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proofErr w:type="spellStart"/>
            <w:r w:rsidRPr="008148B1">
              <w:rPr>
                <w:sz w:val="18"/>
                <w:szCs w:val="18"/>
              </w:rPr>
              <w:t>USt</w:t>
            </w:r>
            <w:proofErr w:type="spellEnd"/>
            <w:r w:rsidRPr="008148B1">
              <w:rPr>
                <w:sz w:val="18"/>
                <w:szCs w:val="18"/>
              </w:rPr>
              <w: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615BA1D8" w:rsidR="000D2F1B" w:rsidRPr="008F6547" w:rsidRDefault="002C008F" w:rsidP="00940F19">
            <w:r w:rsidRPr="002C008F">
              <w:t>Anbau einer OGS mit WC-Anlage an der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5C2F98D4" w:rsidR="004C29BF" w:rsidRPr="008F6547" w:rsidRDefault="006C1656" w:rsidP="00385E09">
            <w:r>
              <w:t>30-01.59.</w:t>
            </w:r>
            <w:r w:rsidR="002C008F">
              <w:t>06-06-0</w:t>
            </w:r>
            <w:r w:rsidR="0029154E">
              <w:t>60</w:t>
            </w:r>
            <w:r>
              <w:t>-Ö</w:t>
            </w:r>
          </w:p>
        </w:tc>
        <w:tc>
          <w:tcPr>
            <w:tcW w:w="7540" w:type="dxa"/>
            <w:gridSpan w:val="10"/>
            <w:tcBorders>
              <w:bottom w:val="single" w:sz="4" w:space="0" w:color="808080"/>
            </w:tcBorders>
            <w:vAlign w:val="center"/>
          </w:tcPr>
          <w:p w14:paraId="4156EB77" w14:textId="59A559EB" w:rsidR="004C29BF" w:rsidRPr="008F6547" w:rsidRDefault="0029154E" w:rsidP="00385E09">
            <w:r>
              <w:t>Trockenbaua</w:t>
            </w:r>
            <w:r w:rsidR="002C008F" w:rsidRPr="002C008F">
              <w:t>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29154E">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29154E">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9154E">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5FDC1067"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29154E">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9154E">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9154E">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9154E">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9154E">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06C5"/>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54E"/>
    <w:rsid w:val="002918D8"/>
    <w:rsid w:val="00297EB4"/>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4C12"/>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C67A6"/>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4491C"/>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23AD"/>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2831"/>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7882</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9</cp:revision>
  <cp:lastPrinted>2012-05-04T08:41:00Z</cp:lastPrinted>
  <dcterms:created xsi:type="dcterms:W3CDTF">2023-02-17T08:09:00Z</dcterms:created>
  <dcterms:modified xsi:type="dcterms:W3CDTF">2026-07-01T08:23:00Z</dcterms:modified>
</cp:coreProperties>
</file>