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6999"/>
      </w:tblGrid>
      <w:tr w:rsidR="00E931BC" w14:paraId="79FAF53F"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7F116776" w14:textId="04F57C04" w:rsidR="00E931BC" w:rsidRDefault="00F47819">
            <w:pPr>
              <w:spacing w:line="360" w:lineRule="auto"/>
              <w:rPr>
                <w:position w:val="10"/>
                <w:sz w:val="20"/>
              </w:rPr>
            </w:pPr>
            <w:r w:rsidRPr="00F47819">
              <w:rPr>
                <w:position w:val="10"/>
                <w:sz w:val="20"/>
              </w:rPr>
              <w:t>30-01.59.06-06-053-Ö</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BB1AAB" w14:textId="121368D4" w:rsidR="00E931BC" w:rsidRDefault="00F47819">
            <w:pPr>
              <w:spacing w:line="360" w:lineRule="auto"/>
              <w:rPr>
                <w:position w:val="10"/>
                <w:sz w:val="20"/>
              </w:rPr>
            </w:pPr>
            <w:r w:rsidRPr="00F47819">
              <w:rPr>
                <w:position w:val="10"/>
                <w:sz w:val="20"/>
              </w:rPr>
              <w:t xml:space="preserve">Gewerbegebiet </w:t>
            </w:r>
            <w:proofErr w:type="spellStart"/>
            <w:r w:rsidRPr="00F47819">
              <w:rPr>
                <w:position w:val="10"/>
                <w:sz w:val="20"/>
              </w:rPr>
              <w:t>Wirloksbach</w:t>
            </w:r>
            <w:proofErr w:type="spellEnd"/>
            <w:r w:rsidRPr="00F47819">
              <w:rPr>
                <w:position w:val="10"/>
                <w:sz w:val="20"/>
              </w:rPr>
              <w:t xml:space="preserve"> II – Endausbau</w:t>
            </w:r>
          </w:p>
        </w:tc>
      </w:tr>
      <w:tr w:rsidR="00E931BC" w14:paraId="5D2AA04A"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2B9F7E01" w14:textId="58A36A76" w:rsidR="00E931BC" w:rsidRDefault="00E931BC">
            <w:pPr>
              <w:spacing w:line="360" w:lineRule="auto"/>
              <w:rPr>
                <w:position w:val="10"/>
                <w:sz w:val="20"/>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20B1B99E" w14:textId="0DA93CD3" w:rsidR="00E931BC" w:rsidRDefault="00F47819">
            <w:pPr>
              <w:spacing w:line="360" w:lineRule="auto"/>
              <w:rPr>
                <w:position w:val="10"/>
                <w:sz w:val="20"/>
              </w:rPr>
            </w:pPr>
            <w:r w:rsidRPr="00F47819">
              <w:rPr>
                <w:position w:val="10"/>
                <w:sz w:val="20"/>
              </w:rPr>
              <w:t>Kanal- und Straßenbau Wirtschaftsweg N14 in Horstmar</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F47819">
        <w:rPr>
          <w:sz w:val="20"/>
        </w:rPr>
      </w:r>
      <w:r w:rsidR="00F47819">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F47819">
        <w:rPr>
          <w:sz w:val="20"/>
        </w:rPr>
      </w:r>
      <w:r w:rsidR="00F47819">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F47819">
        <w:rPr>
          <w:sz w:val="20"/>
        </w:rPr>
      </w:r>
      <w:r w:rsidR="00F47819">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F47819">
        <w:rPr>
          <w:sz w:val="20"/>
        </w:rPr>
      </w:r>
      <w:r w:rsidR="00F47819">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F47819">
        <w:rPr>
          <w:sz w:val="20"/>
        </w:rPr>
      </w:r>
      <w:r w:rsidR="00F47819">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F47819">
        <w:rPr>
          <w:sz w:val="20"/>
        </w:rPr>
      </w:r>
      <w:r w:rsidR="00F47819">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60FCE"/>
    <w:rsid w:val="001767C7"/>
    <w:rsid w:val="001949EC"/>
    <w:rsid w:val="00195C53"/>
    <w:rsid w:val="001967BE"/>
    <w:rsid w:val="00197C29"/>
    <w:rsid w:val="001A1F11"/>
    <w:rsid w:val="001A4851"/>
    <w:rsid w:val="001C413B"/>
    <w:rsid w:val="001D02EB"/>
    <w:rsid w:val="001D0644"/>
    <w:rsid w:val="001D09B2"/>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B73"/>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961C1"/>
    <w:rsid w:val="00C96B4B"/>
    <w:rsid w:val="00CA7574"/>
    <w:rsid w:val="00CC10B4"/>
    <w:rsid w:val="00CC5890"/>
    <w:rsid w:val="00CD58D5"/>
    <w:rsid w:val="00CD5BA1"/>
    <w:rsid w:val="00CE0379"/>
    <w:rsid w:val="00CE4042"/>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47819"/>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7628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Stefanie Höing</cp:lastModifiedBy>
  <cp:revision>15</cp:revision>
  <cp:lastPrinted>2018-07-27T08:49:00Z</cp:lastPrinted>
  <dcterms:created xsi:type="dcterms:W3CDTF">2022-06-22T07:09:00Z</dcterms:created>
  <dcterms:modified xsi:type="dcterms:W3CDTF">2026-05-18T12:37:00Z</dcterms:modified>
</cp:coreProperties>
</file>