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54478AA0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579E0420" w:rsidR="00751C3E" w:rsidRPr="001C55D1" w:rsidRDefault="00751C3E" w:rsidP="00751C3E">
            <w:pPr>
              <w:spacing w:after="0"/>
            </w:pP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002FCF9" w:rsidR="00751C3E" w:rsidRPr="001C55D1" w:rsidRDefault="00751C3E" w:rsidP="00751C3E">
            <w:pPr>
              <w:spacing w:after="0"/>
            </w:pPr>
            <w:r>
              <w:t>26-</w:t>
            </w:r>
            <w:r w:rsidR="00CB68D1">
              <w:t>165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315B1" w14:textId="77777777" w:rsidR="00CB68D1" w:rsidRDefault="00CB68D1" w:rsidP="00CB68D1">
            <w:pPr>
              <w:spacing w:after="0"/>
            </w:pPr>
            <w:r>
              <w:t>LWL - Klinik Marsberg (KJP); Rückbau Haus B 10;</w:t>
            </w:r>
          </w:p>
          <w:p w14:paraId="6C3B6A30" w14:textId="6A442B8C" w:rsidR="00751C3E" w:rsidRPr="001C55D1" w:rsidRDefault="00CB68D1" w:rsidP="00CB68D1">
            <w:pPr>
              <w:spacing w:after="0"/>
            </w:pPr>
            <w:r>
              <w:t>Abbruch-/ Rückbauarbeiten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5D233D02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E4169B5" w14:textId="7EF35005" w:rsidR="00E129EB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3. stichwortartige Benennung des mit eigenem Personal ausgeführten maßgeblichen Leistungsumfanges einschl. Angabe der ausgeführten Mengen;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3B7AA524" w:rsidR="00E129EB" w:rsidRPr="00751C3E" w:rsidRDefault="00CB68D1" w:rsidP="00E129EB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4. Zahl der hierfür durchschnittlich eingesetzten Arbeitnehmer;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68FC35DE" w14:textId="032E2BF0" w:rsidR="00A21672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5. stichwortartige Beschreibung der besonderen technischen und gerätespezifischen Anforderungen bzw. (bei Komplettleistung) Kurzbeschreibung der Baumaßnahme einschließlich eventueller Besonderheiten der Ausführung;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CB68D1" w14:paraId="73B2A1AC" w14:textId="77777777" w:rsidTr="00751C3E">
        <w:trPr>
          <w:trHeight w:val="1985"/>
        </w:trPr>
        <w:tc>
          <w:tcPr>
            <w:tcW w:w="4531" w:type="dxa"/>
          </w:tcPr>
          <w:p w14:paraId="1F5AB07A" w14:textId="62DB3EF3" w:rsidR="00CB68D1" w:rsidRPr="00CB68D1" w:rsidRDefault="00CB68D1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Pr="00CB68D1">
              <w:rPr>
                <w:sz w:val="22"/>
                <w:szCs w:val="22"/>
              </w:rPr>
              <w:t>. Angabe zur vertraglichen Bindung (Hauptauftragnehmer, ARGE- Partner, Nachunternehmer); ggf. Angabe der Gewerke, die mit eigenem Leitungspersonal koordiniert wurden;</w:t>
            </w:r>
          </w:p>
        </w:tc>
        <w:tc>
          <w:tcPr>
            <w:tcW w:w="5387" w:type="dxa"/>
          </w:tcPr>
          <w:p w14:paraId="7530FEFA" w14:textId="77777777" w:rsidR="00CB68D1" w:rsidRPr="00751C3E" w:rsidRDefault="00CB68D1" w:rsidP="00A21672">
            <w:pPr>
              <w:rPr>
                <w:sz w:val="22"/>
                <w:szCs w:val="22"/>
              </w:rPr>
            </w:pPr>
          </w:p>
        </w:tc>
      </w:tr>
    </w:tbl>
    <w:p w14:paraId="1B717BCE" w14:textId="1CD3DEA9" w:rsidR="0084501A" w:rsidRDefault="0084501A"/>
    <w:p w14:paraId="7E4ACCA9" w14:textId="169A6D21" w:rsidR="00CB68D1" w:rsidRDefault="00CB68D1">
      <w:r w:rsidRPr="0084501A">
        <w:rPr>
          <w:b/>
          <w:bCs/>
        </w:rPr>
        <w:t>Angaben zu den Mindes</w:t>
      </w:r>
      <w:r>
        <w:rPr>
          <w:b/>
          <w:bCs/>
        </w:rPr>
        <w:t>t</w:t>
      </w:r>
      <w:r w:rsidRPr="0084501A">
        <w:rPr>
          <w:b/>
          <w:bCs/>
        </w:rPr>
        <w:t>anforderungen</w:t>
      </w:r>
    </w:p>
    <w:p w14:paraId="4F9FB076" w14:textId="5452FE8B" w:rsidR="0084501A" w:rsidRPr="0084501A" w:rsidRDefault="0084501A">
      <w:pPr>
        <w:rPr>
          <w:b/>
          <w:bCs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4FD74B6D" w14:textId="606F93C9" w:rsidR="001C659A" w:rsidRPr="00751C3E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Angabe zur Auftragssumme:</w:t>
            </w:r>
            <w:r>
              <w:rPr>
                <w:sz w:val="22"/>
                <w:szCs w:val="22"/>
              </w:rPr>
              <w:br/>
              <w:t>Mindestanforderung</w:t>
            </w:r>
            <w:r w:rsidRPr="00CB68D1">
              <w:rPr>
                <w:sz w:val="22"/>
                <w:szCs w:val="22"/>
              </w:rPr>
              <w:t>: 750.000 Euro/Netto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CB68D1" w14:paraId="18173F5B" w14:textId="77777777" w:rsidTr="00751C3E">
        <w:trPr>
          <w:trHeight w:val="1985"/>
        </w:trPr>
        <w:tc>
          <w:tcPr>
            <w:tcW w:w="4531" w:type="dxa"/>
          </w:tcPr>
          <w:p w14:paraId="0E72818C" w14:textId="1EBB4C99" w:rsid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68D1">
              <w:rPr>
                <w:sz w:val="22"/>
                <w:szCs w:val="22"/>
              </w:rPr>
              <w:t>. Gegenstand der Referenz muss der vollständige oder weit überwiegende Rückbau eines mehrgeschossigen Bestandsgebäudes gewesen sein.</w:t>
            </w:r>
            <w:r>
              <w:rPr>
                <w:sz w:val="22"/>
                <w:szCs w:val="22"/>
              </w:rPr>
              <w:br/>
              <w:t>Wird dieses Kriterium erfüllt?</w:t>
            </w:r>
          </w:p>
        </w:tc>
        <w:tc>
          <w:tcPr>
            <w:tcW w:w="5387" w:type="dxa"/>
          </w:tcPr>
          <w:p w14:paraId="59E0973F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  <w:tr w:rsidR="00CB68D1" w14:paraId="2F0824BB" w14:textId="77777777" w:rsidTr="00751C3E">
        <w:trPr>
          <w:trHeight w:val="1985"/>
        </w:trPr>
        <w:tc>
          <w:tcPr>
            <w:tcW w:w="4531" w:type="dxa"/>
          </w:tcPr>
          <w:p w14:paraId="6349154E" w14:textId="529B1371" w:rsidR="00CB68D1" w:rsidRDefault="00CB68D1" w:rsidP="001C659A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3. Die Referenz muss Abbruch- bzw. Rückbauarbeiten an massiven Bauteilen, insbesondere Mauerwerk, Beton, Stahlbeton oder vergleichbaren tragenden Bauteilen, umfasst haben.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Wird dieses Kriterium erfüllt?</w:t>
            </w:r>
          </w:p>
        </w:tc>
        <w:tc>
          <w:tcPr>
            <w:tcW w:w="5387" w:type="dxa"/>
          </w:tcPr>
          <w:p w14:paraId="05C343AE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  <w:tr w:rsidR="00CB68D1" w14:paraId="2B2DC409" w14:textId="77777777" w:rsidTr="00751C3E">
        <w:trPr>
          <w:trHeight w:val="1985"/>
        </w:trPr>
        <w:tc>
          <w:tcPr>
            <w:tcW w:w="4531" w:type="dxa"/>
          </w:tcPr>
          <w:p w14:paraId="7C082848" w14:textId="77777777" w:rsidR="00CB68D1" w:rsidRDefault="00CB68D1" w:rsidP="001C659A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4. Die Leistung muss im Wesentlichen vertragsgerecht ausgeführt worden sein.</w:t>
            </w:r>
          </w:p>
          <w:p w14:paraId="332F1520" w14:textId="5FFE5F65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Wird dieses Kriterium erfüllt?</w:t>
            </w:r>
          </w:p>
        </w:tc>
        <w:tc>
          <w:tcPr>
            <w:tcW w:w="5387" w:type="dxa"/>
          </w:tcPr>
          <w:p w14:paraId="304A3DB3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  <w:tr w:rsidR="00CB68D1" w14:paraId="1EF67B9A" w14:textId="77777777" w:rsidTr="00751C3E">
        <w:trPr>
          <w:trHeight w:val="1985"/>
        </w:trPr>
        <w:tc>
          <w:tcPr>
            <w:tcW w:w="4531" w:type="dxa"/>
          </w:tcPr>
          <w:p w14:paraId="0BBF4C73" w14:textId="77777777" w:rsid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Ausführungszeitraum:</w:t>
            </w:r>
          </w:p>
          <w:p w14:paraId="12F41545" w14:textId="56BDA099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(Anforderung 2021 bis 2026)</w:t>
            </w:r>
          </w:p>
        </w:tc>
        <w:tc>
          <w:tcPr>
            <w:tcW w:w="5387" w:type="dxa"/>
          </w:tcPr>
          <w:p w14:paraId="38E0B116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234C6"/>
    <w:rsid w:val="001870E5"/>
    <w:rsid w:val="001C659A"/>
    <w:rsid w:val="002C1A86"/>
    <w:rsid w:val="00376B59"/>
    <w:rsid w:val="00461E20"/>
    <w:rsid w:val="00494DE4"/>
    <w:rsid w:val="005354D8"/>
    <w:rsid w:val="00597330"/>
    <w:rsid w:val="0060031F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CB68D1"/>
    <w:rsid w:val="00CD3C0E"/>
    <w:rsid w:val="00CE4D41"/>
    <w:rsid w:val="00CF089D"/>
    <w:rsid w:val="00E129EB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4</cp:revision>
  <dcterms:created xsi:type="dcterms:W3CDTF">2026-06-01T10:46:00Z</dcterms:created>
  <dcterms:modified xsi:type="dcterms:W3CDTF">2026-06-12T14:37:00Z</dcterms:modified>
</cp:coreProperties>
</file>