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lenraster"/>
        <w:tblW w:w="9603" w:type="dxa"/>
        <w:tblLook w:val="04A0" w:firstRow="1" w:lastRow="0" w:firstColumn="1" w:lastColumn="0" w:noHBand="0" w:noVBand="1"/>
      </w:tblPr>
      <w:tblGrid>
        <w:gridCol w:w="627"/>
        <w:gridCol w:w="827"/>
        <w:gridCol w:w="124"/>
        <w:gridCol w:w="5582"/>
        <w:gridCol w:w="1242"/>
        <w:gridCol w:w="1159"/>
        <w:gridCol w:w="42"/>
      </w:tblGrid>
      <w:tr w:rsidR="009A2915" w14:paraId="1200EC7B" w14:textId="77777777" w:rsidTr="004F2167">
        <w:trPr>
          <w:gridAfter w:val="1"/>
          <w:wAfter w:w="42" w:type="dxa"/>
        </w:trPr>
        <w:tc>
          <w:tcPr>
            <w:tcW w:w="9561" w:type="dxa"/>
            <w:gridSpan w:val="6"/>
          </w:tcPr>
          <w:p w14:paraId="047701FB" w14:textId="6E7C313F" w:rsidR="009A2915" w:rsidRDefault="007A6FC6">
            <w:r>
              <w:t>Leistungsverzeichnis über die Lieferung eines Mannschaftstransportfahrzeuges für die Feuerwehr Dülmen</w:t>
            </w:r>
            <w:r w:rsidR="00555FAA">
              <w:t>.</w:t>
            </w:r>
            <w:r>
              <w:t xml:space="preserve"> </w:t>
            </w:r>
          </w:p>
          <w:p w14:paraId="6493B7D9" w14:textId="3B7CDD76" w:rsidR="009A2915" w:rsidRDefault="007A6FC6">
            <w:r>
              <w:t xml:space="preserve">Maßnahme-Nr.: </w:t>
            </w:r>
            <w:r w:rsidR="009B62F3">
              <w:t>2026-Ö-019</w:t>
            </w:r>
          </w:p>
        </w:tc>
      </w:tr>
      <w:tr w:rsidR="009A2915" w14:paraId="76B08DCE" w14:textId="77777777" w:rsidTr="004F2167">
        <w:tc>
          <w:tcPr>
            <w:tcW w:w="9603" w:type="dxa"/>
            <w:gridSpan w:val="7"/>
          </w:tcPr>
          <w:p w14:paraId="487CECB2" w14:textId="72CA792A" w:rsidR="009A2915" w:rsidRDefault="007A6FC6">
            <w:pPr>
              <w:jc w:val="both"/>
              <w:rPr>
                <w:sz w:val="20"/>
                <w:szCs w:val="20"/>
              </w:rPr>
            </w:pPr>
            <w:r>
              <w:rPr>
                <w:sz w:val="20"/>
                <w:szCs w:val="20"/>
              </w:rPr>
              <w:t>Die Feuerwehr Dülmen beabsichtigt ein Mannschaftstransportfahrzeug (MTF) zu beschaffen. Das MTF soll zum Mannschafts- und Materialtransport geeignet sein. Bei dem MTF soll es sich um einen, nach den Belangen der Feuerwehr Dülmen ausgebautes, Serien-Transporter-Fahrgestell handeln. Das MTF soll für die nachfolgenden Aufgaben geeignet sein:</w:t>
            </w:r>
          </w:p>
          <w:p w14:paraId="7B914379" w14:textId="77777777" w:rsidR="009A2915" w:rsidRDefault="007A6FC6">
            <w:pPr>
              <w:pStyle w:val="Listenabsatz"/>
              <w:numPr>
                <w:ilvl w:val="0"/>
                <w:numId w:val="5"/>
              </w:numPr>
              <w:jc w:val="both"/>
              <w:rPr>
                <w:sz w:val="20"/>
                <w:szCs w:val="20"/>
              </w:rPr>
            </w:pPr>
            <w:r>
              <w:rPr>
                <w:sz w:val="20"/>
                <w:szCs w:val="20"/>
              </w:rPr>
              <w:t>Transport von bis zu acht Einsatzkräften inkl. ihrer PSA</w:t>
            </w:r>
          </w:p>
          <w:p w14:paraId="0ED67EDB" w14:textId="77777777" w:rsidR="009A2915" w:rsidRDefault="007A6FC6">
            <w:pPr>
              <w:pStyle w:val="Listenabsatz"/>
              <w:numPr>
                <w:ilvl w:val="0"/>
                <w:numId w:val="5"/>
              </w:numPr>
              <w:jc w:val="both"/>
              <w:rPr>
                <w:sz w:val="20"/>
                <w:szCs w:val="20"/>
              </w:rPr>
            </w:pPr>
            <w:r>
              <w:rPr>
                <w:sz w:val="20"/>
                <w:szCs w:val="20"/>
              </w:rPr>
              <w:t xml:space="preserve">Materialtransport  </w:t>
            </w:r>
          </w:p>
          <w:p w14:paraId="55CD61D0" w14:textId="77777777" w:rsidR="009A2915" w:rsidRDefault="007A6FC6">
            <w:pPr>
              <w:pStyle w:val="Listenabsatz"/>
              <w:numPr>
                <w:ilvl w:val="0"/>
                <w:numId w:val="5"/>
              </w:numPr>
              <w:jc w:val="both"/>
              <w:rPr>
                <w:sz w:val="20"/>
                <w:szCs w:val="20"/>
              </w:rPr>
            </w:pPr>
            <w:r>
              <w:rPr>
                <w:sz w:val="20"/>
                <w:szCs w:val="20"/>
              </w:rPr>
              <w:t xml:space="preserve">Durchführung von Serviceleistungen und Austausch von Einsatzmaterial für die Löscheinheiten der FW Dülmen </w:t>
            </w:r>
          </w:p>
          <w:p w14:paraId="60BEDAB3" w14:textId="1AA050E8" w:rsidR="009A2915" w:rsidRPr="00056926" w:rsidRDefault="007A6FC6" w:rsidP="00056926">
            <w:pPr>
              <w:pStyle w:val="Listenabsatz"/>
              <w:numPr>
                <w:ilvl w:val="0"/>
                <w:numId w:val="5"/>
              </w:numPr>
              <w:jc w:val="both"/>
              <w:rPr>
                <w:sz w:val="20"/>
                <w:szCs w:val="20"/>
              </w:rPr>
            </w:pPr>
            <w:r>
              <w:rPr>
                <w:sz w:val="20"/>
                <w:szCs w:val="20"/>
              </w:rPr>
              <w:t xml:space="preserve">Zugfahrzeug für Anhänger der Feuerwehr   </w:t>
            </w:r>
          </w:p>
          <w:p w14:paraId="14D8F86B" w14:textId="77777777" w:rsidR="009A2915" w:rsidRDefault="007A6FC6">
            <w:pPr>
              <w:jc w:val="both"/>
              <w:rPr>
                <w:sz w:val="20"/>
                <w:szCs w:val="20"/>
              </w:rPr>
            </w:pPr>
            <w:r>
              <w:rPr>
                <w:sz w:val="20"/>
                <w:szCs w:val="20"/>
              </w:rPr>
              <w:t xml:space="preserve">Alle angegebenen Positionen sind anzubieten. Bei Angebot von gleichwertigen Produkten ist die Gleichwertigkeit gesondert nachzuweisen. </w:t>
            </w:r>
          </w:p>
          <w:p w14:paraId="62BEF038" w14:textId="77777777" w:rsidR="009A2915" w:rsidRDefault="007A6FC6">
            <w:pPr>
              <w:jc w:val="both"/>
              <w:rPr>
                <w:sz w:val="20"/>
                <w:szCs w:val="20"/>
              </w:rPr>
            </w:pPr>
            <w:r>
              <w:rPr>
                <w:sz w:val="20"/>
                <w:szCs w:val="20"/>
              </w:rPr>
              <w:t xml:space="preserve">Produkte, die der Stadt Dülmen bzw. der Feuerwehr Dülmen nicht bekannt sind, müssen vom Bieter auf eigene Kosten an der August-Schlüter-Straße 16 in 48249 Dülmen vorgeführt werden. </w:t>
            </w:r>
          </w:p>
          <w:p w14:paraId="52127BE5" w14:textId="77777777" w:rsidR="009A2915" w:rsidRDefault="007A6FC6">
            <w:pPr>
              <w:jc w:val="both"/>
              <w:rPr>
                <w:sz w:val="20"/>
                <w:szCs w:val="20"/>
              </w:rPr>
            </w:pPr>
            <w:r>
              <w:rPr>
                <w:sz w:val="20"/>
                <w:szCs w:val="20"/>
              </w:rPr>
              <w:t xml:space="preserve">Eine ausführliche Bedienungs-/Wartungsanleitung und elektrische Schaltpläne sind Bestandteile des Angebotes und mit dem einsatzbereiten und funktionstüchtigen Fahrzeug jeweils in dreifacher Ausfertigung abzuliefern. </w:t>
            </w:r>
          </w:p>
          <w:p w14:paraId="2A27DB15" w14:textId="77777777" w:rsidR="009A2915" w:rsidRDefault="007A6FC6">
            <w:pPr>
              <w:jc w:val="both"/>
              <w:rPr>
                <w:sz w:val="20"/>
                <w:szCs w:val="20"/>
              </w:rPr>
            </w:pPr>
            <w:r>
              <w:rPr>
                <w:sz w:val="20"/>
                <w:szCs w:val="20"/>
              </w:rPr>
              <w:t xml:space="preserve">Alle Wartungsfristen der eingebauten Geräte sowohl des Fahrzeuges, als auch des Ausbaus, sind deutlich herauszustellen und anzugeben. </w:t>
            </w:r>
          </w:p>
          <w:p w14:paraId="560C74C4" w14:textId="77777777" w:rsidR="009A2915" w:rsidRDefault="007A6FC6">
            <w:pPr>
              <w:jc w:val="both"/>
              <w:rPr>
                <w:sz w:val="20"/>
                <w:szCs w:val="20"/>
              </w:rPr>
            </w:pPr>
            <w:r>
              <w:rPr>
                <w:sz w:val="20"/>
                <w:szCs w:val="20"/>
              </w:rPr>
              <w:t xml:space="preserve">Vom Anbieter sind die Fachwerkstätten / Kundendienstvertretungen im näheren Umkreis des Auftraggebers für die Durchführung von Arbeiten und Reparaturen im Rahmen von Garantie- bzw. Gewährleistungsansprüchen und für Inspektionen/Reparaturen zu benennen. </w:t>
            </w:r>
          </w:p>
          <w:p w14:paraId="36E86FA0" w14:textId="77777777" w:rsidR="009A2915" w:rsidRDefault="007A6FC6">
            <w:pPr>
              <w:jc w:val="both"/>
              <w:rPr>
                <w:sz w:val="20"/>
                <w:szCs w:val="20"/>
              </w:rPr>
            </w:pPr>
            <w:r>
              <w:rPr>
                <w:sz w:val="20"/>
                <w:szCs w:val="20"/>
              </w:rPr>
              <w:t xml:space="preserve">Eine Ersatzteilsicherstellung wird für (*) Jahre (mind. 5 Jahre) gewährleistet. </w:t>
            </w:r>
          </w:p>
          <w:p w14:paraId="0E0F2099" w14:textId="77777777" w:rsidR="009A2915" w:rsidRDefault="007A6FC6">
            <w:pPr>
              <w:jc w:val="both"/>
              <w:rPr>
                <w:sz w:val="20"/>
                <w:szCs w:val="20"/>
              </w:rPr>
            </w:pPr>
            <w:r>
              <w:rPr>
                <w:sz w:val="20"/>
                <w:szCs w:val="20"/>
              </w:rPr>
              <w:t xml:space="preserve">Weist die erbrachte Leistung Mängel auf, so kann der Auftraggeber kurzfristige Vertragserfüllung durch Nachbesserung verlangen. Nachbesserungen haben unverzüglich nach den technischen Erfordernissen durch Ersatz oder Instandsetzung fehlerhafter Teile ohne Berechnung der hierzu notwendigen Lohn-, Material-, Fracht- und Überführungskosten zu erfolgen. Der Auftragnehmer ist verpflichtet, Teile, die er durch andere ersetzt zu seinen Lasten zurückzunehmen. </w:t>
            </w:r>
          </w:p>
          <w:p w14:paraId="75624E64" w14:textId="77777777" w:rsidR="009A2915" w:rsidRDefault="007A6FC6">
            <w:pPr>
              <w:jc w:val="both"/>
              <w:rPr>
                <w:sz w:val="20"/>
                <w:szCs w:val="20"/>
              </w:rPr>
            </w:pPr>
            <w:r>
              <w:rPr>
                <w:sz w:val="20"/>
                <w:szCs w:val="20"/>
              </w:rPr>
              <w:t xml:space="preserve">Werden durch die Nachbesserung zusätzlich vom Hersteller vorgeschriebene Wartungsarbeiten erforderlich, müssen auch die Kosten einschließlich der anfallenden Kosten für die benötigten Materialien, Betriebs- und Verbrauchsmittel (z.B. Schmierstoffe) vom Auftragnehmer getragen werden. </w:t>
            </w:r>
          </w:p>
          <w:p w14:paraId="5766571A" w14:textId="77777777" w:rsidR="009A2915" w:rsidRDefault="007A6FC6">
            <w:pPr>
              <w:jc w:val="both"/>
              <w:rPr>
                <w:sz w:val="20"/>
                <w:szCs w:val="20"/>
              </w:rPr>
            </w:pPr>
            <w:r>
              <w:rPr>
                <w:sz w:val="20"/>
                <w:szCs w:val="20"/>
              </w:rPr>
              <w:t xml:space="preserve">Das Fahrzeug ist vom Standort abzuholen und nach Durchführung der notwendigen Arbeiten zurückzubringen. Dem Auftraggeber dürfen dafür keine Kosten entstehen. </w:t>
            </w:r>
          </w:p>
          <w:p w14:paraId="0C285531" w14:textId="77777777" w:rsidR="009A2915" w:rsidRDefault="007A6FC6">
            <w:pPr>
              <w:jc w:val="both"/>
              <w:rPr>
                <w:sz w:val="20"/>
                <w:szCs w:val="20"/>
              </w:rPr>
            </w:pPr>
            <w:r>
              <w:rPr>
                <w:sz w:val="20"/>
                <w:szCs w:val="20"/>
              </w:rPr>
              <w:t xml:space="preserve">Die DIN-Normen, EN-Normen, Regelwerke der Technik und der Unfallverhütungsvorschriften sind jeweils in der neuesten Fassung im Angebot zu berücksichtigen. </w:t>
            </w:r>
          </w:p>
          <w:p w14:paraId="0258FCFD" w14:textId="77777777" w:rsidR="009A2915" w:rsidRDefault="007A6FC6">
            <w:pPr>
              <w:jc w:val="both"/>
              <w:rPr>
                <w:sz w:val="20"/>
                <w:szCs w:val="20"/>
              </w:rPr>
            </w:pPr>
            <w:r>
              <w:rPr>
                <w:sz w:val="20"/>
                <w:szCs w:val="20"/>
              </w:rPr>
              <w:t xml:space="preserve">Das Fahrzeug muss zum Zeitpunkt der Auslieferung der Straßenverkehrszulassungsordnung (StVZO) entsprechen. Die technische Ausführung des Fahrzeuges nach DIN EN und der Elektroanlagen nach VDE muss die Abnahmekriterien des Landes Nordrhein-Westfalen erfüllen. </w:t>
            </w:r>
          </w:p>
          <w:p w14:paraId="2AEE34A0" w14:textId="77777777" w:rsidR="009A2915" w:rsidRDefault="007A6FC6">
            <w:pPr>
              <w:jc w:val="both"/>
              <w:rPr>
                <w:sz w:val="20"/>
                <w:szCs w:val="20"/>
              </w:rPr>
            </w:pPr>
            <w:r>
              <w:rPr>
                <w:sz w:val="20"/>
                <w:szCs w:val="20"/>
              </w:rPr>
              <w:t xml:space="preserve">Fahrgestell und Ausbau entsprechen dem neuesten Stand der Technik. </w:t>
            </w:r>
          </w:p>
          <w:p w14:paraId="0F65B93E" w14:textId="77777777" w:rsidR="009A2915" w:rsidRDefault="007A6FC6">
            <w:pPr>
              <w:jc w:val="both"/>
              <w:rPr>
                <w:sz w:val="20"/>
                <w:szCs w:val="20"/>
              </w:rPr>
            </w:pPr>
            <w:r>
              <w:rPr>
                <w:sz w:val="20"/>
                <w:szCs w:val="20"/>
              </w:rPr>
              <w:lastRenderedPageBreak/>
              <w:t xml:space="preserve">Die Fahrzeugabnahme durch Sachverständige (TÜV oder Dekra) ist verpflichtend und die festgestellten Mängel sind in Absprache mit dem Auftraggeber zu beseitigen. Mehrkosten dürfen dafür nicht berechnet werden. Das Fahrzeug soll als Sonder-KFZ Feuerwehr zugelassen werden. </w:t>
            </w:r>
          </w:p>
          <w:p w14:paraId="4C804535" w14:textId="77777777" w:rsidR="009A2915" w:rsidRDefault="007A6FC6">
            <w:pPr>
              <w:jc w:val="both"/>
              <w:rPr>
                <w:sz w:val="20"/>
                <w:szCs w:val="20"/>
              </w:rPr>
            </w:pPr>
            <w:r>
              <w:rPr>
                <w:sz w:val="20"/>
                <w:szCs w:val="20"/>
              </w:rPr>
              <w:t xml:space="preserve">Die Ausschreibung besteht aus einem Los. </w:t>
            </w:r>
          </w:p>
          <w:p w14:paraId="6FEBD93E" w14:textId="77777777" w:rsidR="009A2915" w:rsidRDefault="007A6FC6">
            <w:pPr>
              <w:jc w:val="both"/>
              <w:rPr>
                <w:sz w:val="20"/>
                <w:szCs w:val="20"/>
              </w:rPr>
            </w:pPr>
            <w:r>
              <w:rPr>
                <w:sz w:val="20"/>
                <w:szCs w:val="20"/>
              </w:rPr>
              <w:t xml:space="preserve">Vorauszahlungen werden nur geleistet, wenn diese ausdrücklich vereinbart und vertraglich anerkannt sind. Über jede evtl. zu leistende Vorauszahlung hat der Auftragnehmer dem Auftraggeber eine Vorauszahlungsbürgschaft/Anzahlungsbürgschaft vorzulegen. </w:t>
            </w:r>
          </w:p>
          <w:p w14:paraId="45FA1B4E" w14:textId="77777777" w:rsidR="009A2915" w:rsidRDefault="007A6FC6">
            <w:pPr>
              <w:jc w:val="both"/>
              <w:rPr>
                <w:sz w:val="20"/>
                <w:szCs w:val="20"/>
              </w:rPr>
            </w:pPr>
            <w:r>
              <w:rPr>
                <w:sz w:val="20"/>
                <w:szCs w:val="20"/>
              </w:rPr>
              <w:t xml:space="preserve">Alle technischen Detailabstimmungen sowie Schnittstellenbeschreibungen sind unter Kenntnisnahme des Auftraggebers unaufgefordert ohne Mehrkosten vorzunehmen. </w:t>
            </w:r>
          </w:p>
          <w:p w14:paraId="26F65BE0" w14:textId="77777777" w:rsidR="009A2915" w:rsidRDefault="007A6FC6">
            <w:pPr>
              <w:jc w:val="both"/>
              <w:rPr>
                <w:sz w:val="20"/>
                <w:szCs w:val="20"/>
              </w:rPr>
            </w:pPr>
            <w:r>
              <w:rPr>
                <w:sz w:val="20"/>
                <w:szCs w:val="20"/>
              </w:rPr>
              <w:t xml:space="preserve">Bei Unklarheiten innerhalb des Leistungsverzeichnisses empfehlen wir Ihnen vor Abgabe des Angebotes, mit uns ein Informationsgespräch zu führen. </w:t>
            </w:r>
          </w:p>
          <w:p w14:paraId="542F605D" w14:textId="77777777" w:rsidR="009A2915" w:rsidRDefault="007A6FC6">
            <w:pPr>
              <w:jc w:val="both"/>
              <w:rPr>
                <w:sz w:val="20"/>
                <w:szCs w:val="20"/>
              </w:rPr>
            </w:pPr>
            <w:r>
              <w:rPr>
                <w:sz w:val="20"/>
                <w:szCs w:val="20"/>
              </w:rPr>
              <w:t xml:space="preserve">Die Fahrzeugabmessungen sind im Angebot anzugeben. Ferner sind sie im Bereich des Fahrerplatzes schriftlich anzubringen. </w:t>
            </w:r>
          </w:p>
          <w:p w14:paraId="3890AE45" w14:textId="77777777" w:rsidR="009A2915" w:rsidRDefault="007A6FC6">
            <w:pPr>
              <w:jc w:val="both"/>
              <w:rPr>
                <w:sz w:val="20"/>
                <w:szCs w:val="20"/>
              </w:rPr>
            </w:pPr>
            <w:r>
              <w:rPr>
                <w:sz w:val="20"/>
                <w:szCs w:val="20"/>
              </w:rPr>
              <w:t xml:space="preserve">Eine ausgeglichene Gewichtsverteilung ist sicherzustellen. </w:t>
            </w:r>
          </w:p>
          <w:p w14:paraId="217A68C8" w14:textId="77777777" w:rsidR="009A2915" w:rsidRDefault="007A6FC6">
            <w:pPr>
              <w:jc w:val="both"/>
              <w:rPr>
                <w:sz w:val="20"/>
                <w:szCs w:val="20"/>
              </w:rPr>
            </w:pPr>
            <w:r>
              <w:rPr>
                <w:sz w:val="20"/>
                <w:szCs w:val="20"/>
              </w:rPr>
              <w:t xml:space="preserve">Vor Baubeginn ist eine Baubesprechung zwischen Auftraggeber und Auftragnehmer durchzuführen. Ein Protokoll der Baubesprechung ist durch den Auftragnehmer zu fertigen und dem Auftraggeber auszuhändigen. </w:t>
            </w:r>
          </w:p>
          <w:p w14:paraId="701280B8" w14:textId="5D7A796B" w:rsidR="009A2915" w:rsidRDefault="007A6FC6">
            <w:pPr>
              <w:jc w:val="both"/>
              <w:rPr>
                <w:sz w:val="20"/>
                <w:szCs w:val="20"/>
              </w:rPr>
            </w:pPr>
            <w:r>
              <w:rPr>
                <w:sz w:val="20"/>
                <w:szCs w:val="20"/>
              </w:rPr>
              <w:t xml:space="preserve">Für das Fahrzeug hat am Ort des Ausbauherstellers eine Rohbaubesprechung mit </w:t>
            </w:r>
            <w:r w:rsidR="00356110">
              <w:rPr>
                <w:sz w:val="20"/>
                <w:szCs w:val="20"/>
              </w:rPr>
              <w:t>6</w:t>
            </w:r>
            <w:r>
              <w:rPr>
                <w:sz w:val="20"/>
                <w:szCs w:val="20"/>
              </w:rPr>
              <w:t xml:space="preserve"> Personen zu erfolgen. Die damit evtl. verbundenen Kosten (Hotelübernachtung) sind vom Auftragnehmer zu tragen. </w:t>
            </w:r>
          </w:p>
          <w:p w14:paraId="10E0F84D" w14:textId="77777777" w:rsidR="009A2915" w:rsidRDefault="007A6FC6">
            <w:pPr>
              <w:jc w:val="both"/>
              <w:rPr>
                <w:sz w:val="20"/>
                <w:szCs w:val="20"/>
              </w:rPr>
            </w:pPr>
            <w:r>
              <w:rPr>
                <w:sz w:val="20"/>
                <w:szCs w:val="20"/>
              </w:rPr>
              <w:t xml:space="preserve">Es ist ein elektromagnetischer Verträglichkeits-Nachweis über den Einbau der elektrischen Geräte schriftlich bei Übergabe abzugeben. Alle Unterlagen und Nachweise sind in dreifacher Ausfertigung zu erstellen. </w:t>
            </w:r>
          </w:p>
          <w:p w14:paraId="21A2535A" w14:textId="77777777" w:rsidR="009A2915" w:rsidRDefault="007A6FC6">
            <w:pPr>
              <w:jc w:val="both"/>
              <w:rPr>
                <w:sz w:val="20"/>
                <w:szCs w:val="20"/>
              </w:rPr>
            </w:pPr>
            <w:r>
              <w:rPr>
                <w:sz w:val="20"/>
                <w:szCs w:val="20"/>
              </w:rPr>
              <w:t xml:space="preserve">Alle Kommunikationsmittel sollen vom Fahrerplatz einfach zu erreichen und zu bedienen sein.  </w:t>
            </w:r>
            <w:r>
              <w:rPr>
                <w:bCs/>
                <w:sz w:val="20"/>
                <w:szCs w:val="20"/>
              </w:rPr>
              <w:t>Das Fahrzeug muss für den Einbau und Betrieb von BOS-Funk- (Digitalfunk) und Sondersignalanlagen etc. geeignet sein.</w:t>
            </w:r>
            <w:r>
              <w:rPr>
                <w:sz w:val="20"/>
                <w:szCs w:val="20"/>
              </w:rPr>
              <w:t xml:space="preserve">  Eine geeignete Ladetechnik zur Erhaltung der Einsatzbereitschaft ist einzubauen.  </w:t>
            </w:r>
          </w:p>
          <w:p w14:paraId="6B647211" w14:textId="315AD772" w:rsidR="009A2915" w:rsidRDefault="007A6FC6">
            <w:pPr>
              <w:jc w:val="both"/>
              <w:rPr>
                <w:sz w:val="20"/>
                <w:szCs w:val="20"/>
              </w:rPr>
            </w:pPr>
            <w:r>
              <w:rPr>
                <w:sz w:val="20"/>
                <w:szCs w:val="20"/>
              </w:rPr>
              <w:t xml:space="preserve">Die Übernahme des mängelfreien, vollgetankten und einsatzbereiten Fahrzeuges erfolgt beim Auftragnehmer. Dort ist eine Einweisung von </w:t>
            </w:r>
            <w:r w:rsidR="00EB437C">
              <w:rPr>
                <w:sz w:val="20"/>
                <w:szCs w:val="20"/>
              </w:rPr>
              <w:t>6</w:t>
            </w:r>
            <w:r>
              <w:rPr>
                <w:sz w:val="20"/>
                <w:szCs w:val="20"/>
              </w:rPr>
              <w:t xml:space="preserve"> Personen des Auftraggebers in die Bedienung des Fahrzeuges durchzuführen. Die evtl. mit der Einweisung und Abholung verbundenen Kosten (Hotelkosten und Verpflegung) sind vom Auftragnehmer Los 1 zu tragen. </w:t>
            </w:r>
          </w:p>
          <w:p w14:paraId="0778F63B" w14:textId="77777777" w:rsidR="009A2915" w:rsidRDefault="009A2915">
            <w:pPr>
              <w:jc w:val="both"/>
              <w:rPr>
                <w:sz w:val="20"/>
                <w:szCs w:val="20"/>
              </w:rPr>
            </w:pPr>
          </w:p>
          <w:p w14:paraId="468AF93E" w14:textId="77777777" w:rsidR="009A2915" w:rsidRDefault="009A2915">
            <w:pPr>
              <w:jc w:val="both"/>
              <w:rPr>
                <w:sz w:val="20"/>
                <w:szCs w:val="20"/>
              </w:rPr>
            </w:pPr>
          </w:p>
          <w:p w14:paraId="5C88A81F" w14:textId="77777777" w:rsidR="009A2915" w:rsidRDefault="009A2915">
            <w:pPr>
              <w:jc w:val="both"/>
              <w:rPr>
                <w:sz w:val="20"/>
                <w:szCs w:val="20"/>
              </w:rPr>
            </w:pPr>
          </w:p>
          <w:p w14:paraId="01A69CFC" w14:textId="77777777" w:rsidR="009A2915" w:rsidRDefault="009A2915">
            <w:pPr>
              <w:jc w:val="both"/>
              <w:rPr>
                <w:sz w:val="20"/>
                <w:szCs w:val="20"/>
              </w:rPr>
            </w:pPr>
          </w:p>
          <w:p w14:paraId="6FE11C5A" w14:textId="77777777" w:rsidR="009A2915" w:rsidRDefault="009A2915">
            <w:pPr>
              <w:jc w:val="both"/>
              <w:rPr>
                <w:sz w:val="20"/>
                <w:szCs w:val="20"/>
              </w:rPr>
            </w:pPr>
          </w:p>
          <w:p w14:paraId="2A099A5D" w14:textId="77777777" w:rsidR="009A2915" w:rsidRDefault="009A2915">
            <w:pPr>
              <w:jc w:val="both"/>
              <w:rPr>
                <w:sz w:val="20"/>
                <w:szCs w:val="20"/>
              </w:rPr>
            </w:pPr>
          </w:p>
          <w:p w14:paraId="37D3D297" w14:textId="77777777" w:rsidR="00535404" w:rsidRDefault="00535404">
            <w:pPr>
              <w:jc w:val="both"/>
              <w:rPr>
                <w:sz w:val="20"/>
                <w:szCs w:val="20"/>
              </w:rPr>
            </w:pPr>
          </w:p>
          <w:p w14:paraId="4D73B5EE" w14:textId="77777777" w:rsidR="009A2915" w:rsidRDefault="009A2915">
            <w:pPr>
              <w:jc w:val="both"/>
              <w:rPr>
                <w:sz w:val="20"/>
                <w:szCs w:val="20"/>
              </w:rPr>
            </w:pPr>
          </w:p>
          <w:p w14:paraId="6B1744A0" w14:textId="77777777" w:rsidR="009A2915" w:rsidRDefault="009A2915">
            <w:pPr>
              <w:jc w:val="both"/>
              <w:rPr>
                <w:sz w:val="20"/>
                <w:szCs w:val="20"/>
              </w:rPr>
            </w:pPr>
          </w:p>
        </w:tc>
      </w:tr>
      <w:tr w:rsidR="009A2915" w14:paraId="3890CC3A" w14:textId="77777777" w:rsidTr="004F2167">
        <w:tc>
          <w:tcPr>
            <w:tcW w:w="9603" w:type="dxa"/>
            <w:gridSpan w:val="7"/>
            <w:shd w:val="clear" w:color="auto" w:fill="A6A6A6" w:themeFill="background1" w:themeFillShade="A6"/>
          </w:tcPr>
          <w:p w14:paraId="6E3D1663" w14:textId="77777777" w:rsidR="009A2915" w:rsidRDefault="007A6FC6">
            <w:pPr>
              <w:jc w:val="center"/>
            </w:pPr>
            <w:r>
              <w:rPr>
                <w:b/>
                <w:sz w:val="28"/>
                <w:szCs w:val="28"/>
              </w:rPr>
              <w:lastRenderedPageBreak/>
              <w:t>Teil 1: Fahrzeug</w:t>
            </w:r>
          </w:p>
        </w:tc>
      </w:tr>
      <w:tr w:rsidR="009A2915" w14:paraId="0E64E01D" w14:textId="77777777" w:rsidTr="004F2167">
        <w:trPr>
          <w:gridAfter w:val="1"/>
          <w:wAfter w:w="42" w:type="dxa"/>
        </w:trPr>
        <w:tc>
          <w:tcPr>
            <w:tcW w:w="627" w:type="dxa"/>
          </w:tcPr>
          <w:p w14:paraId="25F79514" w14:textId="77777777" w:rsidR="009A2915" w:rsidRDefault="007A6FC6">
            <w:pPr>
              <w:jc w:val="center"/>
              <w:rPr>
                <w:sz w:val="18"/>
                <w:szCs w:val="18"/>
              </w:rPr>
            </w:pPr>
            <w:r>
              <w:rPr>
                <w:sz w:val="18"/>
                <w:szCs w:val="18"/>
              </w:rPr>
              <w:t>Lfd. Nr.</w:t>
            </w:r>
          </w:p>
        </w:tc>
        <w:tc>
          <w:tcPr>
            <w:tcW w:w="827" w:type="dxa"/>
          </w:tcPr>
          <w:p w14:paraId="261EE919" w14:textId="77777777" w:rsidR="009A2915" w:rsidRDefault="007A6FC6">
            <w:pPr>
              <w:jc w:val="center"/>
              <w:rPr>
                <w:sz w:val="18"/>
                <w:szCs w:val="18"/>
              </w:rPr>
            </w:pPr>
            <w:r>
              <w:rPr>
                <w:sz w:val="18"/>
                <w:szCs w:val="18"/>
              </w:rPr>
              <w:t>Menge</w:t>
            </w:r>
          </w:p>
        </w:tc>
        <w:tc>
          <w:tcPr>
            <w:tcW w:w="5706" w:type="dxa"/>
            <w:gridSpan w:val="2"/>
          </w:tcPr>
          <w:p w14:paraId="0AE12CD7" w14:textId="77777777" w:rsidR="009A2915" w:rsidRDefault="007A6FC6">
            <w:pPr>
              <w:jc w:val="center"/>
              <w:rPr>
                <w:sz w:val="18"/>
                <w:szCs w:val="18"/>
              </w:rPr>
            </w:pPr>
            <w:r>
              <w:rPr>
                <w:sz w:val="18"/>
                <w:szCs w:val="18"/>
              </w:rPr>
              <w:t>Artikel / Gegenstand / Leistung</w:t>
            </w:r>
          </w:p>
        </w:tc>
        <w:tc>
          <w:tcPr>
            <w:tcW w:w="1242" w:type="dxa"/>
          </w:tcPr>
          <w:p w14:paraId="7B81F5E4" w14:textId="77777777" w:rsidR="009A2915" w:rsidRDefault="007A6FC6">
            <w:pPr>
              <w:spacing w:beforeAutospacing="0" w:afterAutospacing="0"/>
              <w:jc w:val="center"/>
              <w:rPr>
                <w:sz w:val="18"/>
                <w:szCs w:val="18"/>
              </w:rPr>
            </w:pPr>
            <w:r>
              <w:rPr>
                <w:sz w:val="18"/>
                <w:szCs w:val="18"/>
              </w:rPr>
              <w:t>Einheitspreis</w:t>
            </w:r>
          </w:p>
          <w:p w14:paraId="43C31819" w14:textId="77777777" w:rsidR="009A2915" w:rsidRDefault="007A6FC6">
            <w:pPr>
              <w:spacing w:beforeAutospacing="0" w:afterAutospacing="0"/>
              <w:jc w:val="center"/>
              <w:rPr>
                <w:sz w:val="18"/>
                <w:szCs w:val="18"/>
              </w:rPr>
            </w:pPr>
            <w:r>
              <w:rPr>
                <w:sz w:val="18"/>
                <w:szCs w:val="18"/>
              </w:rPr>
              <w:t>-netto-</w:t>
            </w:r>
          </w:p>
        </w:tc>
        <w:tc>
          <w:tcPr>
            <w:tcW w:w="1159" w:type="dxa"/>
          </w:tcPr>
          <w:p w14:paraId="2E80630E" w14:textId="77777777" w:rsidR="009A2915" w:rsidRDefault="007A6FC6">
            <w:pPr>
              <w:jc w:val="center"/>
              <w:rPr>
                <w:sz w:val="18"/>
                <w:szCs w:val="18"/>
              </w:rPr>
            </w:pPr>
            <w:r>
              <w:rPr>
                <w:sz w:val="18"/>
                <w:szCs w:val="18"/>
              </w:rPr>
              <w:t>Gesamtpreis –netto-</w:t>
            </w:r>
          </w:p>
        </w:tc>
      </w:tr>
      <w:tr w:rsidR="009A2915" w14:paraId="5E8F0147" w14:textId="77777777" w:rsidTr="004F2167">
        <w:tc>
          <w:tcPr>
            <w:tcW w:w="9603" w:type="dxa"/>
            <w:gridSpan w:val="7"/>
            <w:shd w:val="clear" w:color="auto" w:fill="D9D9D9" w:themeFill="background1" w:themeFillShade="D9"/>
          </w:tcPr>
          <w:p w14:paraId="4EF66BB6" w14:textId="77777777" w:rsidR="009A2915" w:rsidRDefault="007A6FC6">
            <w:r>
              <w:t xml:space="preserve">Fahrgestell und Karosserie </w:t>
            </w:r>
          </w:p>
        </w:tc>
      </w:tr>
      <w:tr w:rsidR="009A2915" w14:paraId="5FE69921" w14:textId="77777777" w:rsidTr="004F2167">
        <w:trPr>
          <w:gridAfter w:val="1"/>
          <w:wAfter w:w="42" w:type="dxa"/>
        </w:trPr>
        <w:tc>
          <w:tcPr>
            <w:tcW w:w="627" w:type="dxa"/>
          </w:tcPr>
          <w:p w14:paraId="2F30EAAB" w14:textId="77777777" w:rsidR="009A2915" w:rsidRDefault="007A6FC6">
            <w:pPr>
              <w:rPr>
                <w:sz w:val="18"/>
                <w:szCs w:val="18"/>
              </w:rPr>
            </w:pPr>
            <w:r>
              <w:rPr>
                <w:sz w:val="18"/>
                <w:szCs w:val="18"/>
              </w:rPr>
              <w:t>1.1</w:t>
            </w:r>
          </w:p>
        </w:tc>
        <w:tc>
          <w:tcPr>
            <w:tcW w:w="827" w:type="dxa"/>
          </w:tcPr>
          <w:p w14:paraId="174FDEAD" w14:textId="77777777" w:rsidR="009A2915" w:rsidRDefault="00CD0733">
            <w:pPr>
              <w:rPr>
                <w:sz w:val="18"/>
                <w:szCs w:val="18"/>
              </w:rPr>
            </w:pPr>
            <w:r>
              <w:rPr>
                <w:sz w:val="18"/>
                <w:szCs w:val="18"/>
              </w:rPr>
              <w:t>1</w:t>
            </w:r>
          </w:p>
          <w:p w14:paraId="02A76EDA" w14:textId="5814FDDF" w:rsidR="00062C93" w:rsidRDefault="00062C93">
            <w:pPr>
              <w:rPr>
                <w:sz w:val="18"/>
                <w:szCs w:val="18"/>
              </w:rPr>
            </w:pPr>
          </w:p>
        </w:tc>
        <w:tc>
          <w:tcPr>
            <w:tcW w:w="5706" w:type="dxa"/>
            <w:gridSpan w:val="2"/>
          </w:tcPr>
          <w:p w14:paraId="6C5454AB" w14:textId="77777777" w:rsidR="009A2915" w:rsidRDefault="007A6FC6">
            <w:pPr>
              <w:rPr>
                <w:sz w:val="20"/>
                <w:szCs w:val="18"/>
              </w:rPr>
            </w:pPr>
            <w:r>
              <w:rPr>
                <w:sz w:val="20"/>
                <w:szCs w:val="18"/>
              </w:rPr>
              <w:t xml:space="preserve">Lieferung eines KFZ in Bauart eines Kastenwagens / Transporters mit geschlossenem Kasten und Rundumverglasung. Das angebotene KFZ ist anzugeben (*) </w:t>
            </w:r>
          </w:p>
          <w:p w14:paraId="7A411C28" w14:textId="4334E2F8" w:rsidR="009A2915" w:rsidRDefault="007A6FC6">
            <w:pPr>
              <w:tabs>
                <w:tab w:val="num" w:pos="0"/>
              </w:tabs>
              <w:rPr>
                <w:b/>
                <w:bCs/>
                <w:sz w:val="20"/>
                <w:szCs w:val="18"/>
              </w:rPr>
            </w:pPr>
            <w:r>
              <w:rPr>
                <w:b/>
                <w:bCs/>
                <w:sz w:val="20"/>
                <w:szCs w:val="18"/>
              </w:rPr>
              <w:t>Abmessungen:</w:t>
            </w:r>
            <w:r>
              <w:rPr>
                <w:b/>
                <w:bCs/>
                <w:sz w:val="20"/>
                <w:szCs w:val="18"/>
              </w:rPr>
              <w:br/>
            </w:r>
            <w:r w:rsidRPr="004136D6">
              <w:rPr>
                <w:sz w:val="20"/>
                <w:szCs w:val="18"/>
              </w:rPr>
              <w:t>Länge: max. 5950 mm</w:t>
            </w:r>
            <w:r w:rsidR="00FD5054">
              <w:rPr>
                <w:sz w:val="20"/>
                <w:szCs w:val="18"/>
              </w:rPr>
              <w:t xml:space="preserve"> </w:t>
            </w:r>
            <w:r>
              <w:rPr>
                <w:b/>
                <w:bCs/>
                <w:sz w:val="20"/>
                <w:szCs w:val="18"/>
              </w:rPr>
              <w:br/>
            </w:r>
            <w:r>
              <w:rPr>
                <w:sz w:val="20"/>
                <w:szCs w:val="18"/>
              </w:rPr>
              <w:t>Breite inkl. Spiegel: max. 2350 mm</w:t>
            </w:r>
            <w:r>
              <w:rPr>
                <w:b/>
                <w:bCs/>
                <w:sz w:val="20"/>
                <w:szCs w:val="18"/>
              </w:rPr>
              <w:br/>
            </w:r>
            <w:r>
              <w:rPr>
                <w:sz w:val="20"/>
                <w:szCs w:val="18"/>
              </w:rPr>
              <w:t>Radstand: mind. 3665 mm</w:t>
            </w:r>
            <w:r>
              <w:rPr>
                <w:b/>
                <w:bCs/>
                <w:sz w:val="20"/>
                <w:szCs w:val="18"/>
              </w:rPr>
              <w:br/>
            </w:r>
            <w:r>
              <w:rPr>
                <w:sz w:val="20"/>
                <w:szCs w:val="18"/>
              </w:rPr>
              <w:t>Innenstehhöhe mind. 1600 mm</w:t>
            </w:r>
            <w:r>
              <w:rPr>
                <w:b/>
                <w:bCs/>
                <w:sz w:val="20"/>
                <w:szCs w:val="18"/>
              </w:rPr>
              <w:br/>
            </w:r>
            <w:r>
              <w:rPr>
                <w:sz w:val="20"/>
                <w:szCs w:val="18"/>
              </w:rPr>
              <w:t xml:space="preserve">Höhe: max. 2850 mm incl. An- und Aufbauten </w:t>
            </w:r>
          </w:p>
          <w:p w14:paraId="2EE21B00" w14:textId="77777777" w:rsidR="009A2915" w:rsidRDefault="007A6FC6">
            <w:pPr>
              <w:rPr>
                <w:sz w:val="20"/>
                <w:szCs w:val="18"/>
              </w:rPr>
            </w:pPr>
            <w:r>
              <w:rPr>
                <w:rFonts w:eastAsia="Times New Roman" w:cstheme="minorHAnsi"/>
                <w:sz w:val="20"/>
                <w:szCs w:val="18"/>
                <w:lang w:eastAsia="de-DE"/>
              </w:rPr>
              <w:t>Dieselmotor mit Turboaufladung und Direkteinspritzung, mind. 120 KW. Ein ausführliches technisches Datenblatt ist dem Angebot beizulegen.</w:t>
            </w:r>
          </w:p>
          <w:p w14:paraId="33329B34" w14:textId="77777777" w:rsidR="009A2915" w:rsidRDefault="007A6FC6">
            <w:pPr>
              <w:spacing w:beforeAutospacing="0" w:afterAutospacing="0"/>
              <w:rPr>
                <w:rFonts w:eastAsia="Times New Roman" w:cstheme="minorHAnsi"/>
                <w:sz w:val="20"/>
                <w:szCs w:val="18"/>
                <w:lang w:eastAsia="de-DE"/>
              </w:rPr>
            </w:pPr>
            <w:r>
              <w:rPr>
                <w:rFonts w:eastAsia="Times New Roman" w:cstheme="minorHAnsi"/>
                <w:sz w:val="20"/>
                <w:szCs w:val="18"/>
                <w:lang w:eastAsia="de-DE"/>
              </w:rPr>
              <w:t>Differenzialsperren mind. Hinterachse,</w:t>
            </w:r>
          </w:p>
          <w:p w14:paraId="3778E951" w14:textId="77777777" w:rsidR="009A2915" w:rsidRDefault="007A6FC6">
            <w:pPr>
              <w:spacing w:beforeAutospacing="0" w:afterAutospacing="0"/>
              <w:rPr>
                <w:rFonts w:eastAsia="Times New Roman" w:cstheme="minorHAnsi"/>
                <w:sz w:val="20"/>
                <w:szCs w:val="18"/>
                <w:lang w:eastAsia="de-DE"/>
              </w:rPr>
            </w:pPr>
            <w:r>
              <w:rPr>
                <w:rFonts w:eastAsia="Times New Roman" w:cstheme="minorHAnsi"/>
                <w:sz w:val="20"/>
                <w:szCs w:val="18"/>
                <w:lang w:eastAsia="de-DE"/>
              </w:rPr>
              <w:t xml:space="preserve">Automatik-Getriebe,  </w:t>
            </w:r>
          </w:p>
          <w:p w14:paraId="349B9095" w14:textId="77777777" w:rsidR="009A2915" w:rsidRDefault="007A6FC6">
            <w:pPr>
              <w:spacing w:beforeAutospacing="0" w:afterAutospacing="0"/>
              <w:rPr>
                <w:sz w:val="20"/>
                <w:szCs w:val="18"/>
              </w:rPr>
            </w:pPr>
            <w:r>
              <w:rPr>
                <w:sz w:val="20"/>
                <w:szCs w:val="18"/>
              </w:rPr>
              <w:t>z.B. Typ:</w:t>
            </w:r>
            <w:r>
              <w:rPr>
                <w:color w:val="FF0000"/>
                <w:sz w:val="20"/>
                <w:szCs w:val="18"/>
              </w:rPr>
              <w:t xml:space="preserve">   </w:t>
            </w:r>
          </w:p>
          <w:p w14:paraId="4F067AE5" w14:textId="77777777" w:rsidR="009A2915" w:rsidRDefault="007A6FC6">
            <w:pPr>
              <w:spacing w:beforeAutospacing="0" w:afterAutospacing="0"/>
              <w:rPr>
                <w:sz w:val="20"/>
                <w:szCs w:val="18"/>
              </w:rPr>
            </w:pPr>
            <w:r>
              <w:rPr>
                <w:sz w:val="20"/>
                <w:szCs w:val="18"/>
              </w:rPr>
              <w:t>Mercedes Sprinter oder gleichwertig</w:t>
            </w:r>
          </w:p>
        </w:tc>
        <w:tc>
          <w:tcPr>
            <w:tcW w:w="1242" w:type="dxa"/>
          </w:tcPr>
          <w:p w14:paraId="46A58A11" w14:textId="3D643D52" w:rsidR="009A2915" w:rsidRDefault="007A6FC6">
            <w:pPr>
              <w:rPr>
                <w:rFonts w:cstheme="minorHAnsi"/>
                <w:b/>
              </w:rPr>
            </w:pPr>
            <w:r>
              <w:rPr>
                <w:rFonts w:cstheme="minorHAnsi"/>
                <w:b/>
                <w:snapToGrid w:val="0"/>
              </w:rPr>
              <w:fldChar w:fldCharType="begin">
                <w:ffData>
                  <w:name w:val="Text2"/>
                  <w:enabled/>
                  <w:calcOnExit/>
                  <w:textInput>
                    <w:type w:val="number"/>
                    <w:format w:val="#.##0,00 €;(#.##0,00 €)"/>
                  </w:textInput>
                </w:ffData>
              </w:fldChar>
            </w:r>
            <w:bookmarkStart w:id="0" w:name="Text2"/>
            <w:r>
              <w:rPr>
                <w:rFonts w:cstheme="minorHAnsi"/>
                <w:b/>
                <w:snapToGrid w:val="0"/>
              </w:rPr>
              <w:instrText xml:space="preserve"> FORMTEXT </w:instrText>
            </w:r>
            <w:r>
              <w:rPr>
                <w:rFonts w:cstheme="minorHAnsi"/>
                <w:b/>
                <w:snapToGrid w:val="0"/>
              </w:rPr>
            </w:r>
            <w:r>
              <w:rPr>
                <w:rFonts w:cstheme="minorHAnsi"/>
                <w:b/>
                <w:snapToGrid w:val="0"/>
              </w:rPr>
              <w:fldChar w:fldCharType="separate"/>
            </w:r>
            <w:r w:rsidR="00355710">
              <w:rPr>
                <w:rFonts w:cstheme="minorHAnsi"/>
                <w:b/>
                <w:noProof/>
                <w:snapToGrid w:val="0"/>
              </w:rPr>
              <w:t> </w:t>
            </w:r>
            <w:r w:rsidR="00355710">
              <w:rPr>
                <w:rFonts w:cstheme="minorHAnsi"/>
                <w:b/>
                <w:noProof/>
                <w:snapToGrid w:val="0"/>
              </w:rPr>
              <w:t> </w:t>
            </w:r>
            <w:r w:rsidR="00355710">
              <w:rPr>
                <w:rFonts w:cstheme="minorHAnsi"/>
                <w:b/>
                <w:noProof/>
                <w:snapToGrid w:val="0"/>
              </w:rPr>
              <w:t> </w:t>
            </w:r>
            <w:r w:rsidR="00355710">
              <w:rPr>
                <w:rFonts w:cstheme="minorHAnsi"/>
                <w:b/>
                <w:noProof/>
                <w:snapToGrid w:val="0"/>
              </w:rPr>
              <w:t> </w:t>
            </w:r>
            <w:r w:rsidR="00355710">
              <w:rPr>
                <w:rFonts w:cstheme="minorHAnsi"/>
                <w:b/>
                <w:noProof/>
                <w:snapToGrid w:val="0"/>
              </w:rPr>
              <w:t> </w:t>
            </w:r>
            <w:r>
              <w:rPr>
                <w:rFonts w:cstheme="minorHAnsi"/>
                <w:b/>
                <w:snapToGrid w:val="0"/>
              </w:rPr>
              <w:fldChar w:fldCharType="end"/>
            </w:r>
            <w:bookmarkEnd w:id="0"/>
          </w:p>
        </w:tc>
        <w:tc>
          <w:tcPr>
            <w:tcW w:w="1159" w:type="dxa"/>
          </w:tcPr>
          <w:p w14:paraId="57AE9713" w14:textId="2D765ADF" w:rsidR="009A2915" w:rsidRDefault="007A6FC6">
            <w:pPr>
              <w:rPr>
                <w:rFonts w:cstheme="minorHAnsi"/>
                <w:b/>
              </w:rPr>
            </w:pPr>
            <w:r>
              <w:rPr>
                <w:rFonts w:cstheme="minorHAnsi"/>
                <w:b/>
                <w:snapToGrid w:val="0"/>
              </w:rPr>
              <w:fldChar w:fldCharType="begin">
                <w:ffData>
                  <w:name w:val="Text2"/>
                  <w:enabled/>
                  <w:calcOnExit/>
                  <w:textInput>
                    <w:type w:val="number"/>
                    <w:format w:val="#.##0,00 €;(#.##0,00 €)"/>
                  </w:textInput>
                </w:ffData>
              </w:fldChar>
            </w:r>
            <w:r>
              <w:rPr>
                <w:rFonts w:cstheme="minorHAnsi"/>
                <w:b/>
                <w:snapToGrid w:val="0"/>
              </w:rPr>
              <w:instrText xml:space="preserve"> FORMTEXT </w:instrText>
            </w:r>
            <w:r>
              <w:rPr>
                <w:rFonts w:cstheme="minorHAnsi"/>
                <w:b/>
                <w:snapToGrid w:val="0"/>
              </w:rPr>
            </w:r>
            <w:r>
              <w:rPr>
                <w:rFonts w:cstheme="minorHAnsi"/>
                <w:b/>
                <w:snapToGrid w:val="0"/>
              </w:rPr>
              <w:fldChar w:fldCharType="separate"/>
            </w:r>
            <w:r w:rsidR="00355710">
              <w:rPr>
                <w:rFonts w:cstheme="minorHAnsi"/>
                <w:b/>
                <w:noProof/>
                <w:snapToGrid w:val="0"/>
              </w:rPr>
              <w:t> </w:t>
            </w:r>
            <w:r w:rsidR="00355710">
              <w:rPr>
                <w:rFonts w:cstheme="minorHAnsi"/>
                <w:b/>
                <w:noProof/>
                <w:snapToGrid w:val="0"/>
              </w:rPr>
              <w:t> </w:t>
            </w:r>
            <w:r w:rsidR="00355710">
              <w:rPr>
                <w:rFonts w:cstheme="minorHAnsi"/>
                <w:b/>
                <w:noProof/>
                <w:snapToGrid w:val="0"/>
              </w:rPr>
              <w:t> </w:t>
            </w:r>
            <w:r w:rsidR="00355710">
              <w:rPr>
                <w:rFonts w:cstheme="minorHAnsi"/>
                <w:b/>
                <w:noProof/>
                <w:snapToGrid w:val="0"/>
              </w:rPr>
              <w:t> </w:t>
            </w:r>
            <w:r w:rsidR="00355710">
              <w:rPr>
                <w:rFonts w:cstheme="minorHAnsi"/>
                <w:b/>
                <w:noProof/>
                <w:snapToGrid w:val="0"/>
              </w:rPr>
              <w:t> </w:t>
            </w:r>
            <w:r>
              <w:rPr>
                <w:rFonts w:cstheme="minorHAnsi"/>
                <w:b/>
                <w:snapToGrid w:val="0"/>
              </w:rPr>
              <w:fldChar w:fldCharType="end"/>
            </w:r>
          </w:p>
        </w:tc>
      </w:tr>
      <w:tr w:rsidR="009A2915" w14:paraId="7C895746" w14:textId="77777777" w:rsidTr="004F2167">
        <w:trPr>
          <w:gridAfter w:val="1"/>
          <w:wAfter w:w="42" w:type="dxa"/>
        </w:trPr>
        <w:tc>
          <w:tcPr>
            <w:tcW w:w="627" w:type="dxa"/>
          </w:tcPr>
          <w:p w14:paraId="2C8D700A" w14:textId="77777777" w:rsidR="009A2915" w:rsidRDefault="007A6FC6">
            <w:pPr>
              <w:rPr>
                <w:sz w:val="18"/>
                <w:szCs w:val="18"/>
              </w:rPr>
            </w:pPr>
            <w:r>
              <w:rPr>
                <w:sz w:val="18"/>
                <w:szCs w:val="18"/>
              </w:rPr>
              <w:t>1.2</w:t>
            </w:r>
          </w:p>
        </w:tc>
        <w:tc>
          <w:tcPr>
            <w:tcW w:w="827" w:type="dxa"/>
          </w:tcPr>
          <w:p w14:paraId="490FFC6F" w14:textId="77777777" w:rsidR="009A2915" w:rsidRDefault="009A2915">
            <w:pPr>
              <w:rPr>
                <w:sz w:val="18"/>
                <w:szCs w:val="18"/>
              </w:rPr>
            </w:pPr>
          </w:p>
        </w:tc>
        <w:tc>
          <w:tcPr>
            <w:tcW w:w="5706" w:type="dxa"/>
            <w:gridSpan w:val="2"/>
          </w:tcPr>
          <w:p w14:paraId="05540F23" w14:textId="77777777" w:rsidR="009A2915" w:rsidRDefault="007A6FC6">
            <w:pPr>
              <w:rPr>
                <w:sz w:val="20"/>
                <w:szCs w:val="18"/>
              </w:rPr>
            </w:pPr>
            <w:r>
              <w:rPr>
                <w:sz w:val="20"/>
                <w:szCs w:val="18"/>
              </w:rPr>
              <w:t>Der tatsächliche Radstand ist anzugeben (*) mm</w:t>
            </w:r>
          </w:p>
        </w:tc>
        <w:tc>
          <w:tcPr>
            <w:tcW w:w="1242" w:type="dxa"/>
            <w:shd w:val="clear" w:color="auto" w:fill="808080" w:themeFill="background1" w:themeFillShade="80"/>
          </w:tcPr>
          <w:p w14:paraId="04D558E8" w14:textId="77777777" w:rsidR="009A2915" w:rsidRDefault="009A2915"/>
        </w:tc>
        <w:tc>
          <w:tcPr>
            <w:tcW w:w="1159" w:type="dxa"/>
            <w:shd w:val="clear" w:color="auto" w:fill="808080" w:themeFill="background1" w:themeFillShade="80"/>
          </w:tcPr>
          <w:p w14:paraId="07C06FB0" w14:textId="77777777" w:rsidR="009A2915" w:rsidRDefault="009A2915"/>
        </w:tc>
      </w:tr>
      <w:tr w:rsidR="009A2915" w14:paraId="07268967" w14:textId="77777777" w:rsidTr="004F2167">
        <w:trPr>
          <w:gridAfter w:val="1"/>
          <w:wAfter w:w="42" w:type="dxa"/>
        </w:trPr>
        <w:tc>
          <w:tcPr>
            <w:tcW w:w="627" w:type="dxa"/>
          </w:tcPr>
          <w:p w14:paraId="3BE61C4E" w14:textId="77777777" w:rsidR="009A2915" w:rsidRDefault="007A6FC6">
            <w:pPr>
              <w:rPr>
                <w:sz w:val="18"/>
                <w:szCs w:val="18"/>
              </w:rPr>
            </w:pPr>
            <w:r>
              <w:rPr>
                <w:sz w:val="18"/>
                <w:szCs w:val="18"/>
              </w:rPr>
              <w:t>1.3</w:t>
            </w:r>
          </w:p>
        </w:tc>
        <w:tc>
          <w:tcPr>
            <w:tcW w:w="827" w:type="dxa"/>
          </w:tcPr>
          <w:p w14:paraId="05D8AA31" w14:textId="77777777" w:rsidR="009A2915" w:rsidRDefault="009A2915">
            <w:pPr>
              <w:rPr>
                <w:sz w:val="18"/>
                <w:szCs w:val="18"/>
              </w:rPr>
            </w:pPr>
          </w:p>
        </w:tc>
        <w:tc>
          <w:tcPr>
            <w:tcW w:w="5706" w:type="dxa"/>
            <w:gridSpan w:val="2"/>
          </w:tcPr>
          <w:p w14:paraId="6405C2B6" w14:textId="77777777" w:rsidR="009A2915" w:rsidRDefault="007A6FC6">
            <w:pPr>
              <w:spacing w:beforeAutospacing="0" w:afterAutospacing="0"/>
              <w:rPr>
                <w:rFonts w:eastAsia="Times New Roman" w:cstheme="minorHAnsi"/>
                <w:sz w:val="20"/>
                <w:szCs w:val="18"/>
                <w:lang w:eastAsia="de-DE"/>
              </w:rPr>
            </w:pPr>
            <w:r>
              <w:rPr>
                <w:rFonts w:eastAsia="Times New Roman" w:cstheme="minorHAnsi"/>
                <w:sz w:val="20"/>
                <w:szCs w:val="18"/>
                <w:lang w:eastAsia="de-DE"/>
              </w:rPr>
              <w:t xml:space="preserve">Die tatsächliche Länge ohne AHK ist anzugeben (*) mm </w:t>
            </w:r>
          </w:p>
        </w:tc>
        <w:tc>
          <w:tcPr>
            <w:tcW w:w="1242" w:type="dxa"/>
            <w:shd w:val="clear" w:color="auto" w:fill="808080" w:themeFill="background1" w:themeFillShade="80"/>
          </w:tcPr>
          <w:p w14:paraId="4C0BA0B3" w14:textId="77777777" w:rsidR="009A2915" w:rsidRDefault="009A2915"/>
        </w:tc>
        <w:tc>
          <w:tcPr>
            <w:tcW w:w="1159" w:type="dxa"/>
            <w:shd w:val="clear" w:color="auto" w:fill="808080" w:themeFill="background1" w:themeFillShade="80"/>
          </w:tcPr>
          <w:p w14:paraId="7520D209" w14:textId="77777777" w:rsidR="009A2915" w:rsidRDefault="009A2915"/>
        </w:tc>
      </w:tr>
      <w:tr w:rsidR="009A2915" w14:paraId="1C11FCA0" w14:textId="77777777" w:rsidTr="004F2167">
        <w:trPr>
          <w:gridAfter w:val="1"/>
          <w:wAfter w:w="42" w:type="dxa"/>
        </w:trPr>
        <w:tc>
          <w:tcPr>
            <w:tcW w:w="627" w:type="dxa"/>
          </w:tcPr>
          <w:p w14:paraId="6C71D7B5" w14:textId="77777777" w:rsidR="009A2915" w:rsidRDefault="007A6FC6">
            <w:pPr>
              <w:rPr>
                <w:sz w:val="18"/>
                <w:szCs w:val="18"/>
              </w:rPr>
            </w:pPr>
            <w:r>
              <w:rPr>
                <w:sz w:val="18"/>
                <w:szCs w:val="18"/>
              </w:rPr>
              <w:t>1.4</w:t>
            </w:r>
          </w:p>
        </w:tc>
        <w:tc>
          <w:tcPr>
            <w:tcW w:w="827" w:type="dxa"/>
          </w:tcPr>
          <w:p w14:paraId="666D29CC" w14:textId="77777777" w:rsidR="009A2915" w:rsidRDefault="009A2915">
            <w:pPr>
              <w:rPr>
                <w:sz w:val="18"/>
                <w:szCs w:val="18"/>
              </w:rPr>
            </w:pPr>
          </w:p>
        </w:tc>
        <w:tc>
          <w:tcPr>
            <w:tcW w:w="5706" w:type="dxa"/>
            <w:gridSpan w:val="2"/>
          </w:tcPr>
          <w:p w14:paraId="04E95872" w14:textId="77777777" w:rsidR="009A2915" w:rsidRDefault="007A6FC6">
            <w:pPr>
              <w:spacing w:beforeAutospacing="0" w:afterAutospacing="0"/>
              <w:rPr>
                <w:rFonts w:cstheme="minorHAnsi"/>
                <w:sz w:val="20"/>
                <w:szCs w:val="18"/>
              </w:rPr>
            </w:pPr>
            <w:r>
              <w:rPr>
                <w:rFonts w:cstheme="minorHAnsi"/>
                <w:sz w:val="20"/>
                <w:szCs w:val="18"/>
              </w:rPr>
              <w:t>Die tatsächliche KFZ-Breite ist anzugeben (*) mm</w:t>
            </w:r>
          </w:p>
        </w:tc>
        <w:tc>
          <w:tcPr>
            <w:tcW w:w="1242" w:type="dxa"/>
            <w:tcBorders>
              <w:bottom w:val="single" w:sz="4" w:space="0" w:color="000000" w:themeColor="text1"/>
            </w:tcBorders>
            <w:shd w:val="clear" w:color="auto" w:fill="808080" w:themeFill="background1" w:themeFillShade="80"/>
          </w:tcPr>
          <w:p w14:paraId="06F2BF05" w14:textId="77777777" w:rsidR="009A2915" w:rsidRDefault="009A2915"/>
        </w:tc>
        <w:tc>
          <w:tcPr>
            <w:tcW w:w="1159" w:type="dxa"/>
            <w:tcBorders>
              <w:bottom w:val="single" w:sz="4" w:space="0" w:color="000000" w:themeColor="text1"/>
            </w:tcBorders>
            <w:shd w:val="clear" w:color="auto" w:fill="808080" w:themeFill="background1" w:themeFillShade="80"/>
          </w:tcPr>
          <w:p w14:paraId="2996DFBC" w14:textId="77777777" w:rsidR="009A2915" w:rsidRDefault="009A2915"/>
        </w:tc>
      </w:tr>
      <w:tr w:rsidR="009A2915" w14:paraId="70466317" w14:textId="77777777" w:rsidTr="004F2167">
        <w:trPr>
          <w:gridAfter w:val="1"/>
          <w:wAfter w:w="42" w:type="dxa"/>
        </w:trPr>
        <w:tc>
          <w:tcPr>
            <w:tcW w:w="627" w:type="dxa"/>
          </w:tcPr>
          <w:p w14:paraId="79154AFB" w14:textId="77777777" w:rsidR="009A2915" w:rsidRDefault="007A6FC6">
            <w:pPr>
              <w:rPr>
                <w:sz w:val="18"/>
                <w:szCs w:val="18"/>
              </w:rPr>
            </w:pPr>
            <w:r>
              <w:rPr>
                <w:sz w:val="18"/>
                <w:szCs w:val="18"/>
              </w:rPr>
              <w:t>1.5</w:t>
            </w:r>
          </w:p>
        </w:tc>
        <w:tc>
          <w:tcPr>
            <w:tcW w:w="827" w:type="dxa"/>
          </w:tcPr>
          <w:p w14:paraId="40EA7C9D" w14:textId="7FA05D6D" w:rsidR="009A2915" w:rsidRDefault="001C2059">
            <w:pPr>
              <w:rPr>
                <w:sz w:val="18"/>
                <w:szCs w:val="18"/>
              </w:rPr>
            </w:pPr>
            <w:r>
              <w:rPr>
                <w:sz w:val="18"/>
                <w:szCs w:val="18"/>
              </w:rPr>
              <w:t>1</w:t>
            </w:r>
          </w:p>
        </w:tc>
        <w:tc>
          <w:tcPr>
            <w:tcW w:w="5706" w:type="dxa"/>
            <w:gridSpan w:val="2"/>
          </w:tcPr>
          <w:p w14:paraId="7EBB6F91" w14:textId="77777777" w:rsidR="009A2915" w:rsidRDefault="007A6FC6">
            <w:pPr>
              <w:rPr>
                <w:rFonts w:cstheme="minorHAnsi"/>
                <w:sz w:val="20"/>
                <w:szCs w:val="18"/>
              </w:rPr>
            </w:pPr>
            <w:r>
              <w:rPr>
                <w:rFonts w:cstheme="minorHAnsi"/>
                <w:sz w:val="20"/>
                <w:szCs w:val="18"/>
              </w:rPr>
              <w:t>Langzeitkonservierung</w:t>
            </w:r>
          </w:p>
        </w:tc>
        <w:tc>
          <w:tcPr>
            <w:tcW w:w="1242" w:type="dxa"/>
            <w:shd w:val="clear" w:color="auto" w:fill="7F7F7F" w:themeFill="text1" w:themeFillTint="80"/>
          </w:tcPr>
          <w:p w14:paraId="77B41A63" w14:textId="77777777" w:rsidR="009A2915" w:rsidRDefault="009A2915"/>
        </w:tc>
        <w:tc>
          <w:tcPr>
            <w:tcW w:w="1159" w:type="dxa"/>
            <w:shd w:val="clear" w:color="auto" w:fill="7F7F7F" w:themeFill="text1" w:themeFillTint="80"/>
          </w:tcPr>
          <w:p w14:paraId="53654CF6" w14:textId="77777777" w:rsidR="009A2915" w:rsidRDefault="009A2915"/>
        </w:tc>
      </w:tr>
      <w:tr w:rsidR="009A2915" w14:paraId="374607E8" w14:textId="77777777" w:rsidTr="004F2167">
        <w:trPr>
          <w:gridAfter w:val="1"/>
          <w:wAfter w:w="42" w:type="dxa"/>
        </w:trPr>
        <w:tc>
          <w:tcPr>
            <w:tcW w:w="627" w:type="dxa"/>
          </w:tcPr>
          <w:p w14:paraId="57544E82" w14:textId="77777777" w:rsidR="009A2915" w:rsidRDefault="007A6FC6">
            <w:pPr>
              <w:rPr>
                <w:sz w:val="18"/>
                <w:szCs w:val="18"/>
              </w:rPr>
            </w:pPr>
            <w:r>
              <w:rPr>
                <w:sz w:val="18"/>
                <w:szCs w:val="18"/>
              </w:rPr>
              <w:t>1.6</w:t>
            </w:r>
          </w:p>
        </w:tc>
        <w:tc>
          <w:tcPr>
            <w:tcW w:w="827" w:type="dxa"/>
          </w:tcPr>
          <w:p w14:paraId="5854B375" w14:textId="462D0C98" w:rsidR="009A2915" w:rsidRDefault="001C2059">
            <w:pPr>
              <w:rPr>
                <w:sz w:val="18"/>
                <w:szCs w:val="18"/>
              </w:rPr>
            </w:pPr>
            <w:r>
              <w:rPr>
                <w:sz w:val="18"/>
                <w:szCs w:val="18"/>
              </w:rPr>
              <w:t>1</w:t>
            </w:r>
          </w:p>
        </w:tc>
        <w:tc>
          <w:tcPr>
            <w:tcW w:w="5706" w:type="dxa"/>
            <w:gridSpan w:val="2"/>
          </w:tcPr>
          <w:p w14:paraId="44756E5D" w14:textId="77777777" w:rsidR="009A2915" w:rsidRDefault="007A6FC6">
            <w:pPr>
              <w:rPr>
                <w:rFonts w:cstheme="minorHAnsi"/>
                <w:sz w:val="20"/>
                <w:szCs w:val="18"/>
              </w:rPr>
            </w:pPr>
            <w:r>
              <w:rPr>
                <w:rFonts w:cstheme="minorHAnsi"/>
                <w:sz w:val="20"/>
                <w:szCs w:val="18"/>
              </w:rPr>
              <w:t>Hohlraumkonservierung, Unterbodenschutz</w:t>
            </w:r>
          </w:p>
        </w:tc>
        <w:tc>
          <w:tcPr>
            <w:tcW w:w="1242" w:type="dxa"/>
            <w:shd w:val="clear" w:color="auto" w:fill="7F7F7F" w:themeFill="text1" w:themeFillTint="80"/>
          </w:tcPr>
          <w:p w14:paraId="6817BDF9" w14:textId="77777777" w:rsidR="009A2915" w:rsidRDefault="009A2915"/>
        </w:tc>
        <w:tc>
          <w:tcPr>
            <w:tcW w:w="1159" w:type="dxa"/>
            <w:shd w:val="clear" w:color="auto" w:fill="7F7F7F" w:themeFill="text1" w:themeFillTint="80"/>
          </w:tcPr>
          <w:p w14:paraId="71DFF1A4" w14:textId="77777777" w:rsidR="009A2915" w:rsidRDefault="009A2915"/>
        </w:tc>
      </w:tr>
      <w:tr w:rsidR="009A2915" w14:paraId="1DB3CB68" w14:textId="77777777" w:rsidTr="004F2167">
        <w:trPr>
          <w:gridAfter w:val="1"/>
          <w:wAfter w:w="42" w:type="dxa"/>
        </w:trPr>
        <w:tc>
          <w:tcPr>
            <w:tcW w:w="627" w:type="dxa"/>
          </w:tcPr>
          <w:p w14:paraId="14AA1558" w14:textId="77777777" w:rsidR="009A2915" w:rsidRDefault="007A6FC6">
            <w:pPr>
              <w:rPr>
                <w:sz w:val="18"/>
                <w:szCs w:val="18"/>
              </w:rPr>
            </w:pPr>
            <w:r>
              <w:rPr>
                <w:sz w:val="18"/>
                <w:szCs w:val="18"/>
              </w:rPr>
              <w:t>1.7</w:t>
            </w:r>
          </w:p>
        </w:tc>
        <w:tc>
          <w:tcPr>
            <w:tcW w:w="827" w:type="dxa"/>
          </w:tcPr>
          <w:p w14:paraId="5C017E13" w14:textId="4948EF92" w:rsidR="009A2915" w:rsidRDefault="001C2059">
            <w:pPr>
              <w:rPr>
                <w:sz w:val="18"/>
                <w:szCs w:val="18"/>
              </w:rPr>
            </w:pPr>
            <w:r>
              <w:rPr>
                <w:sz w:val="18"/>
                <w:szCs w:val="18"/>
              </w:rPr>
              <w:t>1</w:t>
            </w:r>
          </w:p>
        </w:tc>
        <w:tc>
          <w:tcPr>
            <w:tcW w:w="5706" w:type="dxa"/>
            <w:gridSpan w:val="2"/>
          </w:tcPr>
          <w:p w14:paraId="404E8614" w14:textId="77777777" w:rsidR="009A2915" w:rsidRDefault="007A6FC6">
            <w:pPr>
              <w:rPr>
                <w:rFonts w:cstheme="minorHAnsi"/>
                <w:sz w:val="20"/>
                <w:szCs w:val="18"/>
              </w:rPr>
            </w:pPr>
            <w:r>
              <w:rPr>
                <w:rFonts w:cstheme="minorHAnsi"/>
                <w:sz w:val="20"/>
                <w:szCs w:val="18"/>
              </w:rPr>
              <w:t>Frostschutz bis minus 30 Grad Celsius</w:t>
            </w:r>
          </w:p>
        </w:tc>
        <w:tc>
          <w:tcPr>
            <w:tcW w:w="1242" w:type="dxa"/>
            <w:shd w:val="clear" w:color="auto" w:fill="7F7F7F" w:themeFill="text1" w:themeFillTint="80"/>
          </w:tcPr>
          <w:p w14:paraId="1F7A8BAD" w14:textId="77777777" w:rsidR="009A2915" w:rsidRDefault="009A2915"/>
        </w:tc>
        <w:tc>
          <w:tcPr>
            <w:tcW w:w="1159" w:type="dxa"/>
            <w:shd w:val="clear" w:color="auto" w:fill="7F7F7F" w:themeFill="text1" w:themeFillTint="80"/>
          </w:tcPr>
          <w:p w14:paraId="3B4D4098" w14:textId="77777777" w:rsidR="009A2915" w:rsidRDefault="009A2915"/>
        </w:tc>
      </w:tr>
      <w:tr w:rsidR="009A2915" w14:paraId="27A405D1" w14:textId="77777777" w:rsidTr="004F2167">
        <w:trPr>
          <w:gridAfter w:val="1"/>
          <w:wAfter w:w="42" w:type="dxa"/>
        </w:trPr>
        <w:tc>
          <w:tcPr>
            <w:tcW w:w="627" w:type="dxa"/>
          </w:tcPr>
          <w:p w14:paraId="158F1380" w14:textId="77777777" w:rsidR="009A2915" w:rsidRDefault="007A6FC6">
            <w:pPr>
              <w:rPr>
                <w:sz w:val="18"/>
                <w:szCs w:val="18"/>
              </w:rPr>
            </w:pPr>
            <w:r>
              <w:rPr>
                <w:sz w:val="18"/>
                <w:szCs w:val="18"/>
              </w:rPr>
              <w:t>1.8</w:t>
            </w:r>
          </w:p>
        </w:tc>
        <w:tc>
          <w:tcPr>
            <w:tcW w:w="827" w:type="dxa"/>
          </w:tcPr>
          <w:p w14:paraId="2CEBCA40" w14:textId="77777777" w:rsidR="009A2915" w:rsidRDefault="009A2915">
            <w:pPr>
              <w:rPr>
                <w:sz w:val="18"/>
                <w:szCs w:val="18"/>
              </w:rPr>
            </w:pPr>
          </w:p>
        </w:tc>
        <w:tc>
          <w:tcPr>
            <w:tcW w:w="5706" w:type="dxa"/>
            <w:gridSpan w:val="2"/>
            <w:vAlign w:val="center"/>
          </w:tcPr>
          <w:p w14:paraId="6CBACE4B" w14:textId="6AA17008" w:rsidR="009A2915" w:rsidRDefault="007A6FC6">
            <w:pPr>
              <w:rPr>
                <w:rFonts w:cstheme="minorHAnsi"/>
                <w:sz w:val="20"/>
                <w:szCs w:val="18"/>
              </w:rPr>
            </w:pPr>
            <w:r>
              <w:rPr>
                <w:rFonts w:cstheme="minorHAnsi"/>
                <w:sz w:val="20"/>
                <w:szCs w:val="18"/>
              </w:rPr>
              <w:t xml:space="preserve">mind. zehn Jahre Garantie gegen </w:t>
            </w:r>
            <w:r w:rsidRPr="00FD5054">
              <w:rPr>
                <w:rFonts w:cstheme="minorHAnsi"/>
                <w:sz w:val="20"/>
                <w:szCs w:val="18"/>
              </w:rPr>
              <w:t>Durchrosten</w:t>
            </w:r>
            <w:r w:rsidR="00F72BEF" w:rsidRPr="00FD5054">
              <w:rPr>
                <w:rFonts w:cstheme="minorHAnsi"/>
                <w:sz w:val="20"/>
                <w:szCs w:val="18"/>
              </w:rPr>
              <w:t>, die Garantiezeit ist anzugeben (*)</w:t>
            </w:r>
          </w:p>
        </w:tc>
        <w:tc>
          <w:tcPr>
            <w:tcW w:w="1242" w:type="dxa"/>
            <w:shd w:val="clear" w:color="auto" w:fill="7F7F7F" w:themeFill="text1" w:themeFillTint="80"/>
          </w:tcPr>
          <w:p w14:paraId="5588F34E" w14:textId="77777777" w:rsidR="009A2915" w:rsidRDefault="009A2915"/>
        </w:tc>
        <w:tc>
          <w:tcPr>
            <w:tcW w:w="1159" w:type="dxa"/>
            <w:shd w:val="clear" w:color="auto" w:fill="7F7F7F" w:themeFill="text1" w:themeFillTint="80"/>
          </w:tcPr>
          <w:p w14:paraId="01EACC15" w14:textId="77777777" w:rsidR="009A2915" w:rsidRDefault="009A2915"/>
        </w:tc>
      </w:tr>
      <w:tr w:rsidR="009A2915" w14:paraId="23856464" w14:textId="77777777" w:rsidTr="004F2167">
        <w:trPr>
          <w:gridAfter w:val="1"/>
          <w:wAfter w:w="42" w:type="dxa"/>
        </w:trPr>
        <w:tc>
          <w:tcPr>
            <w:tcW w:w="627" w:type="dxa"/>
          </w:tcPr>
          <w:p w14:paraId="5A7FE1A4" w14:textId="77777777" w:rsidR="009A2915" w:rsidRDefault="007A6FC6">
            <w:pPr>
              <w:rPr>
                <w:sz w:val="18"/>
                <w:szCs w:val="18"/>
              </w:rPr>
            </w:pPr>
            <w:r>
              <w:rPr>
                <w:sz w:val="18"/>
                <w:szCs w:val="18"/>
              </w:rPr>
              <w:t>1.9</w:t>
            </w:r>
          </w:p>
        </w:tc>
        <w:tc>
          <w:tcPr>
            <w:tcW w:w="827" w:type="dxa"/>
          </w:tcPr>
          <w:p w14:paraId="770042B1" w14:textId="0E1B9167" w:rsidR="009A2915" w:rsidRDefault="001C2059">
            <w:pPr>
              <w:rPr>
                <w:sz w:val="18"/>
                <w:szCs w:val="18"/>
              </w:rPr>
            </w:pPr>
            <w:r>
              <w:rPr>
                <w:sz w:val="18"/>
                <w:szCs w:val="18"/>
              </w:rPr>
              <w:t>1</w:t>
            </w:r>
          </w:p>
        </w:tc>
        <w:tc>
          <w:tcPr>
            <w:tcW w:w="5706" w:type="dxa"/>
            <w:gridSpan w:val="2"/>
            <w:vAlign w:val="center"/>
          </w:tcPr>
          <w:p w14:paraId="600B72A4" w14:textId="77777777" w:rsidR="009A2915" w:rsidRDefault="007A6FC6">
            <w:pPr>
              <w:rPr>
                <w:rFonts w:cstheme="minorHAnsi"/>
                <w:sz w:val="20"/>
                <w:szCs w:val="18"/>
              </w:rPr>
            </w:pPr>
            <w:r>
              <w:rPr>
                <w:rFonts w:cstheme="minorHAnsi"/>
                <w:sz w:val="20"/>
                <w:szCs w:val="18"/>
              </w:rPr>
              <w:t>Frontscheibe beheizbar</w:t>
            </w:r>
          </w:p>
        </w:tc>
        <w:tc>
          <w:tcPr>
            <w:tcW w:w="1242" w:type="dxa"/>
            <w:shd w:val="clear" w:color="auto" w:fill="7F7F7F" w:themeFill="text1" w:themeFillTint="80"/>
          </w:tcPr>
          <w:p w14:paraId="3239DE9D" w14:textId="77777777" w:rsidR="009A2915" w:rsidRDefault="009A2915"/>
        </w:tc>
        <w:tc>
          <w:tcPr>
            <w:tcW w:w="1159" w:type="dxa"/>
            <w:shd w:val="clear" w:color="auto" w:fill="7F7F7F" w:themeFill="text1" w:themeFillTint="80"/>
          </w:tcPr>
          <w:p w14:paraId="711DE920" w14:textId="77777777" w:rsidR="009A2915" w:rsidRDefault="009A2915"/>
        </w:tc>
      </w:tr>
      <w:tr w:rsidR="009A2915" w14:paraId="169D01D5" w14:textId="77777777" w:rsidTr="004F2167">
        <w:trPr>
          <w:gridAfter w:val="1"/>
          <w:wAfter w:w="42" w:type="dxa"/>
        </w:trPr>
        <w:tc>
          <w:tcPr>
            <w:tcW w:w="627" w:type="dxa"/>
          </w:tcPr>
          <w:p w14:paraId="4F691C3B" w14:textId="77777777" w:rsidR="009A2915" w:rsidRDefault="007A6FC6">
            <w:pPr>
              <w:rPr>
                <w:sz w:val="18"/>
                <w:szCs w:val="18"/>
              </w:rPr>
            </w:pPr>
            <w:r>
              <w:rPr>
                <w:sz w:val="18"/>
                <w:szCs w:val="18"/>
              </w:rPr>
              <w:t>1.10</w:t>
            </w:r>
          </w:p>
        </w:tc>
        <w:tc>
          <w:tcPr>
            <w:tcW w:w="827" w:type="dxa"/>
          </w:tcPr>
          <w:p w14:paraId="0E6CDD5A" w14:textId="52A5DC55" w:rsidR="009A2915" w:rsidRDefault="001C2059">
            <w:pPr>
              <w:rPr>
                <w:sz w:val="18"/>
                <w:szCs w:val="18"/>
              </w:rPr>
            </w:pPr>
            <w:r>
              <w:rPr>
                <w:sz w:val="18"/>
                <w:szCs w:val="18"/>
              </w:rPr>
              <w:t>2</w:t>
            </w:r>
          </w:p>
        </w:tc>
        <w:tc>
          <w:tcPr>
            <w:tcW w:w="5706" w:type="dxa"/>
            <w:gridSpan w:val="2"/>
            <w:vAlign w:val="center"/>
          </w:tcPr>
          <w:p w14:paraId="017477FA" w14:textId="77777777" w:rsidR="009A2915" w:rsidRDefault="007A6FC6">
            <w:pPr>
              <w:rPr>
                <w:rFonts w:cstheme="minorHAnsi"/>
                <w:sz w:val="20"/>
                <w:szCs w:val="18"/>
              </w:rPr>
            </w:pPr>
            <w:r>
              <w:rPr>
                <w:rFonts w:cstheme="minorHAnsi"/>
                <w:sz w:val="20"/>
                <w:szCs w:val="18"/>
              </w:rPr>
              <w:t>Außenspiegel beheizbar und vom Fahrersitz elektrisch einstellbar</w:t>
            </w:r>
          </w:p>
        </w:tc>
        <w:tc>
          <w:tcPr>
            <w:tcW w:w="1242" w:type="dxa"/>
            <w:shd w:val="clear" w:color="auto" w:fill="7F7F7F" w:themeFill="text1" w:themeFillTint="80"/>
          </w:tcPr>
          <w:p w14:paraId="6C2B60B9" w14:textId="77777777" w:rsidR="009A2915" w:rsidRDefault="009A2915"/>
        </w:tc>
        <w:tc>
          <w:tcPr>
            <w:tcW w:w="1159" w:type="dxa"/>
            <w:shd w:val="clear" w:color="auto" w:fill="7F7F7F" w:themeFill="text1" w:themeFillTint="80"/>
          </w:tcPr>
          <w:p w14:paraId="572A8E2C" w14:textId="77777777" w:rsidR="009A2915" w:rsidRDefault="009A2915"/>
        </w:tc>
      </w:tr>
      <w:tr w:rsidR="009A2915" w14:paraId="35A72F7F" w14:textId="77777777" w:rsidTr="004F2167">
        <w:trPr>
          <w:gridAfter w:val="1"/>
          <w:wAfter w:w="42" w:type="dxa"/>
        </w:trPr>
        <w:tc>
          <w:tcPr>
            <w:tcW w:w="627" w:type="dxa"/>
          </w:tcPr>
          <w:p w14:paraId="205C05AC" w14:textId="77777777" w:rsidR="009A2915" w:rsidRDefault="007A6FC6">
            <w:pPr>
              <w:rPr>
                <w:sz w:val="18"/>
                <w:szCs w:val="18"/>
              </w:rPr>
            </w:pPr>
            <w:r>
              <w:rPr>
                <w:sz w:val="18"/>
                <w:szCs w:val="18"/>
              </w:rPr>
              <w:t>1.11</w:t>
            </w:r>
          </w:p>
        </w:tc>
        <w:tc>
          <w:tcPr>
            <w:tcW w:w="827" w:type="dxa"/>
          </w:tcPr>
          <w:p w14:paraId="0552614B" w14:textId="03C3D2EA" w:rsidR="009A2915" w:rsidRDefault="001C2059">
            <w:pPr>
              <w:rPr>
                <w:sz w:val="18"/>
                <w:szCs w:val="18"/>
              </w:rPr>
            </w:pPr>
            <w:r>
              <w:rPr>
                <w:sz w:val="18"/>
                <w:szCs w:val="18"/>
              </w:rPr>
              <w:t>div.</w:t>
            </w:r>
          </w:p>
        </w:tc>
        <w:tc>
          <w:tcPr>
            <w:tcW w:w="5706" w:type="dxa"/>
            <w:gridSpan w:val="2"/>
            <w:vAlign w:val="center"/>
          </w:tcPr>
          <w:p w14:paraId="446B2A80" w14:textId="77777777" w:rsidR="009A2915" w:rsidRDefault="007A6FC6">
            <w:pPr>
              <w:rPr>
                <w:rFonts w:cstheme="minorHAnsi"/>
                <w:sz w:val="20"/>
                <w:szCs w:val="18"/>
              </w:rPr>
            </w:pPr>
            <w:r>
              <w:rPr>
                <w:rFonts w:cstheme="minorHAnsi"/>
                <w:sz w:val="20"/>
                <w:szCs w:val="18"/>
              </w:rPr>
              <w:t>Fensterheber elektrisch</w:t>
            </w:r>
          </w:p>
        </w:tc>
        <w:tc>
          <w:tcPr>
            <w:tcW w:w="1242" w:type="dxa"/>
            <w:shd w:val="clear" w:color="auto" w:fill="7F7F7F" w:themeFill="text1" w:themeFillTint="80"/>
          </w:tcPr>
          <w:p w14:paraId="5E4A4970" w14:textId="77777777" w:rsidR="009A2915" w:rsidRDefault="009A2915"/>
        </w:tc>
        <w:tc>
          <w:tcPr>
            <w:tcW w:w="1159" w:type="dxa"/>
            <w:shd w:val="clear" w:color="auto" w:fill="7F7F7F" w:themeFill="text1" w:themeFillTint="80"/>
          </w:tcPr>
          <w:p w14:paraId="62F03ED4" w14:textId="77777777" w:rsidR="009A2915" w:rsidRDefault="009A2915"/>
        </w:tc>
      </w:tr>
      <w:tr w:rsidR="009A2915" w14:paraId="26640783" w14:textId="77777777" w:rsidTr="004F2167">
        <w:trPr>
          <w:gridAfter w:val="1"/>
          <w:wAfter w:w="42" w:type="dxa"/>
        </w:trPr>
        <w:tc>
          <w:tcPr>
            <w:tcW w:w="627" w:type="dxa"/>
          </w:tcPr>
          <w:p w14:paraId="69D5E4DD" w14:textId="77777777" w:rsidR="009A2915" w:rsidRDefault="007A6FC6">
            <w:pPr>
              <w:rPr>
                <w:sz w:val="18"/>
                <w:szCs w:val="18"/>
              </w:rPr>
            </w:pPr>
            <w:r>
              <w:rPr>
                <w:sz w:val="18"/>
                <w:szCs w:val="18"/>
              </w:rPr>
              <w:t>1.12</w:t>
            </w:r>
          </w:p>
        </w:tc>
        <w:tc>
          <w:tcPr>
            <w:tcW w:w="827" w:type="dxa"/>
          </w:tcPr>
          <w:p w14:paraId="4DB9E84C" w14:textId="0A7EFA7B" w:rsidR="009A2915" w:rsidRDefault="001C2059">
            <w:pPr>
              <w:rPr>
                <w:sz w:val="18"/>
                <w:szCs w:val="18"/>
              </w:rPr>
            </w:pPr>
            <w:r>
              <w:rPr>
                <w:sz w:val="18"/>
                <w:szCs w:val="18"/>
              </w:rPr>
              <w:t>1</w:t>
            </w:r>
          </w:p>
        </w:tc>
        <w:tc>
          <w:tcPr>
            <w:tcW w:w="5706" w:type="dxa"/>
            <w:gridSpan w:val="2"/>
            <w:vAlign w:val="center"/>
          </w:tcPr>
          <w:p w14:paraId="701188AB" w14:textId="77777777" w:rsidR="009A2915" w:rsidRDefault="007A6FC6">
            <w:pPr>
              <w:rPr>
                <w:rFonts w:cstheme="minorHAnsi"/>
                <w:sz w:val="20"/>
                <w:szCs w:val="18"/>
              </w:rPr>
            </w:pPr>
            <w:r>
              <w:rPr>
                <w:rFonts w:cstheme="minorHAnsi"/>
                <w:sz w:val="20"/>
                <w:szCs w:val="18"/>
              </w:rPr>
              <w:t>Außentemperaturanzeige</w:t>
            </w:r>
          </w:p>
        </w:tc>
        <w:tc>
          <w:tcPr>
            <w:tcW w:w="1242" w:type="dxa"/>
            <w:shd w:val="clear" w:color="auto" w:fill="7F7F7F" w:themeFill="text1" w:themeFillTint="80"/>
          </w:tcPr>
          <w:p w14:paraId="6BB4F8E3" w14:textId="77777777" w:rsidR="009A2915" w:rsidRDefault="009A2915"/>
        </w:tc>
        <w:tc>
          <w:tcPr>
            <w:tcW w:w="1159" w:type="dxa"/>
            <w:shd w:val="clear" w:color="auto" w:fill="7F7F7F" w:themeFill="text1" w:themeFillTint="80"/>
          </w:tcPr>
          <w:p w14:paraId="18BD048B" w14:textId="77777777" w:rsidR="009A2915" w:rsidRDefault="009A2915"/>
        </w:tc>
      </w:tr>
      <w:tr w:rsidR="009A2915" w14:paraId="63B65F21" w14:textId="77777777" w:rsidTr="004F2167">
        <w:trPr>
          <w:gridAfter w:val="1"/>
          <w:wAfter w:w="42" w:type="dxa"/>
        </w:trPr>
        <w:tc>
          <w:tcPr>
            <w:tcW w:w="627" w:type="dxa"/>
          </w:tcPr>
          <w:p w14:paraId="6680FD36" w14:textId="77777777" w:rsidR="009A2915" w:rsidRDefault="007A6FC6">
            <w:pPr>
              <w:rPr>
                <w:sz w:val="18"/>
                <w:szCs w:val="18"/>
              </w:rPr>
            </w:pPr>
            <w:r>
              <w:rPr>
                <w:sz w:val="18"/>
                <w:szCs w:val="18"/>
              </w:rPr>
              <w:t>1.13</w:t>
            </w:r>
          </w:p>
        </w:tc>
        <w:tc>
          <w:tcPr>
            <w:tcW w:w="827" w:type="dxa"/>
          </w:tcPr>
          <w:p w14:paraId="7D7EEB89" w14:textId="14A2666A" w:rsidR="009A2915" w:rsidRDefault="001C2059">
            <w:pPr>
              <w:rPr>
                <w:sz w:val="18"/>
                <w:szCs w:val="18"/>
              </w:rPr>
            </w:pPr>
            <w:r>
              <w:rPr>
                <w:sz w:val="18"/>
                <w:szCs w:val="18"/>
              </w:rPr>
              <w:t>div.</w:t>
            </w:r>
          </w:p>
        </w:tc>
        <w:tc>
          <w:tcPr>
            <w:tcW w:w="5706" w:type="dxa"/>
            <w:gridSpan w:val="2"/>
            <w:vAlign w:val="center"/>
          </w:tcPr>
          <w:p w14:paraId="091EEEB1" w14:textId="77777777" w:rsidR="009A2915" w:rsidRDefault="007A6FC6">
            <w:pPr>
              <w:rPr>
                <w:rFonts w:cstheme="minorHAnsi"/>
                <w:sz w:val="20"/>
                <w:szCs w:val="18"/>
              </w:rPr>
            </w:pPr>
            <w:r>
              <w:rPr>
                <w:rFonts w:cstheme="minorHAnsi"/>
                <w:sz w:val="20"/>
                <w:szCs w:val="18"/>
              </w:rPr>
              <w:t>Fahrwerk-Stabilisatoren vorne und hinten gegen seitliches Kippen</w:t>
            </w:r>
          </w:p>
        </w:tc>
        <w:tc>
          <w:tcPr>
            <w:tcW w:w="1242" w:type="dxa"/>
            <w:shd w:val="clear" w:color="auto" w:fill="7F7F7F" w:themeFill="text1" w:themeFillTint="80"/>
          </w:tcPr>
          <w:p w14:paraId="02B7C2F6" w14:textId="77777777" w:rsidR="009A2915" w:rsidRDefault="009A2915"/>
        </w:tc>
        <w:tc>
          <w:tcPr>
            <w:tcW w:w="1159" w:type="dxa"/>
            <w:shd w:val="clear" w:color="auto" w:fill="7F7F7F" w:themeFill="text1" w:themeFillTint="80"/>
          </w:tcPr>
          <w:p w14:paraId="5EBF15DB" w14:textId="77777777" w:rsidR="009A2915" w:rsidRDefault="009A2915"/>
        </w:tc>
      </w:tr>
      <w:tr w:rsidR="009A2915" w14:paraId="0497411A" w14:textId="77777777" w:rsidTr="004F2167">
        <w:trPr>
          <w:gridAfter w:val="1"/>
          <w:wAfter w:w="42" w:type="dxa"/>
        </w:trPr>
        <w:tc>
          <w:tcPr>
            <w:tcW w:w="627" w:type="dxa"/>
          </w:tcPr>
          <w:p w14:paraId="666C6D65" w14:textId="77777777" w:rsidR="009A2915" w:rsidRDefault="007A6FC6">
            <w:pPr>
              <w:rPr>
                <w:sz w:val="18"/>
                <w:szCs w:val="18"/>
              </w:rPr>
            </w:pPr>
            <w:r>
              <w:rPr>
                <w:sz w:val="18"/>
                <w:szCs w:val="18"/>
              </w:rPr>
              <w:t>1.14</w:t>
            </w:r>
          </w:p>
        </w:tc>
        <w:tc>
          <w:tcPr>
            <w:tcW w:w="827" w:type="dxa"/>
          </w:tcPr>
          <w:p w14:paraId="68ADB7EC" w14:textId="20921B0F" w:rsidR="009A2915" w:rsidRDefault="001C2059">
            <w:pPr>
              <w:rPr>
                <w:sz w:val="18"/>
                <w:szCs w:val="18"/>
              </w:rPr>
            </w:pPr>
            <w:r>
              <w:rPr>
                <w:sz w:val="18"/>
                <w:szCs w:val="18"/>
              </w:rPr>
              <w:t>div.</w:t>
            </w:r>
          </w:p>
        </w:tc>
        <w:tc>
          <w:tcPr>
            <w:tcW w:w="5706" w:type="dxa"/>
            <w:gridSpan w:val="2"/>
            <w:vAlign w:val="center"/>
          </w:tcPr>
          <w:p w14:paraId="6B75B8B7" w14:textId="77777777" w:rsidR="009A2915" w:rsidRDefault="007A6FC6">
            <w:pPr>
              <w:rPr>
                <w:rFonts w:cstheme="minorHAnsi"/>
                <w:sz w:val="20"/>
                <w:szCs w:val="18"/>
              </w:rPr>
            </w:pPr>
            <w:r>
              <w:rPr>
                <w:rFonts w:cstheme="minorHAnsi"/>
                <w:sz w:val="20"/>
                <w:szCs w:val="18"/>
              </w:rPr>
              <w:t>verstärkte Federung hinten für schwere Heckbeladung</w:t>
            </w:r>
          </w:p>
        </w:tc>
        <w:tc>
          <w:tcPr>
            <w:tcW w:w="1242" w:type="dxa"/>
            <w:shd w:val="clear" w:color="auto" w:fill="7F7F7F" w:themeFill="text1" w:themeFillTint="80"/>
          </w:tcPr>
          <w:p w14:paraId="1E3C3879" w14:textId="77777777" w:rsidR="009A2915" w:rsidRDefault="009A2915"/>
        </w:tc>
        <w:tc>
          <w:tcPr>
            <w:tcW w:w="1159" w:type="dxa"/>
            <w:shd w:val="clear" w:color="auto" w:fill="7F7F7F" w:themeFill="text1" w:themeFillTint="80"/>
          </w:tcPr>
          <w:p w14:paraId="074F3454" w14:textId="77777777" w:rsidR="009A2915" w:rsidRDefault="009A2915"/>
        </w:tc>
      </w:tr>
      <w:tr w:rsidR="009A2915" w14:paraId="6F511324" w14:textId="77777777" w:rsidTr="004F2167">
        <w:trPr>
          <w:gridAfter w:val="1"/>
          <w:wAfter w:w="42" w:type="dxa"/>
        </w:trPr>
        <w:tc>
          <w:tcPr>
            <w:tcW w:w="627" w:type="dxa"/>
          </w:tcPr>
          <w:p w14:paraId="39A939F8" w14:textId="77777777" w:rsidR="009A2915" w:rsidRDefault="007A6FC6">
            <w:pPr>
              <w:rPr>
                <w:sz w:val="18"/>
                <w:szCs w:val="18"/>
              </w:rPr>
            </w:pPr>
            <w:r>
              <w:rPr>
                <w:sz w:val="18"/>
                <w:szCs w:val="18"/>
              </w:rPr>
              <w:t>1.15</w:t>
            </w:r>
          </w:p>
        </w:tc>
        <w:tc>
          <w:tcPr>
            <w:tcW w:w="827" w:type="dxa"/>
          </w:tcPr>
          <w:p w14:paraId="2C21A96D" w14:textId="2024CFB7" w:rsidR="009A2915" w:rsidRDefault="001C2059">
            <w:pPr>
              <w:rPr>
                <w:sz w:val="18"/>
                <w:szCs w:val="18"/>
              </w:rPr>
            </w:pPr>
            <w:r>
              <w:rPr>
                <w:sz w:val="18"/>
                <w:szCs w:val="18"/>
              </w:rPr>
              <w:t>4</w:t>
            </w:r>
          </w:p>
        </w:tc>
        <w:tc>
          <w:tcPr>
            <w:tcW w:w="5706" w:type="dxa"/>
            <w:gridSpan w:val="2"/>
          </w:tcPr>
          <w:p w14:paraId="226D7545" w14:textId="77777777" w:rsidR="009A2915" w:rsidRDefault="007A6FC6">
            <w:pPr>
              <w:rPr>
                <w:rFonts w:cstheme="minorHAnsi"/>
                <w:sz w:val="20"/>
                <w:szCs w:val="18"/>
              </w:rPr>
            </w:pPr>
            <w:r>
              <w:rPr>
                <w:rFonts w:cstheme="minorHAnsi"/>
                <w:sz w:val="20"/>
                <w:szCs w:val="18"/>
              </w:rPr>
              <w:t>verstärkte Bremsen vorne und hinten</w:t>
            </w:r>
          </w:p>
          <w:p w14:paraId="5C389428" w14:textId="77777777" w:rsidR="009A2915" w:rsidRDefault="007A6FC6">
            <w:pPr>
              <w:spacing w:beforeAutospacing="0" w:afterAutospacing="0"/>
              <w:rPr>
                <w:sz w:val="20"/>
                <w:szCs w:val="18"/>
              </w:rPr>
            </w:pPr>
            <w:r>
              <w:rPr>
                <w:sz w:val="20"/>
                <w:szCs w:val="18"/>
              </w:rPr>
              <w:t xml:space="preserve">Die Bremsanlage muss dem Betrieb bei Sondersignalfahrten angemessen dimensioniert und dauerleistungsfähig sein. </w:t>
            </w:r>
          </w:p>
          <w:p w14:paraId="0198B64D" w14:textId="77777777" w:rsidR="009A2915" w:rsidRDefault="009A2915">
            <w:pPr>
              <w:spacing w:beforeAutospacing="0" w:afterAutospacing="0"/>
              <w:rPr>
                <w:sz w:val="20"/>
                <w:szCs w:val="18"/>
              </w:rPr>
            </w:pPr>
          </w:p>
          <w:p w14:paraId="5A964D6F" w14:textId="77777777" w:rsidR="009A2915" w:rsidRDefault="007A6FC6">
            <w:pPr>
              <w:spacing w:beforeAutospacing="0" w:afterAutospacing="0"/>
              <w:rPr>
                <w:sz w:val="20"/>
                <w:szCs w:val="18"/>
              </w:rPr>
            </w:pPr>
            <w:r>
              <w:rPr>
                <w:sz w:val="20"/>
                <w:szCs w:val="18"/>
              </w:rPr>
              <w:t>Art der Bremsanlage ist anzugeben (*)</w:t>
            </w:r>
          </w:p>
        </w:tc>
        <w:tc>
          <w:tcPr>
            <w:tcW w:w="1242" w:type="dxa"/>
            <w:shd w:val="clear" w:color="auto" w:fill="7F7F7F" w:themeFill="text1" w:themeFillTint="80"/>
          </w:tcPr>
          <w:p w14:paraId="532594A2" w14:textId="77777777" w:rsidR="009A2915" w:rsidRDefault="009A2915"/>
        </w:tc>
        <w:tc>
          <w:tcPr>
            <w:tcW w:w="1159" w:type="dxa"/>
            <w:shd w:val="clear" w:color="auto" w:fill="7F7F7F" w:themeFill="text1" w:themeFillTint="80"/>
          </w:tcPr>
          <w:p w14:paraId="63C3F313" w14:textId="77777777" w:rsidR="009A2915" w:rsidRDefault="009A2915"/>
        </w:tc>
      </w:tr>
      <w:tr w:rsidR="009A2915" w14:paraId="3BBA9427" w14:textId="77777777" w:rsidTr="004F2167">
        <w:trPr>
          <w:gridAfter w:val="1"/>
          <w:wAfter w:w="42" w:type="dxa"/>
        </w:trPr>
        <w:tc>
          <w:tcPr>
            <w:tcW w:w="627" w:type="dxa"/>
          </w:tcPr>
          <w:p w14:paraId="145833DB" w14:textId="77777777" w:rsidR="009A2915" w:rsidRDefault="007A6FC6">
            <w:pPr>
              <w:rPr>
                <w:sz w:val="18"/>
                <w:szCs w:val="18"/>
              </w:rPr>
            </w:pPr>
            <w:r>
              <w:rPr>
                <w:sz w:val="18"/>
                <w:szCs w:val="18"/>
              </w:rPr>
              <w:t>1.16</w:t>
            </w:r>
          </w:p>
        </w:tc>
        <w:tc>
          <w:tcPr>
            <w:tcW w:w="827" w:type="dxa"/>
          </w:tcPr>
          <w:p w14:paraId="16CA2211" w14:textId="77777777" w:rsidR="009A2915" w:rsidRDefault="009A2915">
            <w:pPr>
              <w:rPr>
                <w:sz w:val="18"/>
                <w:szCs w:val="18"/>
              </w:rPr>
            </w:pPr>
          </w:p>
        </w:tc>
        <w:tc>
          <w:tcPr>
            <w:tcW w:w="5706" w:type="dxa"/>
            <w:gridSpan w:val="2"/>
          </w:tcPr>
          <w:p w14:paraId="6389A0EB" w14:textId="77777777" w:rsidR="009A2915" w:rsidRDefault="007A6FC6">
            <w:pPr>
              <w:spacing w:beforeAutospacing="0" w:afterAutospacing="0"/>
              <w:rPr>
                <w:rFonts w:cstheme="minorHAnsi"/>
                <w:b/>
                <w:bCs/>
                <w:sz w:val="20"/>
                <w:szCs w:val="18"/>
              </w:rPr>
            </w:pPr>
            <w:r>
              <w:rPr>
                <w:rFonts w:cstheme="minorHAnsi"/>
                <w:b/>
                <w:bCs/>
                <w:sz w:val="20"/>
                <w:szCs w:val="18"/>
              </w:rPr>
              <w:t xml:space="preserve">Grundsätzliche Konfiguration:  </w:t>
            </w:r>
          </w:p>
          <w:p w14:paraId="31EF40CC" w14:textId="77777777" w:rsidR="009A2915" w:rsidRDefault="007A6FC6">
            <w:pPr>
              <w:spacing w:beforeAutospacing="0" w:afterAutospacing="0"/>
              <w:rPr>
                <w:rFonts w:cstheme="minorHAnsi"/>
                <w:sz w:val="20"/>
                <w:szCs w:val="18"/>
              </w:rPr>
            </w:pPr>
            <w:r>
              <w:rPr>
                <w:rFonts w:cstheme="minorHAnsi"/>
                <w:sz w:val="20"/>
                <w:szCs w:val="18"/>
              </w:rPr>
              <w:t xml:space="preserve">Das Fahrzeug soll aus einem Fahrer-, Fahrgast- und Laderaum bestehen. Der Laderaum soll durch ein Trenngitter aus Metall zum Fahrgastraum abgetrennt sein. Das Gitter muss einfach entnommen werden können. Der Laderaum ist mit diversen Vorrichtungen zur Ladungssicherung und Aufnahme einer ständigen Beladung geeignet sein. </w:t>
            </w:r>
          </w:p>
          <w:p w14:paraId="42959B64" w14:textId="77777777" w:rsidR="009A2915" w:rsidRDefault="009A2915">
            <w:pPr>
              <w:spacing w:beforeAutospacing="0" w:afterAutospacing="0"/>
              <w:rPr>
                <w:rFonts w:cstheme="minorHAnsi"/>
                <w:sz w:val="20"/>
                <w:szCs w:val="18"/>
              </w:rPr>
            </w:pPr>
          </w:p>
          <w:p w14:paraId="00771789" w14:textId="77777777" w:rsidR="009A2915" w:rsidRDefault="007A6FC6">
            <w:pPr>
              <w:spacing w:beforeAutospacing="0" w:afterAutospacing="0"/>
              <w:rPr>
                <w:rFonts w:cstheme="minorHAnsi"/>
                <w:sz w:val="20"/>
                <w:szCs w:val="18"/>
              </w:rPr>
            </w:pPr>
            <w:r>
              <w:rPr>
                <w:noProof/>
                <w:sz w:val="20"/>
                <w:lang w:eastAsia="de-DE"/>
              </w:rPr>
              <w:lastRenderedPageBreak/>
              <w:drawing>
                <wp:inline distT="0" distB="0" distL="0" distR="0" wp14:anchorId="0FE6E065" wp14:editId="273B3B1D">
                  <wp:extent cx="1496245" cy="3247654"/>
                  <wp:effectExtent l="635"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rot="5400000">
                            <a:off x="0" y="0"/>
                            <a:ext cx="1537997" cy="3338279"/>
                          </a:xfrm>
                          <a:prstGeom prst="rect">
                            <a:avLst/>
                          </a:prstGeom>
                          <a:noFill/>
                          <a:ln>
                            <a:noFill/>
                          </a:ln>
                        </pic:spPr>
                      </pic:pic>
                    </a:graphicData>
                  </a:graphic>
                </wp:inline>
              </w:drawing>
            </w:r>
          </w:p>
        </w:tc>
        <w:tc>
          <w:tcPr>
            <w:tcW w:w="1242" w:type="dxa"/>
            <w:tcBorders>
              <w:bottom w:val="single" w:sz="4" w:space="0" w:color="000000" w:themeColor="text1"/>
            </w:tcBorders>
            <w:shd w:val="clear" w:color="auto" w:fill="7F7F7F" w:themeFill="text1" w:themeFillTint="80"/>
          </w:tcPr>
          <w:p w14:paraId="73CE8BD4" w14:textId="77777777" w:rsidR="009A2915" w:rsidRDefault="009A2915"/>
        </w:tc>
        <w:tc>
          <w:tcPr>
            <w:tcW w:w="1159" w:type="dxa"/>
            <w:tcBorders>
              <w:bottom w:val="single" w:sz="4" w:space="0" w:color="000000" w:themeColor="text1"/>
            </w:tcBorders>
            <w:shd w:val="clear" w:color="auto" w:fill="7F7F7F" w:themeFill="text1" w:themeFillTint="80"/>
          </w:tcPr>
          <w:p w14:paraId="55D73289" w14:textId="77777777" w:rsidR="009A2915" w:rsidRDefault="009A2915"/>
        </w:tc>
      </w:tr>
      <w:tr w:rsidR="009A2915" w14:paraId="0B9FF3A0" w14:textId="77777777" w:rsidTr="004F2167">
        <w:trPr>
          <w:gridAfter w:val="1"/>
          <w:wAfter w:w="42" w:type="dxa"/>
        </w:trPr>
        <w:tc>
          <w:tcPr>
            <w:tcW w:w="627" w:type="dxa"/>
          </w:tcPr>
          <w:p w14:paraId="7FD26299" w14:textId="77777777" w:rsidR="009A2915" w:rsidRDefault="007A6FC6">
            <w:pPr>
              <w:rPr>
                <w:sz w:val="18"/>
                <w:szCs w:val="18"/>
              </w:rPr>
            </w:pPr>
            <w:r>
              <w:rPr>
                <w:sz w:val="18"/>
                <w:szCs w:val="18"/>
              </w:rPr>
              <w:t>1.17</w:t>
            </w:r>
          </w:p>
        </w:tc>
        <w:tc>
          <w:tcPr>
            <w:tcW w:w="827" w:type="dxa"/>
          </w:tcPr>
          <w:p w14:paraId="451D7DE5" w14:textId="77777777" w:rsidR="009A2915" w:rsidRDefault="009A2915">
            <w:pPr>
              <w:rPr>
                <w:sz w:val="18"/>
                <w:szCs w:val="18"/>
              </w:rPr>
            </w:pPr>
          </w:p>
        </w:tc>
        <w:tc>
          <w:tcPr>
            <w:tcW w:w="5706" w:type="dxa"/>
            <w:gridSpan w:val="2"/>
          </w:tcPr>
          <w:p w14:paraId="17738CD7" w14:textId="77777777" w:rsidR="009A2915" w:rsidRDefault="007A6FC6">
            <w:pPr>
              <w:spacing w:beforeAutospacing="0" w:afterAutospacing="0"/>
              <w:rPr>
                <w:sz w:val="20"/>
                <w:szCs w:val="18"/>
              </w:rPr>
            </w:pPr>
            <w:r>
              <w:rPr>
                <w:b/>
                <w:bCs/>
                <w:sz w:val="20"/>
                <w:szCs w:val="18"/>
              </w:rPr>
              <w:t>Fahrerraum</w:t>
            </w:r>
            <w:r>
              <w:rPr>
                <w:sz w:val="20"/>
                <w:szCs w:val="18"/>
              </w:rPr>
              <w:t xml:space="preserve">: </w:t>
            </w:r>
          </w:p>
          <w:p w14:paraId="46EED4FE" w14:textId="77777777" w:rsidR="009A2915" w:rsidRDefault="007A6FC6">
            <w:pPr>
              <w:spacing w:beforeAutospacing="0" w:afterAutospacing="0"/>
              <w:rPr>
                <w:sz w:val="20"/>
                <w:szCs w:val="18"/>
              </w:rPr>
            </w:pPr>
            <w:r>
              <w:rPr>
                <w:sz w:val="20"/>
                <w:szCs w:val="18"/>
              </w:rPr>
              <w:t xml:space="preserve">Zwei Einzel–Fahrersitze (Fahrer und Beifahrer), beheizbar </w:t>
            </w:r>
          </w:p>
          <w:p w14:paraId="536DF9A7" w14:textId="78904EB3" w:rsidR="009A2915" w:rsidRDefault="007A6FC6">
            <w:pPr>
              <w:spacing w:beforeAutospacing="0" w:afterAutospacing="0"/>
              <w:rPr>
                <w:sz w:val="20"/>
                <w:szCs w:val="18"/>
              </w:rPr>
            </w:pPr>
            <w:r>
              <w:rPr>
                <w:sz w:val="20"/>
                <w:szCs w:val="18"/>
              </w:rPr>
              <w:t xml:space="preserve">Der Fahrerplatz ist in der Art zu gestalten, dass eine Bedienung der </w:t>
            </w:r>
            <w:proofErr w:type="spellStart"/>
            <w:r>
              <w:rPr>
                <w:sz w:val="20"/>
                <w:szCs w:val="18"/>
              </w:rPr>
              <w:t>Sondersingnalanlage</w:t>
            </w:r>
            <w:proofErr w:type="spellEnd"/>
            <w:r>
              <w:rPr>
                <w:sz w:val="20"/>
                <w:szCs w:val="18"/>
              </w:rPr>
              <w:t xml:space="preserve">, </w:t>
            </w:r>
            <w:r w:rsidR="00193318">
              <w:rPr>
                <w:sz w:val="20"/>
                <w:szCs w:val="18"/>
              </w:rPr>
              <w:t>BOS-Funk</w:t>
            </w:r>
            <w:r>
              <w:rPr>
                <w:sz w:val="20"/>
                <w:szCs w:val="18"/>
              </w:rPr>
              <w:t xml:space="preserve">, Telefon, Navigationsgeräte einfach möglich ist. </w:t>
            </w:r>
          </w:p>
          <w:p w14:paraId="3D0F4C4B" w14:textId="77777777" w:rsidR="009A2915" w:rsidRDefault="009A2915">
            <w:pPr>
              <w:spacing w:beforeAutospacing="0" w:afterAutospacing="0"/>
              <w:rPr>
                <w:sz w:val="20"/>
                <w:szCs w:val="18"/>
              </w:rPr>
            </w:pPr>
          </w:p>
          <w:p w14:paraId="0EEE9DCF" w14:textId="77777777" w:rsidR="009A2915" w:rsidRDefault="007A6FC6">
            <w:pPr>
              <w:spacing w:beforeAutospacing="0" w:afterAutospacing="0"/>
              <w:rPr>
                <w:sz w:val="20"/>
                <w:szCs w:val="18"/>
              </w:rPr>
            </w:pPr>
            <w:r>
              <w:rPr>
                <w:sz w:val="20"/>
                <w:szCs w:val="18"/>
              </w:rPr>
              <w:t xml:space="preserve">Alle Sitze sind mit Dreipunktgurten auszustatten.   </w:t>
            </w:r>
          </w:p>
          <w:p w14:paraId="7328C964" w14:textId="77777777" w:rsidR="009A2915" w:rsidRDefault="009A2915">
            <w:pPr>
              <w:spacing w:beforeAutospacing="0" w:afterAutospacing="0"/>
              <w:rPr>
                <w:sz w:val="20"/>
                <w:szCs w:val="18"/>
              </w:rPr>
            </w:pPr>
          </w:p>
          <w:p w14:paraId="7EC2EE32" w14:textId="4D1DB7DD" w:rsidR="009A2915" w:rsidRDefault="007A6FC6">
            <w:pPr>
              <w:spacing w:beforeAutospacing="0" w:afterAutospacing="0"/>
              <w:rPr>
                <w:sz w:val="20"/>
                <w:szCs w:val="18"/>
              </w:rPr>
            </w:pPr>
            <w:r>
              <w:rPr>
                <w:sz w:val="20"/>
                <w:szCs w:val="18"/>
              </w:rPr>
              <w:t xml:space="preserve">Zwischen den Sitzen ist ein Gerätekasten zur Aufnahme von Karten, Ordnern </w:t>
            </w:r>
            <w:r w:rsidR="00A535EB">
              <w:rPr>
                <w:sz w:val="20"/>
                <w:szCs w:val="18"/>
              </w:rPr>
              <w:t xml:space="preserve">(DIN A 3) </w:t>
            </w:r>
            <w:r>
              <w:rPr>
                <w:sz w:val="20"/>
                <w:szCs w:val="18"/>
              </w:rPr>
              <w:t xml:space="preserve">und sonstiger Gerätschaften vorzusehen. </w:t>
            </w:r>
          </w:p>
          <w:p w14:paraId="1738F186" w14:textId="77777777" w:rsidR="009A2915" w:rsidRDefault="009A2915">
            <w:pPr>
              <w:spacing w:beforeAutospacing="0" w:afterAutospacing="0"/>
              <w:rPr>
                <w:sz w:val="20"/>
                <w:szCs w:val="18"/>
              </w:rPr>
            </w:pPr>
          </w:p>
        </w:tc>
        <w:tc>
          <w:tcPr>
            <w:tcW w:w="1242" w:type="dxa"/>
            <w:shd w:val="clear" w:color="auto" w:fill="7F7F7F" w:themeFill="text1" w:themeFillTint="80"/>
          </w:tcPr>
          <w:p w14:paraId="7E9650CE" w14:textId="77777777" w:rsidR="009A2915" w:rsidRDefault="009A2915"/>
        </w:tc>
        <w:tc>
          <w:tcPr>
            <w:tcW w:w="1159" w:type="dxa"/>
            <w:shd w:val="clear" w:color="auto" w:fill="7F7F7F" w:themeFill="text1" w:themeFillTint="80"/>
          </w:tcPr>
          <w:p w14:paraId="67A6F8B4" w14:textId="77777777" w:rsidR="009A2915" w:rsidRDefault="009A2915"/>
        </w:tc>
      </w:tr>
      <w:tr w:rsidR="009A2915" w14:paraId="504C024E" w14:textId="77777777" w:rsidTr="004F2167">
        <w:trPr>
          <w:gridAfter w:val="1"/>
          <w:wAfter w:w="42" w:type="dxa"/>
        </w:trPr>
        <w:tc>
          <w:tcPr>
            <w:tcW w:w="627" w:type="dxa"/>
          </w:tcPr>
          <w:p w14:paraId="1251F9A0" w14:textId="77777777" w:rsidR="009A2915" w:rsidRDefault="007A6FC6">
            <w:pPr>
              <w:rPr>
                <w:sz w:val="18"/>
                <w:szCs w:val="18"/>
              </w:rPr>
            </w:pPr>
            <w:r>
              <w:rPr>
                <w:sz w:val="18"/>
                <w:szCs w:val="18"/>
              </w:rPr>
              <w:t>1.18</w:t>
            </w:r>
          </w:p>
        </w:tc>
        <w:tc>
          <w:tcPr>
            <w:tcW w:w="827" w:type="dxa"/>
          </w:tcPr>
          <w:p w14:paraId="6DE220F3" w14:textId="5817C815" w:rsidR="009A2915" w:rsidRDefault="001C2059">
            <w:pPr>
              <w:rPr>
                <w:sz w:val="18"/>
                <w:szCs w:val="18"/>
              </w:rPr>
            </w:pPr>
            <w:r>
              <w:rPr>
                <w:sz w:val="18"/>
                <w:szCs w:val="18"/>
              </w:rPr>
              <w:t>div.</w:t>
            </w:r>
          </w:p>
        </w:tc>
        <w:tc>
          <w:tcPr>
            <w:tcW w:w="5706" w:type="dxa"/>
            <w:gridSpan w:val="2"/>
          </w:tcPr>
          <w:p w14:paraId="17170277" w14:textId="77777777" w:rsidR="009A2915" w:rsidRDefault="007A6FC6">
            <w:pPr>
              <w:spacing w:beforeAutospacing="0" w:afterAutospacing="0"/>
              <w:rPr>
                <w:sz w:val="20"/>
                <w:szCs w:val="18"/>
              </w:rPr>
            </w:pPr>
            <w:r>
              <w:rPr>
                <w:rFonts w:cs="Arial"/>
                <w:sz w:val="20"/>
                <w:szCs w:val="18"/>
              </w:rPr>
              <w:t xml:space="preserve">Alle Einbauten müssen unfallsicher, robust, stoßunempfindlich und langfristig einwandfrei funktionstüchtig sein. </w:t>
            </w:r>
          </w:p>
        </w:tc>
        <w:tc>
          <w:tcPr>
            <w:tcW w:w="1242" w:type="dxa"/>
            <w:shd w:val="clear" w:color="auto" w:fill="7F7F7F" w:themeFill="text1" w:themeFillTint="80"/>
          </w:tcPr>
          <w:p w14:paraId="68C65031" w14:textId="77777777" w:rsidR="009A2915" w:rsidRDefault="009A2915"/>
        </w:tc>
        <w:tc>
          <w:tcPr>
            <w:tcW w:w="1159" w:type="dxa"/>
            <w:shd w:val="clear" w:color="auto" w:fill="7F7F7F" w:themeFill="text1" w:themeFillTint="80"/>
          </w:tcPr>
          <w:p w14:paraId="1AFF5426" w14:textId="77777777" w:rsidR="009A2915" w:rsidRDefault="009A2915"/>
        </w:tc>
      </w:tr>
      <w:tr w:rsidR="009A2915" w14:paraId="584203DD" w14:textId="77777777" w:rsidTr="004F2167">
        <w:trPr>
          <w:gridAfter w:val="1"/>
          <w:wAfter w:w="42" w:type="dxa"/>
        </w:trPr>
        <w:tc>
          <w:tcPr>
            <w:tcW w:w="627" w:type="dxa"/>
          </w:tcPr>
          <w:p w14:paraId="0F0155A3" w14:textId="77777777" w:rsidR="009A2915" w:rsidRDefault="007A6FC6">
            <w:pPr>
              <w:rPr>
                <w:sz w:val="18"/>
                <w:szCs w:val="18"/>
              </w:rPr>
            </w:pPr>
            <w:r>
              <w:rPr>
                <w:sz w:val="18"/>
                <w:szCs w:val="18"/>
              </w:rPr>
              <w:t>1.19</w:t>
            </w:r>
          </w:p>
        </w:tc>
        <w:tc>
          <w:tcPr>
            <w:tcW w:w="827" w:type="dxa"/>
          </w:tcPr>
          <w:p w14:paraId="413F05E3" w14:textId="2363A047" w:rsidR="009A2915" w:rsidRDefault="001C2059">
            <w:pPr>
              <w:rPr>
                <w:sz w:val="18"/>
                <w:szCs w:val="18"/>
              </w:rPr>
            </w:pPr>
            <w:r>
              <w:rPr>
                <w:sz w:val="18"/>
                <w:szCs w:val="18"/>
              </w:rPr>
              <w:t>1</w:t>
            </w:r>
          </w:p>
        </w:tc>
        <w:tc>
          <w:tcPr>
            <w:tcW w:w="5706" w:type="dxa"/>
            <w:gridSpan w:val="2"/>
          </w:tcPr>
          <w:p w14:paraId="29D1ADBB" w14:textId="77777777" w:rsidR="009A2915" w:rsidRDefault="007A6FC6">
            <w:pPr>
              <w:rPr>
                <w:sz w:val="20"/>
                <w:szCs w:val="18"/>
              </w:rPr>
            </w:pPr>
            <w:r>
              <w:rPr>
                <w:sz w:val="20"/>
                <w:szCs w:val="18"/>
              </w:rPr>
              <w:t>Lieferung und Montage eines Ladekantenschutzes</w:t>
            </w:r>
          </w:p>
        </w:tc>
        <w:tc>
          <w:tcPr>
            <w:tcW w:w="1242" w:type="dxa"/>
            <w:shd w:val="clear" w:color="auto" w:fill="7F7F7F" w:themeFill="text1" w:themeFillTint="80"/>
          </w:tcPr>
          <w:p w14:paraId="6C02B7B9" w14:textId="77777777" w:rsidR="009A2915" w:rsidRDefault="009A2915"/>
        </w:tc>
        <w:tc>
          <w:tcPr>
            <w:tcW w:w="1159" w:type="dxa"/>
            <w:shd w:val="clear" w:color="auto" w:fill="7F7F7F" w:themeFill="text1" w:themeFillTint="80"/>
          </w:tcPr>
          <w:p w14:paraId="3F4F176A" w14:textId="77777777" w:rsidR="009A2915" w:rsidRDefault="009A2915"/>
        </w:tc>
      </w:tr>
      <w:tr w:rsidR="009A2915" w14:paraId="0CB5C80F" w14:textId="77777777" w:rsidTr="004F2167">
        <w:trPr>
          <w:gridAfter w:val="1"/>
          <w:wAfter w:w="42" w:type="dxa"/>
        </w:trPr>
        <w:tc>
          <w:tcPr>
            <w:tcW w:w="627" w:type="dxa"/>
          </w:tcPr>
          <w:p w14:paraId="779B24A0" w14:textId="77777777" w:rsidR="009A2915" w:rsidRDefault="007A6FC6">
            <w:pPr>
              <w:rPr>
                <w:sz w:val="18"/>
                <w:szCs w:val="18"/>
              </w:rPr>
            </w:pPr>
            <w:r>
              <w:rPr>
                <w:sz w:val="18"/>
                <w:szCs w:val="18"/>
              </w:rPr>
              <w:t>1.20</w:t>
            </w:r>
          </w:p>
        </w:tc>
        <w:tc>
          <w:tcPr>
            <w:tcW w:w="827" w:type="dxa"/>
          </w:tcPr>
          <w:p w14:paraId="15D90B2F" w14:textId="400884AE" w:rsidR="009A2915" w:rsidRDefault="001C2059">
            <w:pPr>
              <w:rPr>
                <w:sz w:val="18"/>
                <w:szCs w:val="18"/>
              </w:rPr>
            </w:pPr>
            <w:r>
              <w:rPr>
                <w:sz w:val="18"/>
                <w:szCs w:val="18"/>
              </w:rPr>
              <w:t>1</w:t>
            </w:r>
          </w:p>
        </w:tc>
        <w:tc>
          <w:tcPr>
            <w:tcW w:w="5706" w:type="dxa"/>
            <w:gridSpan w:val="2"/>
          </w:tcPr>
          <w:p w14:paraId="428EC3B2" w14:textId="77777777" w:rsidR="009A2915" w:rsidRDefault="007A6FC6">
            <w:pPr>
              <w:rPr>
                <w:sz w:val="20"/>
                <w:szCs w:val="18"/>
              </w:rPr>
            </w:pPr>
            <w:r>
              <w:rPr>
                <w:sz w:val="20"/>
                <w:szCs w:val="18"/>
              </w:rPr>
              <w:t xml:space="preserve">Anhängerkupplung mit Kugel, Anhängelast mind. 2.500kg, inkl. Gespann-Stabilisierung Stützlast mind. 80kg mit Steckdose 12V 7 Pole und 12V 13 Pole </w:t>
            </w:r>
          </w:p>
        </w:tc>
        <w:tc>
          <w:tcPr>
            <w:tcW w:w="1242" w:type="dxa"/>
            <w:shd w:val="clear" w:color="auto" w:fill="7F7F7F" w:themeFill="text1" w:themeFillTint="80"/>
          </w:tcPr>
          <w:p w14:paraId="79F65149" w14:textId="77777777" w:rsidR="009A2915" w:rsidRDefault="009A2915"/>
        </w:tc>
        <w:tc>
          <w:tcPr>
            <w:tcW w:w="1159" w:type="dxa"/>
            <w:shd w:val="clear" w:color="auto" w:fill="7F7F7F" w:themeFill="text1" w:themeFillTint="80"/>
          </w:tcPr>
          <w:p w14:paraId="7999649D" w14:textId="77777777" w:rsidR="009A2915" w:rsidRDefault="009A2915"/>
        </w:tc>
      </w:tr>
      <w:tr w:rsidR="009A2915" w14:paraId="620E1C91" w14:textId="77777777" w:rsidTr="004F2167">
        <w:trPr>
          <w:gridAfter w:val="1"/>
          <w:wAfter w:w="42" w:type="dxa"/>
        </w:trPr>
        <w:tc>
          <w:tcPr>
            <w:tcW w:w="627" w:type="dxa"/>
          </w:tcPr>
          <w:p w14:paraId="34C8A604" w14:textId="77777777" w:rsidR="009A2915" w:rsidRDefault="007A6FC6">
            <w:pPr>
              <w:rPr>
                <w:sz w:val="18"/>
                <w:szCs w:val="18"/>
              </w:rPr>
            </w:pPr>
            <w:r>
              <w:rPr>
                <w:sz w:val="18"/>
                <w:szCs w:val="18"/>
              </w:rPr>
              <w:t>1.21</w:t>
            </w:r>
          </w:p>
        </w:tc>
        <w:tc>
          <w:tcPr>
            <w:tcW w:w="827" w:type="dxa"/>
          </w:tcPr>
          <w:p w14:paraId="1095B4A2" w14:textId="21D6EC97" w:rsidR="009A2915" w:rsidRDefault="001C2059">
            <w:pPr>
              <w:rPr>
                <w:sz w:val="18"/>
                <w:szCs w:val="18"/>
              </w:rPr>
            </w:pPr>
            <w:r>
              <w:rPr>
                <w:sz w:val="18"/>
                <w:szCs w:val="18"/>
              </w:rPr>
              <w:t>1</w:t>
            </w:r>
          </w:p>
        </w:tc>
        <w:tc>
          <w:tcPr>
            <w:tcW w:w="5706" w:type="dxa"/>
            <w:gridSpan w:val="2"/>
          </w:tcPr>
          <w:p w14:paraId="5A3F61C6" w14:textId="77777777" w:rsidR="009A2915" w:rsidRDefault="007A6FC6">
            <w:pPr>
              <w:rPr>
                <w:sz w:val="20"/>
                <w:szCs w:val="18"/>
              </w:rPr>
            </w:pPr>
            <w:r>
              <w:rPr>
                <w:b/>
                <w:sz w:val="20"/>
                <w:szCs w:val="18"/>
                <w:u w:val="single"/>
              </w:rPr>
              <w:t>Alternativ</w:t>
            </w:r>
            <w:r>
              <w:rPr>
                <w:sz w:val="20"/>
                <w:szCs w:val="18"/>
              </w:rPr>
              <w:t xml:space="preserve"> ist ein Adapter für Steckdose 13 auf 7 Pole anzubieten  </w:t>
            </w:r>
          </w:p>
        </w:tc>
        <w:tc>
          <w:tcPr>
            <w:tcW w:w="1242" w:type="dxa"/>
            <w:shd w:val="clear" w:color="auto" w:fill="auto"/>
          </w:tcPr>
          <w:p w14:paraId="4C96C83D" w14:textId="24F54E5F" w:rsidR="009A2915" w:rsidRDefault="007A6FC6">
            <w:r>
              <w:rPr>
                <w:rFonts w:cstheme="minorHAnsi"/>
                <w:b/>
                <w:snapToGrid w:val="0"/>
              </w:rPr>
              <w:fldChar w:fldCharType="begin">
                <w:ffData>
                  <w:name w:val="Text2"/>
                  <w:enabled/>
                  <w:calcOnExit/>
                  <w:textInput>
                    <w:type w:val="number"/>
                    <w:format w:val="#.##0,00 €;(#.##0,00 €)"/>
                  </w:textInput>
                </w:ffData>
              </w:fldChar>
            </w:r>
            <w:r>
              <w:rPr>
                <w:rFonts w:cstheme="minorHAnsi"/>
                <w:b/>
                <w:snapToGrid w:val="0"/>
              </w:rPr>
              <w:instrText xml:space="preserve"> FORMTEXT </w:instrText>
            </w:r>
            <w:r>
              <w:rPr>
                <w:rFonts w:cstheme="minorHAnsi"/>
                <w:b/>
                <w:snapToGrid w:val="0"/>
              </w:rPr>
            </w:r>
            <w:r>
              <w:rPr>
                <w:rFonts w:cstheme="minorHAnsi"/>
                <w:b/>
                <w:snapToGrid w:val="0"/>
              </w:rPr>
              <w:fldChar w:fldCharType="separate"/>
            </w:r>
            <w:r w:rsidR="00355710">
              <w:rPr>
                <w:rFonts w:cstheme="minorHAnsi"/>
                <w:b/>
                <w:noProof/>
                <w:snapToGrid w:val="0"/>
              </w:rPr>
              <w:t> </w:t>
            </w:r>
            <w:r w:rsidR="00355710">
              <w:rPr>
                <w:rFonts w:cstheme="minorHAnsi"/>
                <w:b/>
                <w:noProof/>
                <w:snapToGrid w:val="0"/>
              </w:rPr>
              <w:t> </w:t>
            </w:r>
            <w:r w:rsidR="00355710">
              <w:rPr>
                <w:rFonts w:cstheme="minorHAnsi"/>
                <w:b/>
                <w:noProof/>
                <w:snapToGrid w:val="0"/>
              </w:rPr>
              <w:t> </w:t>
            </w:r>
            <w:r w:rsidR="00355710">
              <w:rPr>
                <w:rFonts w:cstheme="minorHAnsi"/>
                <w:b/>
                <w:noProof/>
                <w:snapToGrid w:val="0"/>
              </w:rPr>
              <w:t> </w:t>
            </w:r>
            <w:r w:rsidR="00355710">
              <w:rPr>
                <w:rFonts w:cstheme="minorHAnsi"/>
                <w:b/>
                <w:noProof/>
                <w:snapToGrid w:val="0"/>
              </w:rPr>
              <w:t> </w:t>
            </w:r>
            <w:r>
              <w:rPr>
                <w:rFonts w:cstheme="minorHAnsi"/>
                <w:b/>
                <w:snapToGrid w:val="0"/>
              </w:rPr>
              <w:fldChar w:fldCharType="end"/>
            </w:r>
          </w:p>
        </w:tc>
        <w:tc>
          <w:tcPr>
            <w:tcW w:w="1159" w:type="dxa"/>
            <w:shd w:val="clear" w:color="auto" w:fill="7F7F7F" w:themeFill="text1" w:themeFillTint="80"/>
          </w:tcPr>
          <w:p w14:paraId="4F8CA7CC" w14:textId="77777777" w:rsidR="009A2915" w:rsidRDefault="009A2915"/>
        </w:tc>
      </w:tr>
      <w:tr w:rsidR="009A2915" w14:paraId="512C018F" w14:textId="77777777" w:rsidTr="004F2167">
        <w:trPr>
          <w:gridAfter w:val="1"/>
          <w:wAfter w:w="42" w:type="dxa"/>
        </w:trPr>
        <w:tc>
          <w:tcPr>
            <w:tcW w:w="627" w:type="dxa"/>
          </w:tcPr>
          <w:p w14:paraId="526AD040" w14:textId="77777777" w:rsidR="009A2915" w:rsidRDefault="007A6FC6">
            <w:pPr>
              <w:rPr>
                <w:sz w:val="18"/>
                <w:szCs w:val="18"/>
              </w:rPr>
            </w:pPr>
            <w:r>
              <w:rPr>
                <w:sz w:val="18"/>
                <w:szCs w:val="18"/>
              </w:rPr>
              <w:t>1.22</w:t>
            </w:r>
          </w:p>
        </w:tc>
        <w:tc>
          <w:tcPr>
            <w:tcW w:w="827" w:type="dxa"/>
          </w:tcPr>
          <w:p w14:paraId="66C3FE77" w14:textId="4D3F2D7A" w:rsidR="009A2915" w:rsidRDefault="001C2059">
            <w:pPr>
              <w:rPr>
                <w:sz w:val="18"/>
                <w:szCs w:val="18"/>
              </w:rPr>
            </w:pPr>
            <w:r>
              <w:rPr>
                <w:sz w:val="18"/>
                <w:szCs w:val="18"/>
              </w:rPr>
              <w:t>1</w:t>
            </w:r>
          </w:p>
        </w:tc>
        <w:tc>
          <w:tcPr>
            <w:tcW w:w="5706" w:type="dxa"/>
            <w:gridSpan w:val="2"/>
          </w:tcPr>
          <w:p w14:paraId="0806058F" w14:textId="7F74C2DE" w:rsidR="009A2915" w:rsidRDefault="007A6FC6">
            <w:pPr>
              <w:rPr>
                <w:sz w:val="20"/>
                <w:szCs w:val="18"/>
              </w:rPr>
            </w:pPr>
            <w:r>
              <w:rPr>
                <w:sz w:val="20"/>
                <w:szCs w:val="18"/>
              </w:rPr>
              <w:t xml:space="preserve">Lieferung und Montage einer Konsole auf der Armaturentafel mit </w:t>
            </w:r>
            <w:r w:rsidR="005C3C11">
              <w:rPr>
                <w:sz w:val="20"/>
                <w:szCs w:val="18"/>
              </w:rPr>
              <w:t>DIN-Schacht</w:t>
            </w:r>
            <w:r>
              <w:rPr>
                <w:sz w:val="20"/>
                <w:szCs w:val="18"/>
              </w:rPr>
              <w:t xml:space="preserve"> und weiteren Schalterplätzen u.a. geeignet zur Aufnahme des Bedienteils der Sondersignalanlage und weiteren Schaltern</w:t>
            </w:r>
          </w:p>
        </w:tc>
        <w:tc>
          <w:tcPr>
            <w:tcW w:w="1242" w:type="dxa"/>
            <w:shd w:val="clear" w:color="auto" w:fill="7F7F7F" w:themeFill="text1" w:themeFillTint="80"/>
          </w:tcPr>
          <w:p w14:paraId="6A0FE8C2" w14:textId="77777777" w:rsidR="009A2915" w:rsidRDefault="009A2915"/>
        </w:tc>
        <w:tc>
          <w:tcPr>
            <w:tcW w:w="1159" w:type="dxa"/>
            <w:shd w:val="clear" w:color="auto" w:fill="7F7F7F" w:themeFill="text1" w:themeFillTint="80"/>
          </w:tcPr>
          <w:p w14:paraId="7F6141F3" w14:textId="77777777" w:rsidR="009A2915" w:rsidRDefault="009A2915"/>
        </w:tc>
      </w:tr>
      <w:tr w:rsidR="009A2915" w14:paraId="06F68E17" w14:textId="77777777" w:rsidTr="004F2167">
        <w:tc>
          <w:tcPr>
            <w:tcW w:w="9603" w:type="dxa"/>
            <w:gridSpan w:val="7"/>
            <w:shd w:val="clear" w:color="auto" w:fill="D9D9D9" w:themeFill="background1" w:themeFillShade="D9"/>
          </w:tcPr>
          <w:p w14:paraId="2044B593" w14:textId="77777777" w:rsidR="009A2915" w:rsidRDefault="007A6FC6">
            <w:pPr>
              <w:rPr>
                <w:sz w:val="18"/>
                <w:szCs w:val="18"/>
              </w:rPr>
            </w:pPr>
            <w:r>
              <w:rPr>
                <w:szCs w:val="18"/>
              </w:rPr>
              <w:t xml:space="preserve">Motor </w:t>
            </w:r>
          </w:p>
        </w:tc>
      </w:tr>
      <w:tr w:rsidR="009A2915" w14:paraId="1B2356C1" w14:textId="77777777" w:rsidTr="004F2167">
        <w:trPr>
          <w:gridAfter w:val="1"/>
          <w:wAfter w:w="42" w:type="dxa"/>
        </w:trPr>
        <w:tc>
          <w:tcPr>
            <w:tcW w:w="627" w:type="dxa"/>
          </w:tcPr>
          <w:p w14:paraId="3BB5B8FC" w14:textId="77777777" w:rsidR="009A2915" w:rsidRDefault="007A6FC6">
            <w:pPr>
              <w:rPr>
                <w:sz w:val="18"/>
                <w:szCs w:val="18"/>
              </w:rPr>
            </w:pPr>
            <w:r>
              <w:rPr>
                <w:sz w:val="18"/>
                <w:szCs w:val="18"/>
              </w:rPr>
              <w:t>1.23</w:t>
            </w:r>
          </w:p>
        </w:tc>
        <w:tc>
          <w:tcPr>
            <w:tcW w:w="827" w:type="dxa"/>
          </w:tcPr>
          <w:p w14:paraId="458670F7" w14:textId="77777777" w:rsidR="009A2915" w:rsidRDefault="007A6FC6">
            <w:pPr>
              <w:rPr>
                <w:sz w:val="18"/>
                <w:szCs w:val="18"/>
              </w:rPr>
            </w:pPr>
            <w:r>
              <w:rPr>
                <w:sz w:val="18"/>
                <w:szCs w:val="18"/>
              </w:rPr>
              <w:t>1</w:t>
            </w:r>
          </w:p>
        </w:tc>
        <w:tc>
          <w:tcPr>
            <w:tcW w:w="5706" w:type="dxa"/>
            <w:gridSpan w:val="2"/>
          </w:tcPr>
          <w:p w14:paraId="51A89044" w14:textId="5074C888" w:rsidR="009A2915" w:rsidRDefault="007A6FC6">
            <w:pPr>
              <w:rPr>
                <w:sz w:val="20"/>
                <w:szCs w:val="18"/>
              </w:rPr>
            </w:pPr>
            <w:r>
              <w:rPr>
                <w:sz w:val="20"/>
                <w:szCs w:val="18"/>
              </w:rPr>
              <w:t xml:space="preserve">Dieselmotor </w:t>
            </w:r>
            <w:r w:rsidR="005C3C11">
              <w:rPr>
                <w:sz w:val="20"/>
                <w:szCs w:val="18"/>
              </w:rPr>
              <w:t>mit mind.</w:t>
            </w:r>
            <w:r>
              <w:rPr>
                <w:sz w:val="20"/>
                <w:szCs w:val="18"/>
              </w:rPr>
              <w:t xml:space="preserve"> 1900 ccm Hubraum</w:t>
            </w:r>
          </w:p>
        </w:tc>
        <w:tc>
          <w:tcPr>
            <w:tcW w:w="1242" w:type="dxa"/>
            <w:shd w:val="clear" w:color="auto" w:fill="7F7F7F" w:themeFill="text1" w:themeFillTint="80"/>
          </w:tcPr>
          <w:p w14:paraId="4AB3670E" w14:textId="77777777" w:rsidR="009A2915" w:rsidRDefault="009A2915"/>
        </w:tc>
        <w:tc>
          <w:tcPr>
            <w:tcW w:w="1159" w:type="dxa"/>
            <w:shd w:val="clear" w:color="auto" w:fill="7F7F7F" w:themeFill="text1" w:themeFillTint="80"/>
          </w:tcPr>
          <w:p w14:paraId="5F856292" w14:textId="77777777" w:rsidR="009A2915" w:rsidRDefault="009A2915"/>
        </w:tc>
      </w:tr>
      <w:tr w:rsidR="009A2915" w14:paraId="7128E614" w14:textId="77777777" w:rsidTr="004F2167">
        <w:trPr>
          <w:gridAfter w:val="1"/>
          <w:wAfter w:w="42" w:type="dxa"/>
        </w:trPr>
        <w:tc>
          <w:tcPr>
            <w:tcW w:w="627" w:type="dxa"/>
          </w:tcPr>
          <w:p w14:paraId="35C3EA2E" w14:textId="77777777" w:rsidR="009A2915" w:rsidRDefault="007A6FC6">
            <w:pPr>
              <w:rPr>
                <w:sz w:val="18"/>
                <w:szCs w:val="18"/>
              </w:rPr>
            </w:pPr>
            <w:r>
              <w:rPr>
                <w:sz w:val="18"/>
                <w:szCs w:val="18"/>
              </w:rPr>
              <w:t>1.24</w:t>
            </w:r>
          </w:p>
        </w:tc>
        <w:tc>
          <w:tcPr>
            <w:tcW w:w="827" w:type="dxa"/>
          </w:tcPr>
          <w:p w14:paraId="37FBA5CD" w14:textId="77777777" w:rsidR="009A2915" w:rsidRDefault="007A6FC6">
            <w:pPr>
              <w:rPr>
                <w:sz w:val="18"/>
                <w:szCs w:val="18"/>
              </w:rPr>
            </w:pPr>
            <w:r>
              <w:rPr>
                <w:sz w:val="18"/>
                <w:szCs w:val="18"/>
              </w:rPr>
              <w:t>1</w:t>
            </w:r>
          </w:p>
        </w:tc>
        <w:tc>
          <w:tcPr>
            <w:tcW w:w="5706" w:type="dxa"/>
            <w:gridSpan w:val="2"/>
          </w:tcPr>
          <w:p w14:paraId="4C148110" w14:textId="77777777" w:rsidR="009A2915" w:rsidRDefault="007A6FC6">
            <w:pPr>
              <w:rPr>
                <w:sz w:val="20"/>
                <w:szCs w:val="18"/>
              </w:rPr>
            </w:pPr>
            <w:r>
              <w:rPr>
                <w:sz w:val="20"/>
                <w:szCs w:val="18"/>
              </w:rPr>
              <w:t xml:space="preserve">Leistung mind. 120 </w:t>
            </w:r>
            <w:proofErr w:type="spellStart"/>
            <w:r>
              <w:rPr>
                <w:sz w:val="20"/>
                <w:szCs w:val="18"/>
              </w:rPr>
              <w:t>kw</w:t>
            </w:r>
            <w:proofErr w:type="spellEnd"/>
          </w:p>
        </w:tc>
        <w:tc>
          <w:tcPr>
            <w:tcW w:w="1242" w:type="dxa"/>
            <w:shd w:val="clear" w:color="auto" w:fill="7F7F7F" w:themeFill="text1" w:themeFillTint="80"/>
          </w:tcPr>
          <w:p w14:paraId="49A8299D" w14:textId="77777777" w:rsidR="009A2915" w:rsidRDefault="009A2915"/>
        </w:tc>
        <w:tc>
          <w:tcPr>
            <w:tcW w:w="1159" w:type="dxa"/>
            <w:shd w:val="clear" w:color="auto" w:fill="7F7F7F" w:themeFill="text1" w:themeFillTint="80"/>
          </w:tcPr>
          <w:p w14:paraId="53514DF7" w14:textId="77777777" w:rsidR="009A2915" w:rsidRDefault="009A2915"/>
        </w:tc>
      </w:tr>
      <w:tr w:rsidR="009A2915" w14:paraId="4568D3D8" w14:textId="77777777" w:rsidTr="004F2167">
        <w:trPr>
          <w:gridAfter w:val="1"/>
          <w:wAfter w:w="42" w:type="dxa"/>
        </w:trPr>
        <w:tc>
          <w:tcPr>
            <w:tcW w:w="627" w:type="dxa"/>
          </w:tcPr>
          <w:p w14:paraId="490F75F1" w14:textId="77777777" w:rsidR="009A2915" w:rsidRDefault="007A6FC6">
            <w:pPr>
              <w:rPr>
                <w:sz w:val="18"/>
                <w:szCs w:val="18"/>
              </w:rPr>
            </w:pPr>
            <w:r>
              <w:rPr>
                <w:sz w:val="18"/>
                <w:szCs w:val="18"/>
              </w:rPr>
              <w:t>1.25</w:t>
            </w:r>
          </w:p>
        </w:tc>
        <w:tc>
          <w:tcPr>
            <w:tcW w:w="827" w:type="dxa"/>
          </w:tcPr>
          <w:p w14:paraId="712C6EF2" w14:textId="77777777" w:rsidR="009A2915" w:rsidRDefault="007A6FC6">
            <w:pPr>
              <w:rPr>
                <w:sz w:val="18"/>
                <w:szCs w:val="18"/>
              </w:rPr>
            </w:pPr>
            <w:r>
              <w:rPr>
                <w:sz w:val="18"/>
                <w:szCs w:val="18"/>
              </w:rPr>
              <w:t>1</w:t>
            </w:r>
          </w:p>
        </w:tc>
        <w:tc>
          <w:tcPr>
            <w:tcW w:w="5706" w:type="dxa"/>
            <w:gridSpan w:val="2"/>
          </w:tcPr>
          <w:p w14:paraId="50A9364B" w14:textId="77777777" w:rsidR="009A2915" w:rsidRDefault="007A6FC6">
            <w:pPr>
              <w:rPr>
                <w:sz w:val="20"/>
                <w:szCs w:val="18"/>
              </w:rPr>
            </w:pPr>
            <w:r>
              <w:rPr>
                <w:sz w:val="20"/>
                <w:szCs w:val="18"/>
              </w:rPr>
              <w:t xml:space="preserve">Drehmoment mind. 400 </w:t>
            </w:r>
            <w:proofErr w:type="spellStart"/>
            <w:r>
              <w:rPr>
                <w:sz w:val="20"/>
                <w:szCs w:val="18"/>
              </w:rPr>
              <w:t>Nm</w:t>
            </w:r>
            <w:proofErr w:type="spellEnd"/>
          </w:p>
        </w:tc>
        <w:tc>
          <w:tcPr>
            <w:tcW w:w="1242" w:type="dxa"/>
            <w:shd w:val="clear" w:color="auto" w:fill="7F7F7F" w:themeFill="text1" w:themeFillTint="80"/>
          </w:tcPr>
          <w:p w14:paraId="0694C92B" w14:textId="77777777" w:rsidR="009A2915" w:rsidRDefault="009A2915"/>
        </w:tc>
        <w:tc>
          <w:tcPr>
            <w:tcW w:w="1159" w:type="dxa"/>
            <w:shd w:val="clear" w:color="auto" w:fill="7F7F7F" w:themeFill="text1" w:themeFillTint="80"/>
          </w:tcPr>
          <w:p w14:paraId="14F63C02" w14:textId="77777777" w:rsidR="009A2915" w:rsidRDefault="009A2915"/>
        </w:tc>
      </w:tr>
      <w:tr w:rsidR="009A2915" w14:paraId="2DB44160" w14:textId="77777777" w:rsidTr="004F2167">
        <w:trPr>
          <w:gridAfter w:val="1"/>
          <w:wAfter w:w="42" w:type="dxa"/>
        </w:trPr>
        <w:tc>
          <w:tcPr>
            <w:tcW w:w="627" w:type="dxa"/>
          </w:tcPr>
          <w:p w14:paraId="6193EB5F" w14:textId="77777777" w:rsidR="009A2915" w:rsidRDefault="007A6FC6">
            <w:pPr>
              <w:rPr>
                <w:sz w:val="18"/>
                <w:szCs w:val="18"/>
              </w:rPr>
            </w:pPr>
            <w:r>
              <w:rPr>
                <w:sz w:val="18"/>
                <w:szCs w:val="18"/>
              </w:rPr>
              <w:t>1.26</w:t>
            </w:r>
          </w:p>
        </w:tc>
        <w:tc>
          <w:tcPr>
            <w:tcW w:w="827" w:type="dxa"/>
          </w:tcPr>
          <w:p w14:paraId="02B9768E" w14:textId="77777777" w:rsidR="009A2915" w:rsidRDefault="007A6FC6">
            <w:pPr>
              <w:rPr>
                <w:sz w:val="18"/>
                <w:szCs w:val="18"/>
              </w:rPr>
            </w:pPr>
            <w:r>
              <w:rPr>
                <w:sz w:val="18"/>
                <w:szCs w:val="18"/>
              </w:rPr>
              <w:t>1</w:t>
            </w:r>
          </w:p>
        </w:tc>
        <w:tc>
          <w:tcPr>
            <w:tcW w:w="5706" w:type="dxa"/>
            <w:gridSpan w:val="2"/>
          </w:tcPr>
          <w:p w14:paraId="2005CD4D" w14:textId="77777777" w:rsidR="009A2915" w:rsidRDefault="007A6FC6">
            <w:pPr>
              <w:rPr>
                <w:sz w:val="20"/>
                <w:szCs w:val="18"/>
              </w:rPr>
            </w:pPr>
            <w:r>
              <w:rPr>
                <w:sz w:val="20"/>
                <w:szCs w:val="18"/>
              </w:rPr>
              <w:t>Geschwindigkeit mind. 150 km/h</w:t>
            </w:r>
          </w:p>
        </w:tc>
        <w:tc>
          <w:tcPr>
            <w:tcW w:w="1242" w:type="dxa"/>
            <w:shd w:val="clear" w:color="auto" w:fill="7F7F7F" w:themeFill="text1" w:themeFillTint="80"/>
          </w:tcPr>
          <w:p w14:paraId="19A1C0CB" w14:textId="77777777" w:rsidR="009A2915" w:rsidRDefault="009A2915"/>
        </w:tc>
        <w:tc>
          <w:tcPr>
            <w:tcW w:w="1159" w:type="dxa"/>
            <w:shd w:val="clear" w:color="auto" w:fill="7F7F7F" w:themeFill="text1" w:themeFillTint="80"/>
          </w:tcPr>
          <w:p w14:paraId="6D6DF09A" w14:textId="77777777" w:rsidR="009A2915" w:rsidRDefault="009A2915"/>
        </w:tc>
      </w:tr>
      <w:tr w:rsidR="009A2915" w14:paraId="05365A5B" w14:textId="77777777" w:rsidTr="004F2167">
        <w:trPr>
          <w:gridAfter w:val="1"/>
          <w:wAfter w:w="42" w:type="dxa"/>
        </w:trPr>
        <w:tc>
          <w:tcPr>
            <w:tcW w:w="627" w:type="dxa"/>
          </w:tcPr>
          <w:p w14:paraId="773CDC69" w14:textId="77777777" w:rsidR="009A2915" w:rsidRDefault="007A6FC6">
            <w:pPr>
              <w:rPr>
                <w:sz w:val="18"/>
                <w:szCs w:val="18"/>
              </w:rPr>
            </w:pPr>
            <w:r>
              <w:rPr>
                <w:sz w:val="18"/>
                <w:szCs w:val="18"/>
              </w:rPr>
              <w:t>1.27</w:t>
            </w:r>
          </w:p>
        </w:tc>
        <w:tc>
          <w:tcPr>
            <w:tcW w:w="827" w:type="dxa"/>
          </w:tcPr>
          <w:p w14:paraId="74E08E7E" w14:textId="77777777" w:rsidR="009A2915" w:rsidRDefault="007A6FC6">
            <w:pPr>
              <w:rPr>
                <w:sz w:val="18"/>
                <w:szCs w:val="18"/>
              </w:rPr>
            </w:pPr>
            <w:r>
              <w:rPr>
                <w:sz w:val="18"/>
                <w:szCs w:val="18"/>
              </w:rPr>
              <w:t>1</w:t>
            </w:r>
          </w:p>
        </w:tc>
        <w:tc>
          <w:tcPr>
            <w:tcW w:w="5706" w:type="dxa"/>
            <w:gridSpan w:val="2"/>
          </w:tcPr>
          <w:p w14:paraId="65C77CC5" w14:textId="262ABCD5" w:rsidR="009A2915" w:rsidRDefault="005C3C11">
            <w:pPr>
              <w:rPr>
                <w:sz w:val="20"/>
                <w:szCs w:val="18"/>
              </w:rPr>
            </w:pPr>
            <w:r w:rsidRPr="005C3C11">
              <w:rPr>
                <w:sz w:val="20"/>
                <w:szCs w:val="18"/>
              </w:rPr>
              <w:t>Die Abgasanlage ist für eine bauseitige Umgestaltung durch den Aufbauhersteller vorzurüsten, um eine Auspuffführung zur linken Fahrzeugseite zu ermöglichen. Dabei muss der Anschluss an eine stationäre Absauganlage (System S-</w:t>
            </w:r>
            <w:proofErr w:type="spellStart"/>
            <w:r w:rsidRPr="005C3C11">
              <w:rPr>
                <w:sz w:val="20"/>
                <w:szCs w:val="18"/>
              </w:rPr>
              <w:t>Tec</w:t>
            </w:r>
            <w:proofErr w:type="spellEnd"/>
            <w:r w:rsidRPr="005C3C11">
              <w:rPr>
                <w:sz w:val="20"/>
                <w:szCs w:val="18"/>
              </w:rPr>
              <w:t xml:space="preserve">, Typ </w:t>
            </w:r>
            <w:proofErr w:type="spellStart"/>
            <w:r w:rsidRPr="005C3C11">
              <w:rPr>
                <w:sz w:val="20"/>
                <w:szCs w:val="18"/>
              </w:rPr>
              <w:t>Firemaster</w:t>
            </w:r>
            <w:proofErr w:type="spellEnd"/>
            <w:r w:rsidRPr="005C3C11">
              <w:rPr>
                <w:sz w:val="20"/>
                <w:szCs w:val="18"/>
              </w:rPr>
              <w:t xml:space="preserve"> Start) gewährleistet sein. Die finale Leitungsführung wird bei der Rohbaubesprechung definiert. Zudem ist der beigestellte Montagemagnet am Fahrzeug zu installieren.</w:t>
            </w:r>
          </w:p>
        </w:tc>
        <w:tc>
          <w:tcPr>
            <w:tcW w:w="1242" w:type="dxa"/>
            <w:shd w:val="clear" w:color="auto" w:fill="7F7F7F" w:themeFill="text1" w:themeFillTint="80"/>
          </w:tcPr>
          <w:p w14:paraId="310A7B4B" w14:textId="77777777" w:rsidR="009A2915" w:rsidRDefault="009A2915"/>
        </w:tc>
        <w:tc>
          <w:tcPr>
            <w:tcW w:w="1159" w:type="dxa"/>
            <w:shd w:val="clear" w:color="auto" w:fill="7F7F7F" w:themeFill="text1" w:themeFillTint="80"/>
          </w:tcPr>
          <w:p w14:paraId="7A28AB08" w14:textId="77777777" w:rsidR="009A2915" w:rsidRDefault="009A2915"/>
        </w:tc>
      </w:tr>
      <w:tr w:rsidR="009A2915" w14:paraId="394210B4" w14:textId="77777777" w:rsidTr="004F2167">
        <w:tc>
          <w:tcPr>
            <w:tcW w:w="9603" w:type="dxa"/>
            <w:gridSpan w:val="7"/>
            <w:shd w:val="clear" w:color="auto" w:fill="D9D9D9" w:themeFill="background1" w:themeFillShade="D9"/>
          </w:tcPr>
          <w:p w14:paraId="1134FFB2" w14:textId="77777777" w:rsidR="009A2915" w:rsidRDefault="007A6FC6">
            <w:pPr>
              <w:rPr>
                <w:sz w:val="18"/>
                <w:szCs w:val="18"/>
              </w:rPr>
            </w:pPr>
            <w:r>
              <w:rPr>
                <w:szCs w:val="18"/>
              </w:rPr>
              <w:t xml:space="preserve">Getriebe, Antriebstechnik und Fahrwerk </w:t>
            </w:r>
          </w:p>
        </w:tc>
      </w:tr>
      <w:tr w:rsidR="009A2915" w14:paraId="3D3272CB" w14:textId="77777777" w:rsidTr="004F2167">
        <w:trPr>
          <w:gridAfter w:val="1"/>
          <w:wAfter w:w="42" w:type="dxa"/>
        </w:trPr>
        <w:tc>
          <w:tcPr>
            <w:tcW w:w="627" w:type="dxa"/>
          </w:tcPr>
          <w:p w14:paraId="36879658" w14:textId="77777777" w:rsidR="009A2915" w:rsidRDefault="007A6FC6">
            <w:pPr>
              <w:rPr>
                <w:sz w:val="18"/>
                <w:szCs w:val="18"/>
              </w:rPr>
            </w:pPr>
            <w:r>
              <w:rPr>
                <w:sz w:val="18"/>
                <w:szCs w:val="18"/>
              </w:rPr>
              <w:t>1.28</w:t>
            </w:r>
          </w:p>
        </w:tc>
        <w:tc>
          <w:tcPr>
            <w:tcW w:w="827" w:type="dxa"/>
          </w:tcPr>
          <w:p w14:paraId="0A9F765A" w14:textId="77777777" w:rsidR="009A2915" w:rsidRDefault="007A6FC6">
            <w:pPr>
              <w:rPr>
                <w:sz w:val="18"/>
                <w:szCs w:val="18"/>
              </w:rPr>
            </w:pPr>
            <w:r>
              <w:rPr>
                <w:sz w:val="18"/>
                <w:szCs w:val="18"/>
              </w:rPr>
              <w:t>1</w:t>
            </w:r>
          </w:p>
        </w:tc>
        <w:tc>
          <w:tcPr>
            <w:tcW w:w="5706" w:type="dxa"/>
            <w:gridSpan w:val="2"/>
          </w:tcPr>
          <w:p w14:paraId="228C2002" w14:textId="77777777" w:rsidR="009A2915" w:rsidRDefault="007A6FC6">
            <w:pPr>
              <w:rPr>
                <w:sz w:val="20"/>
                <w:szCs w:val="18"/>
              </w:rPr>
            </w:pPr>
            <w:r>
              <w:rPr>
                <w:sz w:val="20"/>
                <w:szCs w:val="18"/>
              </w:rPr>
              <w:t xml:space="preserve">Automatikgetriebe oder Automatisiertes-Schaltgetriebe geeignet für schnelle Beschleunigungswechsel bei Alarmfahrten </w:t>
            </w:r>
          </w:p>
        </w:tc>
        <w:tc>
          <w:tcPr>
            <w:tcW w:w="1242" w:type="dxa"/>
            <w:shd w:val="clear" w:color="auto" w:fill="7F7F7F" w:themeFill="text1" w:themeFillTint="80"/>
          </w:tcPr>
          <w:p w14:paraId="74B4A0E0" w14:textId="77777777" w:rsidR="009A2915" w:rsidRDefault="009A2915"/>
        </w:tc>
        <w:tc>
          <w:tcPr>
            <w:tcW w:w="1159" w:type="dxa"/>
            <w:shd w:val="clear" w:color="auto" w:fill="7F7F7F" w:themeFill="text1" w:themeFillTint="80"/>
          </w:tcPr>
          <w:p w14:paraId="508C9B66" w14:textId="77777777" w:rsidR="009A2915" w:rsidRDefault="009A2915"/>
        </w:tc>
      </w:tr>
      <w:tr w:rsidR="009A2915" w14:paraId="0F3C3977" w14:textId="77777777" w:rsidTr="004F2167">
        <w:trPr>
          <w:gridAfter w:val="1"/>
          <w:wAfter w:w="42" w:type="dxa"/>
        </w:trPr>
        <w:tc>
          <w:tcPr>
            <w:tcW w:w="627" w:type="dxa"/>
          </w:tcPr>
          <w:p w14:paraId="536AAE4F" w14:textId="77777777" w:rsidR="009A2915" w:rsidRDefault="007A6FC6">
            <w:pPr>
              <w:rPr>
                <w:sz w:val="18"/>
                <w:szCs w:val="18"/>
              </w:rPr>
            </w:pPr>
            <w:r>
              <w:rPr>
                <w:sz w:val="18"/>
                <w:szCs w:val="18"/>
              </w:rPr>
              <w:t>1.29</w:t>
            </w:r>
          </w:p>
        </w:tc>
        <w:tc>
          <w:tcPr>
            <w:tcW w:w="827" w:type="dxa"/>
          </w:tcPr>
          <w:p w14:paraId="3EAE015D" w14:textId="77777777" w:rsidR="009A2915" w:rsidRDefault="007A6FC6">
            <w:pPr>
              <w:rPr>
                <w:sz w:val="18"/>
                <w:szCs w:val="18"/>
              </w:rPr>
            </w:pPr>
            <w:r>
              <w:rPr>
                <w:sz w:val="18"/>
                <w:szCs w:val="18"/>
              </w:rPr>
              <w:t>1</w:t>
            </w:r>
          </w:p>
        </w:tc>
        <w:tc>
          <w:tcPr>
            <w:tcW w:w="5706" w:type="dxa"/>
            <w:gridSpan w:val="2"/>
          </w:tcPr>
          <w:p w14:paraId="34771F82" w14:textId="77777777" w:rsidR="009A2915" w:rsidRDefault="007A6FC6">
            <w:pPr>
              <w:rPr>
                <w:sz w:val="20"/>
                <w:szCs w:val="18"/>
              </w:rPr>
            </w:pPr>
            <w:r>
              <w:rPr>
                <w:sz w:val="20"/>
                <w:szCs w:val="18"/>
              </w:rPr>
              <w:t>Hinterradantrieb</w:t>
            </w:r>
          </w:p>
        </w:tc>
        <w:tc>
          <w:tcPr>
            <w:tcW w:w="1242" w:type="dxa"/>
            <w:shd w:val="clear" w:color="auto" w:fill="7F7F7F" w:themeFill="text1" w:themeFillTint="80"/>
          </w:tcPr>
          <w:p w14:paraId="59008615" w14:textId="77777777" w:rsidR="009A2915" w:rsidRDefault="009A2915"/>
        </w:tc>
        <w:tc>
          <w:tcPr>
            <w:tcW w:w="1159" w:type="dxa"/>
            <w:shd w:val="clear" w:color="auto" w:fill="7F7F7F" w:themeFill="text1" w:themeFillTint="80"/>
          </w:tcPr>
          <w:p w14:paraId="0424B4E4" w14:textId="77777777" w:rsidR="009A2915" w:rsidRDefault="009A2915"/>
        </w:tc>
      </w:tr>
      <w:tr w:rsidR="009A2915" w14:paraId="5A1A034A" w14:textId="77777777" w:rsidTr="004F2167">
        <w:trPr>
          <w:gridAfter w:val="1"/>
          <w:wAfter w:w="42" w:type="dxa"/>
        </w:trPr>
        <w:tc>
          <w:tcPr>
            <w:tcW w:w="627" w:type="dxa"/>
          </w:tcPr>
          <w:p w14:paraId="14754B45" w14:textId="77777777" w:rsidR="009A2915" w:rsidRDefault="007A6FC6">
            <w:pPr>
              <w:rPr>
                <w:sz w:val="18"/>
                <w:szCs w:val="18"/>
              </w:rPr>
            </w:pPr>
            <w:r>
              <w:rPr>
                <w:sz w:val="18"/>
                <w:szCs w:val="18"/>
              </w:rPr>
              <w:t>1.30</w:t>
            </w:r>
          </w:p>
        </w:tc>
        <w:tc>
          <w:tcPr>
            <w:tcW w:w="827" w:type="dxa"/>
          </w:tcPr>
          <w:p w14:paraId="72D56304" w14:textId="77777777" w:rsidR="009A2915" w:rsidRDefault="007A6FC6">
            <w:pPr>
              <w:rPr>
                <w:sz w:val="18"/>
                <w:szCs w:val="18"/>
              </w:rPr>
            </w:pPr>
            <w:r>
              <w:rPr>
                <w:sz w:val="18"/>
                <w:szCs w:val="18"/>
              </w:rPr>
              <w:t>1</w:t>
            </w:r>
          </w:p>
        </w:tc>
        <w:tc>
          <w:tcPr>
            <w:tcW w:w="5706" w:type="dxa"/>
            <w:gridSpan w:val="2"/>
          </w:tcPr>
          <w:p w14:paraId="7F447F32" w14:textId="77777777" w:rsidR="009A2915" w:rsidRDefault="007A6FC6">
            <w:pPr>
              <w:shd w:val="clear" w:color="auto" w:fill="FFFFFF"/>
              <w:spacing w:beforeAutospacing="0" w:afterAutospacing="0" w:line="300" w:lineRule="atLeast"/>
              <w:outlineLvl w:val="3"/>
              <w:rPr>
                <w:rFonts w:eastAsia="Times New Roman" w:cstheme="minorHAnsi"/>
                <w:color w:val="000000"/>
                <w:sz w:val="20"/>
                <w:szCs w:val="18"/>
                <w:lang w:eastAsia="de-DE"/>
              </w:rPr>
            </w:pPr>
            <w:r>
              <w:rPr>
                <w:rFonts w:eastAsia="Times New Roman" w:cstheme="minorHAnsi"/>
                <w:color w:val="000000"/>
                <w:sz w:val="20"/>
                <w:szCs w:val="18"/>
                <w:lang w:eastAsia="de-DE"/>
              </w:rPr>
              <w:t xml:space="preserve">Verstärkte Federung, Stabilisatoren und Dämpfungen (Schlechtwege tauglich). Ziel ist eine maximal mögliche Fahrstabilität zu erzeugen. </w:t>
            </w:r>
          </w:p>
        </w:tc>
        <w:tc>
          <w:tcPr>
            <w:tcW w:w="1242" w:type="dxa"/>
            <w:shd w:val="clear" w:color="auto" w:fill="7F7F7F" w:themeFill="text1" w:themeFillTint="80"/>
          </w:tcPr>
          <w:p w14:paraId="01D08CFD" w14:textId="77777777" w:rsidR="009A2915" w:rsidRDefault="009A2915"/>
        </w:tc>
        <w:tc>
          <w:tcPr>
            <w:tcW w:w="1159" w:type="dxa"/>
            <w:shd w:val="clear" w:color="auto" w:fill="7F7F7F" w:themeFill="text1" w:themeFillTint="80"/>
          </w:tcPr>
          <w:p w14:paraId="38BD8813" w14:textId="77777777" w:rsidR="009A2915" w:rsidRDefault="009A2915"/>
        </w:tc>
      </w:tr>
      <w:tr w:rsidR="009A2915" w14:paraId="511350BB" w14:textId="77777777" w:rsidTr="004F2167">
        <w:trPr>
          <w:gridAfter w:val="1"/>
          <w:wAfter w:w="42" w:type="dxa"/>
        </w:trPr>
        <w:tc>
          <w:tcPr>
            <w:tcW w:w="627" w:type="dxa"/>
          </w:tcPr>
          <w:p w14:paraId="32FD1C2E" w14:textId="77777777" w:rsidR="009A2915" w:rsidRDefault="007A6FC6">
            <w:pPr>
              <w:rPr>
                <w:sz w:val="18"/>
                <w:szCs w:val="18"/>
              </w:rPr>
            </w:pPr>
            <w:r>
              <w:rPr>
                <w:sz w:val="18"/>
                <w:szCs w:val="18"/>
              </w:rPr>
              <w:t>1.31</w:t>
            </w:r>
          </w:p>
        </w:tc>
        <w:tc>
          <w:tcPr>
            <w:tcW w:w="827" w:type="dxa"/>
          </w:tcPr>
          <w:p w14:paraId="332ED293" w14:textId="77777777" w:rsidR="009A2915" w:rsidRDefault="007A6FC6">
            <w:pPr>
              <w:rPr>
                <w:sz w:val="18"/>
                <w:szCs w:val="18"/>
              </w:rPr>
            </w:pPr>
            <w:r>
              <w:rPr>
                <w:sz w:val="18"/>
                <w:szCs w:val="18"/>
              </w:rPr>
              <w:t>1</w:t>
            </w:r>
          </w:p>
        </w:tc>
        <w:tc>
          <w:tcPr>
            <w:tcW w:w="5706" w:type="dxa"/>
            <w:gridSpan w:val="2"/>
          </w:tcPr>
          <w:p w14:paraId="26511E48" w14:textId="77777777" w:rsidR="009A2915" w:rsidRDefault="007A6FC6">
            <w:pPr>
              <w:rPr>
                <w:sz w:val="20"/>
                <w:szCs w:val="18"/>
              </w:rPr>
            </w:pPr>
            <w:r>
              <w:rPr>
                <w:sz w:val="20"/>
                <w:szCs w:val="18"/>
              </w:rPr>
              <w:t xml:space="preserve">Aktive Antischlupfregelung (abschaltbar) </w:t>
            </w:r>
          </w:p>
        </w:tc>
        <w:tc>
          <w:tcPr>
            <w:tcW w:w="1242" w:type="dxa"/>
            <w:shd w:val="clear" w:color="auto" w:fill="7F7F7F" w:themeFill="text1" w:themeFillTint="80"/>
          </w:tcPr>
          <w:p w14:paraId="11037192" w14:textId="77777777" w:rsidR="009A2915" w:rsidRDefault="009A2915"/>
        </w:tc>
        <w:tc>
          <w:tcPr>
            <w:tcW w:w="1159" w:type="dxa"/>
            <w:shd w:val="clear" w:color="auto" w:fill="7F7F7F" w:themeFill="text1" w:themeFillTint="80"/>
          </w:tcPr>
          <w:p w14:paraId="4C28B778" w14:textId="77777777" w:rsidR="009A2915" w:rsidRDefault="009A2915"/>
        </w:tc>
      </w:tr>
      <w:tr w:rsidR="009A2915" w14:paraId="755A63E7" w14:textId="77777777" w:rsidTr="004F2167">
        <w:trPr>
          <w:gridAfter w:val="1"/>
          <w:wAfter w:w="42" w:type="dxa"/>
        </w:trPr>
        <w:tc>
          <w:tcPr>
            <w:tcW w:w="627" w:type="dxa"/>
          </w:tcPr>
          <w:p w14:paraId="6D0D037A" w14:textId="77777777" w:rsidR="009A2915" w:rsidRDefault="007A6FC6">
            <w:pPr>
              <w:rPr>
                <w:sz w:val="18"/>
                <w:szCs w:val="18"/>
              </w:rPr>
            </w:pPr>
            <w:r>
              <w:rPr>
                <w:sz w:val="18"/>
                <w:szCs w:val="18"/>
              </w:rPr>
              <w:t>1.32</w:t>
            </w:r>
          </w:p>
        </w:tc>
        <w:tc>
          <w:tcPr>
            <w:tcW w:w="827" w:type="dxa"/>
          </w:tcPr>
          <w:p w14:paraId="274B4E97" w14:textId="77777777" w:rsidR="009A2915" w:rsidRDefault="007A6FC6">
            <w:pPr>
              <w:rPr>
                <w:sz w:val="18"/>
                <w:szCs w:val="18"/>
              </w:rPr>
            </w:pPr>
            <w:r>
              <w:rPr>
                <w:sz w:val="18"/>
                <w:szCs w:val="18"/>
              </w:rPr>
              <w:t>1</w:t>
            </w:r>
          </w:p>
        </w:tc>
        <w:tc>
          <w:tcPr>
            <w:tcW w:w="5706" w:type="dxa"/>
            <w:gridSpan w:val="2"/>
          </w:tcPr>
          <w:p w14:paraId="0F12C6A8" w14:textId="77777777" w:rsidR="009A2915" w:rsidRDefault="007A6FC6">
            <w:pPr>
              <w:rPr>
                <w:sz w:val="20"/>
                <w:szCs w:val="18"/>
              </w:rPr>
            </w:pPr>
            <w:r>
              <w:rPr>
                <w:sz w:val="20"/>
                <w:szCs w:val="18"/>
              </w:rPr>
              <w:t>Geländefähiges ABS (abschaltbar)</w:t>
            </w:r>
          </w:p>
        </w:tc>
        <w:tc>
          <w:tcPr>
            <w:tcW w:w="1242" w:type="dxa"/>
            <w:shd w:val="clear" w:color="auto" w:fill="7F7F7F" w:themeFill="text1" w:themeFillTint="80"/>
          </w:tcPr>
          <w:p w14:paraId="5E5BDFAA" w14:textId="77777777" w:rsidR="009A2915" w:rsidRDefault="009A2915"/>
        </w:tc>
        <w:tc>
          <w:tcPr>
            <w:tcW w:w="1159" w:type="dxa"/>
            <w:shd w:val="clear" w:color="auto" w:fill="7F7F7F" w:themeFill="text1" w:themeFillTint="80"/>
          </w:tcPr>
          <w:p w14:paraId="05A06549" w14:textId="77777777" w:rsidR="009A2915" w:rsidRDefault="009A2915"/>
        </w:tc>
      </w:tr>
      <w:tr w:rsidR="009A2915" w14:paraId="16F1BB42" w14:textId="77777777" w:rsidTr="004F2167">
        <w:trPr>
          <w:gridAfter w:val="1"/>
          <w:wAfter w:w="42" w:type="dxa"/>
        </w:trPr>
        <w:tc>
          <w:tcPr>
            <w:tcW w:w="627" w:type="dxa"/>
          </w:tcPr>
          <w:p w14:paraId="27B79293" w14:textId="77777777" w:rsidR="009A2915" w:rsidRDefault="007A6FC6">
            <w:pPr>
              <w:rPr>
                <w:sz w:val="18"/>
                <w:szCs w:val="18"/>
              </w:rPr>
            </w:pPr>
            <w:r>
              <w:rPr>
                <w:sz w:val="18"/>
                <w:szCs w:val="18"/>
              </w:rPr>
              <w:t>1.33</w:t>
            </w:r>
          </w:p>
        </w:tc>
        <w:tc>
          <w:tcPr>
            <w:tcW w:w="827" w:type="dxa"/>
          </w:tcPr>
          <w:p w14:paraId="487EDC68" w14:textId="77777777" w:rsidR="009A2915" w:rsidRDefault="007A6FC6">
            <w:pPr>
              <w:rPr>
                <w:sz w:val="18"/>
                <w:szCs w:val="18"/>
              </w:rPr>
            </w:pPr>
            <w:r>
              <w:rPr>
                <w:sz w:val="18"/>
                <w:szCs w:val="18"/>
              </w:rPr>
              <w:t>1</w:t>
            </w:r>
          </w:p>
        </w:tc>
        <w:tc>
          <w:tcPr>
            <w:tcW w:w="5706" w:type="dxa"/>
            <w:gridSpan w:val="2"/>
          </w:tcPr>
          <w:p w14:paraId="45DA54CD" w14:textId="77777777" w:rsidR="009A2915" w:rsidRDefault="007A6FC6">
            <w:pPr>
              <w:rPr>
                <w:sz w:val="20"/>
                <w:szCs w:val="18"/>
              </w:rPr>
            </w:pPr>
            <w:r>
              <w:rPr>
                <w:sz w:val="20"/>
                <w:szCs w:val="18"/>
              </w:rPr>
              <w:t>Start / Stopp Automatik deaktivierbar</w:t>
            </w:r>
          </w:p>
        </w:tc>
        <w:tc>
          <w:tcPr>
            <w:tcW w:w="1242" w:type="dxa"/>
            <w:shd w:val="clear" w:color="auto" w:fill="7F7F7F" w:themeFill="text1" w:themeFillTint="80"/>
          </w:tcPr>
          <w:p w14:paraId="63F42033" w14:textId="77777777" w:rsidR="009A2915" w:rsidRDefault="009A2915"/>
        </w:tc>
        <w:tc>
          <w:tcPr>
            <w:tcW w:w="1159" w:type="dxa"/>
            <w:shd w:val="clear" w:color="auto" w:fill="7F7F7F" w:themeFill="text1" w:themeFillTint="80"/>
          </w:tcPr>
          <w:p w14:paraId="27843BAA" w14:textId="77777777" w:rsidR="009A2915" w:rsidRDefault="009A2915"/>
        </w:tc>
      </w:tr>
      <w:tr w:rsidR="009A2915" w14:paraId="3F19A9EC" w14:textId="77777777" w:rsidTr="004F2167">
        <w:trPr>
          <w:gridAfter w:val="1"/>
          <w:wAfter w:w="42" w:type="dxa"/>
        </w:trPr>
        <w:tc>
          <w:tcPr>
            <w:tcW w:w="627" w:type="dxa"/>
          </w:tcPr>
          <w:p w14:paraId="52A985ED" w14:textId="77777777" w:rsidR="009A2915" w:rsidRDefault="007A6FC6">
            <w:pPr>
              <w:rPr>
                <w:sz w:val="18"/>
                <w:szCs w:val="18"/>
              </w:rPr>
            </w:pPr>
            <w:r>
              <w:rPr>
                <w:sz w:val="18"/>
                <w:szCs w:val="18"/>
              </w:rPr>
              <w:t>1.34</w:t>
            </w:r>
          </w:p>
        </w:tc>
        <w:tc>
          <w:tcPr>
            <w:tcW w:w="827" w:type="dxa"/>
          </w:tcPr>
          <w:p w14:paraId="4C83C2B8" w14:textId="77777777" w:rsidR="009A2915" w:rsidRDefault="007A6FC6">
            <w:pPr>
              <w:rPr>
                <w:sz w:val="18"/>
                <w:szCs w:val="18"/>
              </w:rPr>
            </w:pPr>
            <w:r>
              <w:rPr>
                <w:sz w:val="18"/>
                <w:szCs w:val="18"/>
              </w:rPr>
              <w:t>1</w:t>
            </w:r>
          </w:p>
        </w:tc>
        <w:tc>
          <w:tcPr>
            <w:tcW w:w="5706" w:type="dxa"/>
            <w:gridSpan w:val="2"/>
          </w:tcPr>
          <w:p w14:paraId="75D1DCB7" w14:textId="77777777" w:rsidR="009A2915" w:rsidRDefault="007A6FC6">
            <w:pPr>
              <w:rPr>
                <w:b/>
                <w:sz w:val="20"/>
                <w:szCs w:val="18"/>
              </w:rPr>
            </w:pPr>
            <w:r>
              <w:rPr>
                <w:b/>
                <w:sz w:val="20"/>
                <w:szCs w:val="18"/>
              </w:rPr>
              <w:t xml:space="preserve">Optional: </w:t>
            </w:r>
            <w:r>
              <w:rPr>
                <w:sz w:val="20"/>
                <w:szCs w:val="18"/>
              </w:rPr>
              <w:t xml:space="preserve">Ad Blue Leistungsreduzierung deaktiviert </w:t>
            </w:r>
          </w:p>
        </w:tc>
        <w:tc>
          <w:tcPr>
            <w:tcW w:w="1242" w:type="dxa"/>
            <w:shd w:val="clear" w:color="auto" w:fill="7F7F7F" w:themeFill="text1" w:themeFillTint="80"/>
          </w:tcPr>
          <w:p w14:paraId="0F0D4A73" w14:textId="77777777" w:rsidR="009A2915" w:rsidRDefault="009A2915"/>
        </w:tc>
        <w:tc>
          <w:tcPr>
            <w:tcW w:w="1159" w:type="dxa"/>
            <w:shd w:val="clear" w:color="auto" w:fill="7F7F7F" w:themeFill="text1" w:themeFillTint="80"/>
          </w:tcPr>
          <w:p w14:paraId="0BEDDBE5" w14:textId="77777777" w:rsidR="009A2915" w:rsidRDefault="009A2915"/>
        </w:tc>
      </w:tr>
      <w:tr w:rsidR="009A2915" w14:paraId="643751E4" w14:textId="77777777" w:rsidTr="004F2167">
        <w:trPr>
          <w:gridAfter w:val="1"/>
          <w:wAfter w:w="42" w:type="dxa"/>
        </w:trPr>
        <w:tc>
          <w:tcPr>
            <w:tcW w:w="627" w:type="dxa"/>
          </w:tcPr>
          <w:p w14:paraId="56989262" w14:textId="77777777" w:rsidR="009A2915" w:rsidRDefault="007A6FC6">
            <w:pPr>
              <w:rPr>
                <w:sz w:val="18"/>
                <w:szCs w:val="18"/>
              </w:rPr>
            </w:pPr>
            <w:r>
              <w:rPr>
                <w:sz w:val="18"/>
                <w:szCs w:val="18"/>
              </w:rPr>
              <w:lastRenderedPageBreak/>
              <w:t>1.35</w:t>
            </w:r>
          </w:p>
        </w:tc>
        <w:tc>
          <w:tcPr>
            <w:tcW w:w="827" w:type="dxa"/>
          </w:tcPr>
          <w:p w14:paraId="363496AA" w14:textId="77777777" w:rsidR="009A2915" w:rsidRDefault="007A6FC6">
            <w:pPr>
              <w:rPr>
                <w:sz w:val="18"/>
                <w:szCs w:val="18"/>
              </w:rPr>
            </w:pPr>
            <w:r>
              <w:rPr>
                <w:sz w:val="18"/>
                <w:szCs w:val="18"/>
              </w:rPr>
              <w:t>1</w:t>
            </w:r>
          </w:p>
        </w:tc>
        <w:tc>
          <w:tcPr>
            <w:tcW w:w="5706" w:type="dxa"/>
            <w:gridSpan w:val="2"/>
          </w:tcPr>
          <w:p w14:paraId="1A84C22A" w14:textId="77777777" w:rsidR="009A2915" w:rsidRDefault="007A6FC6">
            <w:pPr>
              <w:rPr>
                <w:sz w:val="20"/>
                <w:szCs w:val="18"/>
              </w:rPr>
            </w:pPr>
            <w:r>
              <w:rPr>
                <w:sz w:val="20"/>
                <w:szCs w:val="18"/>
              </w:rPr>
              <w:t xml:space="preserve">Elektronische Stabilitätskontrolle </w:t>
            </w:r>
          </w:p>
        </w:tc>
        <w:tc>
          <w:tcPr>
            <w:tcW w:w="1242" w:type="dxa"/>
            <w:shd w:val="clear" w:color="auto" w:fill="7F7F7F" w:themeFill="text1" w:themeFillTint="80"/>
          </w:tcPr>
          <w:p w14:paraId="721986E4" w14:textId="77777777" w:rsidR="009A2915" w:rsidRDefault="009A2915"/>
        </w:tc>
        <w:tc>
          <w:tcPr>
            <w:tcW w:w="1159" w:type="dxa"/>
            <w:shd w:val="clear" w:color="auto" w:fill="7F7F7F" w:themeFill="text1" w:themeFillTint="80"/>
          </w:tcPr>
          <w:p w14:paraId="5858DD86" w14:textId="77777777" w:rsidR="009A2915" w:rsidRDefault="009A2915"/>
        </w:tc>
      </w:tr>
      <w:tr w:rsidR="009A2915" w14:paraId="62F79A8C" w14:textId="77777777" w:rsidTr="004F2167">
        <w:trPr>
          <w:gridAfter w:val="1"/>
          <w:wAfter w:w="42" w:type="dxa"/>
          <w:trHeight w:val="290"/>
        </w:trPr>
        <w:tc>
          <w:tcPr>
            <w:tcW w:w="627" w:type="dxa"/>
          </w:tcPr>
          <w:p w14:paraId="394D8D77" w14:textId="77777777" w:rsidR="009A2915" w:rsidRDefault="007A6FC6">
            <w:pPr>
              <w:rPr>
                <w:sz w:val="18"/>
                <w:szCs w:val="18"/>
              </w:rPr>
            </w:pPr>
            <w:r>
              <w:rPr>
                <w:sz w:val="18"/>
                <w:szCs w:val="18"/>
              </w:rPr>
              <w:t>1.36</w:t>
            </w:r>
          </w:p>
        </w:tc>
        <w:tc>
          <w:tcPr>
            <w:tcW w:w="827" w:type="dxa"/>
          </w:tcPr>
          <w:p w14:paraId="6F38EECF" w14:textId="77777777" w:rsidR="009A2915" w:rsidRDefault="007A6FC6">
            <w:pPr>
              <w:rPr>
                <w:sz w:val="18"/>
                <w:szCs w:val="18"/>
              </w:rPr>
            </w:pPr>
            <w:r>
              <w:rPr>
                <w:sz w:val="18"/>
                <w:szCs w:val="18"/>
              </w:rPr>
              <w:t>1</w:t>
            </w:r>
          </w:p>
        </w:tc>
        <w:tc>
          <w:tcPr>
            <w:tcW w:w="5706" w:type="dxa"/>
            <w:gridSpan w:val="2"/>
          </w:tcPr>
          <w:p w14:paraId="762E8092" w14:textId="77777777" w:rsidR="009A2915" w:rsidRDefault="007A6FC6">
            <w:pPr>
              <w:shd w:val="clear" w:color="auto" w:fill="FFFFFF"/>
              <w:spacing w:beforeAutospacing="0" w:after="30" w:afterAutospacing="0" w:line="300" w:lineRule="atLeast"/>
              <w:outlineLvl w:val="3"/>
              <w:rPr>
                <w:rFonts w:eastAsia="Times New Roman" w:cstheme="minorHAnsi"/>
                <w:color w:val="000000"/>
                <w:sz w:val="20"/>
                <w:szCs w:val="18"/>
                <w:lang w:eastAsia="de-DE"/>
              </w:rPr>
            </w:pPr>
            <w:r>
              <w:rPr>
                <w:rFonts w:eastAsia="Times New Roman" w:cstheme="minorHAnsi"/>
                <w:color w:val="000000"/>
                <w:sz w:val="20"/>
                <w:szCs w:val="18"/>
                <w:lang w:eastAsia="de-DE"/>
              </w:rPr>
              <w:t>Reifendruck-Kontrollsystem (direkt messend), Messung in den Ventilen </w:t>
            </w:r>
          </w:p>
        </w:tc>
        <w:tc>
          <w:tcPr>
            <w:tcW w:w="1242" w:type="dxa"/>
            <w:shd w:val="clear" w:color="auto" w:fill="7F7F7F" w:themeFill="text1" w:themeFillTint="80"/>
          </w:tcPr>
          <w:p w14:paraId="7107472A" w14:textId="77777777" w:rsidR="009A2915" w:rsidRDefault="009A2915"/>
        </w:tc>
        <w:tc>
          <w:tcPr>
            <w:tcW w:w="1159" w:type="dxa"/>
            <w:shd w:val="clear" w:color="auto" w:fill="7F7F7F" w:themeFill="text1" w:themeFillTint="80"/>
          </w:tcPr>
          <w:p w14:paraId="3F420647" w14:textId="77777777" w:rsidR="009A2915" w:rsidRDefault="009A2915"/>
        </w:tc>
      </w:tr>
      <w:tr w:rsidR="009A2915" w14:paraId="652899FF" w14:textId="77777777" w:rsidTr="004F2167">
        <w:tc>
          <w:tcPr>
            <w:tcW w:w="9603" w:type="dxa"/>
            <w:gridSpan w:val="7"/>
            <w:shd w:val="clear" w:color="auto" w:fill="D9D9D9" w:themeFill="background1" w:themeFillShade="D9"/>
          </w:tcPr>
          <w:p w14:paraId="4FF0D502" w14:textId="77777777" w:rsidR="009A2915" w:rsidRDefault="007A6FC6">
            <w:pPr>
              <w:spacing w:beforeAutospacing="0" w:afterAutospacing="0"/>
              <w:rPr>
                <w:sz w:val="18"/>
                <w:szCs w:val="18"/>
              </w:rPr>
            </w:pPr>
            <w:r>
              <w:rPr>
                <w:szCs w:val="18"/>
              </w:rPr>
              <w:t>Sicherheitseinrichtungen und Beleuchtung</w:t>
            </w:r>
          </w:p>
        </w:tc>
      </w:tr>
      <w:tr w:rsidR="009A2915" w14:paraId="3B33BB67" w14:textId="77777777" w:rsidTr="004F2167">
        <w:trPr>
          <w:gridAfter w:val="1"/>
          <w:wAfter w:w="42" w:type="dxa"/>
        </w:trPr>
        <w:tc>
          <w:tcPr>
            <w:tcW w:w="627" w:type="dxa"/>
          </w:tcPr>
          <w:p w14:paraId="61A8B788" w14:textId="77777777" w:rsidR="009A2915" w:rsidRDefault="007A6FC6">
            <w:pPr>
              <w:rPr>
                <w:sz w:val="18"/>
                <w:szCs w:val="18"/>
              </w:rPr>
            </w:pPr>
            <w:r>
              <w:rPr>
                <w:sz w:val="18"/>
                <w:szCs w:val="18"/>
              </w:rPr>
              <w:t>1.37</w:t>
            </w:r>
          </w:p>
        </w:tc>
        <w:tc>
          <w:tcPr>
            <w:tcW w:w="827" w:type="dxa"/>
          </w:tcPr>
          <w:p w14:paraId="2095CBD4" w14:textId="77777777" w:rsidR="009A2915" w:rsidRDefault="007A6FC6">
            <w:pPr>
              <w:rPr>
                <w:sz w:val="18"/>
                <w:szCs w:val="18"/>
              </w:rPr>
            </w:pPr>
            <w:r>
              <w:rPr>
                <w:sz w:val="18"/>
                <w:szCs w:val="18"/>
              </w:rPr>
              <w:t>1</w:t>
            </w:r>
          </w:p>
        </w:tc>
        <w:tc>
          <w:tcPr>
            <w:tcW w:w="5706" w:type="dxa"/>
            <w:gridSpan w:val="2"/>
          </w:tcPr>
          <w:p w14:paraId="2DB93B50" w14:textId="77777777" w:rsidR="009A2915" w:rsidRDefault="007A6FC6">
            <w:pPr>
              <w:rPr>
                <w:sz w:val="20"/>
                <w:szCs w:val="18"/>
              </w:rPr>
            </w:pPr>
            <w:r>
              <w:rPr>
                <w:sz w:val="20"/>
                <w:szCs w:val="18"/>
              </w:rPr>
              <w:t>Servolenkung</w:t>
            </w:r>
          </w:p>
        </w:tc>
        <w:tc>
          <w:tcPr>
            <w:tcW w:w="1242" w:type="dxa"/>
            <w:shd w:val="clear" w:color="auto" w:fill="808080" w:themeFill="background1" w:themeFillShade="80"/>
          </w:tcPr>
          <w:p w14:paraId="362547DA" w14:textId="77777777" w:rsidR="009A2915" w:rsidRDefault="009A2915"/>
        </w:tc>
        <w:tc>
          <w:tcPr>
            <w:tcW w:w="1159" w:type="dxa"/>
            <w:shd w:val="clear" w:color="auto" w:fill="808080" w:themeFill="background1" w:themeFillShade="80"/>
          </w:tcPr>
          <w:p w14:paraId="4F423D3A" w14:textId="77777777" w:rsidR="009A2915" w:rsidRDefault="009A2915"/>
        </w:tc>
      </w:tr>
      <w:tr w:rsidR="009A2915" w14:paraId="2E34F972" w14:textId="77777777" w:rsidTr="004F2167">
        <w:trPr>
          <w:gridAfter w:val="1"/>
          <w:wAfter w:w="42" w:type="dxa"/>
        </w:trPr>
        <w:tc>
          <w:tcPr>
            <w:tcW w:w="627" w:type="dxa"/>
          </w:tcPr>
          <w:p w14:paraId="4AA93662" w14:textId="77777777" w:rsidR="009A2915" w:rsidRDefault="007A6FC6">
            <w:pPr>
              <w:rPr>
                <w:sz w:val="18"/>
                <w:szCs w:val="18"/>
              </w:rPr>
            </w:pPr>
            <w:r>
              <w:rPr>
                <w:sz w:val="18"/>
                <w:szCs w:val="18"/>
              </w:rPr>
              <w:t>1.38</w:t>
            </w:r>
          </w:p>
        </w:tc>
        <w:tc>
          <w:tcPr>
            <w:tcW w:w="827" w:type="dxa"/>
          </w:tcPr>
          <w:p w14:paraId="589830E1" w14:textId="77777777" w:rsidR="009A2915" w:rsidRDefault="007A6FC6">
            <w:pPr>
              <w:rPr>
                <w:sz w:val="18"/>
                <w:szCs w:val="18"/>
              </w:rPr>
            </w:pPr>
            <w:r>
              <w:rPr>
                <w:sz w:val="18"/>
                <w:szCs w:val="18"/>
              </w:rPr>
              <w:t>1</w:t>
            </w:r>
          </w:p>
        </w:tc>
        <w:tc>
          <w:tcPr>
            <w:tcW w:w="5706" w:type="dxa"/>
            <w:gridSpan w:val="2"/>
          </w:tcPr>
          <w:p w14:paraId="61981B6D" w14:textId="77777777" w:rsidR="009A2915" w:rsidRDefault="007A6FC6">
            <w:pPr>
              <w:rPr>
                <w:sz w:val="20"/>
                <w:szCs w:val="18"/>
              </w:rPr>
            </w:pPr>
            <w:r>
              <w:rPr>
                <w:sz w:val="20"/>
                <w:szCs w:val="18"/>
              </w:rPr>
              <w:t>Fahrerairbag</w:t>
            </w:r>
          </w:p>
        </w:tc>
        <w:tc>
          <w:tcPr>
            <w:tcW w:w="1242" w:type="dxa"/>
            <w:shd w:val="clear" w:color="auto" w:fill="808080" w:themeFill="background1" w:themeFillShade="80"/>
          </w:tcPr>
          <w:p w14:paraId="23610FD2" w14:textId="77777777" w:rsidR="009A2915" w:rsidRDefault="009A2915"/>
        </w:tc>
        <w:tc>
          <w:tcPr>
            <w:tcW w:w="1159" w:type="dxa"/>
            <w:shd w:val="clear" w:color="auto" w:fill="808080" w:themeFill="background1" w:themeFillShade="80"/>
          </w:tcPr>
          <w:p w14:paraId="5DA8C25B" w14:textId="77777777" w:rsidR="009A2915" w:rsidRDefault="009A2915"/>
        </w:tc>
      </w:tr>
      <w:tr w:rsidR="009A2915" w14:paraId="1DD989F6" w14:textId="77777777" w:rsidTr="004F2167">
        <w:trPr>
          <w:gridAfter w:val="1"/>
          <w:wAfter w:w="42" w:type="dxa"/>
        </w:trPr>
        <w:tc>
          <w:tcPr>
            <w:tcW w:w="627" w:type="dxa"/>
          </w:tcPr>
          <w:p w14:paraId="415262D4" w14:textId="77777777" w:rsidR="009A2915" w:rsidRDefault="007A6FC6">
            <w:pPr>
              <w:rPr>
                <w:sz w:val="18"/>
                <w:szCs w:val="18"/>
              </w:rPr>
            </w:pPr>
            <w:r>
              <w:rPr>
                <w:sz w:val="18"/>
                <w:szCs w:val="18"/>
              </w:rPr>
              <w:t>1.39</w:t>
            </w:r>
          </w:p>
        </w:tc>
        <w:tc>
          <w:tcPr>
            <w:tcW w:w="827" w:type="dxa"/>
          </w:tcPr>
          <w:p w14:paraId="10A645BF" w14:textId="77777777" w:rsidR="009A2915" w:rsidRDefault="007A6FC6">
            <w:pPr>
              <w:rPr>
                <w:sz w:val="18"/>
                <w:szCs w:val="18"/>
              </w:rPr>
            </w:pPr>
            <w:r>
              <w:rPr>
                <w:sz w:val="18"/>
                <w:szCs w:val="18"/>
              </w:rPr>
              <w:t>1</w:t>
            </w:r>
          </w:p>
        </w:tc>
        <w:tc>
          <w:tcPr>
            <w:tcW w:w="5706" w:type="dxa"/>
            <w:gridSpan w:val="2"/>
          </w:tcPr>
          <w:p w14:paraId="55CE64FC" w14:textId="77777777" w:rsidR="009A2915" w:rsidRDefault="007A6FC6">
            <w:pPr>
              <w:rPr>
                <w:sz w:val="20"/>
                <w:szCs w:val="18"/>
              </w:rPr>
            </w:pPr>
            <w:r>
              <w:rPr>
                <w:sz w:val="20"/>
                <w:szCs w:val="18"/>
              </w:rPr>
              <w:t>Beifahrerairbag</w:t>
            </w:r>
          </w:p>
        </w:tc>
        <w:tc>
          <w:tcPr>
            <w:tcW w:w="1242" w:type="dxa"/>
            <w:shd w:val="clear" w:color="auto" w:fill="808080" w:themeFill="background1" w:themeFillShade="80"/>
          </w:tcPr>
          <w:p w14:paraId="6A050504" w14:textId="77777777" w:rsidR="009A2915" w:rsidRDefault="009A2915"/>
        </w:tc>
        <w:tc>
          <w:tcPr>
            <w:tcW w:w="1159" w:type="dxa"/>
            <w:shd w:val="clear" w:color="auto" w:fill="808080" w:themeFill="background1" w:themeFillShade="80"/>
          </w:tcPr>
          <w:p w14:paraId="5D9E52C0" w14:textId="77777777" w:rsidR="009A2915" w:rsidRDefault="009A2915"/>
        </w:tc>
      </w:tr>
      <w:tr w:rsidR="009A2915" w14:paraId="1E532A97" w14:textId="77777777" w:rsidTr="004F2167">
        <w:trPr>
          <w:gridAfter w:val="1"/>
          <w:wAfter w:w="42" w:type="dxa"/>
        </w:trPr>
        <w:tc>
          <w:tcPr>
            <w:tcW w:w="627" w:type="dxa"/>
          </w:tcPr>
          <w:p w14:paraId="3D8E5FA9" w14:textId="77777777" w:rsidR="009A2915" w:rsidRDefault="007A6FC6">
            <w:pPr>
              <w:rPr>
                <w:sz w:val="18"/>
                <w:szCs w:val="18"/>
              </w:rPr>
            </w:pPr>
            <w:r>
              <w:rPr>
                <w:sz w:val="18"/>
                <w:szCs w:val="18"/>
              </w:rPr>
              <w:t>1.40</w:t>
            </w:r>
          </w:p>
        </w:tc>
        <w:tc>
          <w:tcPr>
            <w:tcW w:w="827" w:type="dxa"/>
          </w:tcPr>
          <w:p w14:paraId="19F8A034" w14:textId="77777777" w:rsidR="009A2915" w:rsidRDefault="007A6FC6">
            <w:pPr>
              <w:rPr>
                <w:sz w:val="18"/>
                <w:szCs w:val="18"/>
              </w:rPr>
            </w:pPr>
            <w:r>
              <w:rPr>
                <w:sz w:val="18"/>
                <w:szCs w:val="18"/>
              </w:rPr>
              <w:t>1</w:t>
            </w:r>
          </w:p>
        </w:tc>
        <w:tc>
          <w:tcPr>
            <w:tcW w:w="5706" w:type="dxa"/>
            <w:gridSpan w:val="2"/>
          </w:tcPr>
          <w:p w14:paraId="72269B24" w14:textId="77777777" w:rsidR="009A2915" w:rsidRDefault="007A6FC6">
            <w:pPr>
              <w:pStyle w:val="FWRTNormal"/>
              <w:numPr>
                <w:ilvl w:val="12"/>
                <w:numId w:val="0"/>
              </w:numPr>
              <w:tabs>
                <w:tab w:val="left" w:pos="6804"/>
              </w:tabs>
              <w:rPr>
                <w:rFonts w:ascii="Calibri" w:hAnsi="Calibri"/>
                <w:sz w:val="20"/>
                <w:szCs w:val="18"/>
              </w:rPr>
            </w:pPr>
            <w:r>
              <w:rPr>
                <w:rFonts w:ascii="Calibri" w:hAnsi="Calibri"/>
                <w:sz w:val="20"/>
                <w:szCs w:val="18"/>
              </w:rPr>
              <w:t xml:space="preserve">Geschwindigkeitsregelanlage inkl. Geschwindigkeitsbegrenzer </w:t>
            </w:r>
          </w:p>
        </w:tc>
        <w:tc>
          <w:tcPr>
            <w:tcW w:w="1242" w:type="dxa"/>
            <w:shd w:val="clear" w:color="auto" w:fill="808080" w:themeFill="background1" w:themeFillShade="80"/>
          </w:tcPr>
          <w:p w14:paraId="4E1AB361" w14:textId="77777777" w:rsidR="009A2915" w:rsidRDefault="009A2915"/>
        </w:tc>
        <w:tc>
          <w:tcPr>
            <w:tcW w:w="1159" w:type="dxa"/>
            <w:shd w:val="clear" w:color="auto" w:fill="808080" w:themeFill="background1" w:themeFillShade="80"/>
          </w:tcPr>
          <w:p w14:paraId="71608174" w14:textId="77777777" w:rsidR="009A2915" w:rsidRDefault="009A2915"/>
        </w:tc>
      </w:tr>
      <w:tr w:rsidR="009A2915" w14:paraId="3814F346" w14:textId="77777777" w:rsidTr="004F2167">
        <w:trPr>
          <w:gridAfter w:val="1"/>
          <w:wAfter w:w="42" w:type="dxa"/>
        </w:trPr>
        <w:tc>
          <w:tcPr>
            <w:tcW w:w="627" w:type="dxa"/>
          </w:tcPr>
          <w:p w14:paraId="7795A89C" w14:textId="77777777" w:rsidR="009A2915" w:rsidRDefault="007A6FC6">
            <w:pPr>
              <w:rPr>
                <w:sz w:val="18"/>
                <w:szCs w:val="18"/>
              </w:rPr>
            </w:pPr>
            <w:r>
              <w:rPr>
                <w:sz w:val="18"/>
                <w:szCs w:val="18"/>
              </w:rPr>
              <w:t>1.41</w:t>
            </w:r>
          </w:p>
        </w:tc>
        <w:tc>
          <w:tcPr>
            <w:tcW w:w="827" w:type="dxa"/>
          </w:tcPr>
          <w:p w14:paraId="43726CFF" w14:textId="77777777" w:rsidR="009A2915" w:rsidRDefault="007A6FC6">
            <w:pPr>
              <w:rPr>
                <w:sz w:val="18"/>
                <w:szCs w:val="18"/>
              </w:rPr>
            </w:pPr>
            <w:r>
              <w:rPr>
                <w:sz w:val="18"/>
                <w:szCs w:val="18"/>
              </w:rPr>
              <w:t>1</w:t>
            </w:r>
          </w:p>
        </w:tc>
        <w:tc>
          <w:tcPr>
            <w:tcW w:w="5706" w:type="dxa"/>
            <w:gridSpan w:val="2"/>
          </w:tcPr>
          <w:p w14:paraId="17CC4416" w14:textId="77777777" w:rsidR="009A2915" w:rsidRDefault="007A6FC6">
            <w:pPr>
              <w:pStyle w:val="FWRTNormal"/>
              <w:numPr>
                <w:ilvl w:val="12"/>
                <w:numId w:val="0"/>
              </w:numPr>
              <w:tabs>
                <w:tab w:val="left" w:pos="6804"/>
              </w:tabs>
              <w:rPr>
                <w:rFonts w:ascii="Calibri" w:hAnsi="Calibri"/>
                <w:sz w:val="20"/>
                <w:szCs w:val="18"/>
              </w:rPr>
            </w:pPr>
            <w:r>
              <w:rPr>
                <w:rFonts w:ascii="Calibri" w:hAnsi="Calibri"/>
                <w:sz w:val="20"/>
                <w:szCs w:val="18"/>
              </w:rPr>
              <w:t xml:space="preserve">Einparkhilfe am Fahrzeugheck </w:t>
            </w:r>
          </w:p>
        </w:tc>
        <w:tc>
          <w:tcPr>
            <w:tcW w:w="1242" w:type="dxa"/>
            <w:shd w:val="clear" w:color="auto" w:fill="808080" w:themeFill="background1" w:themeFillShade="80"/>
          </w:tcPr>
          <w:p w14:paraId="125CC47B" w14:textId="77777777" w:rsidR="009A2915" w:rsidRDefault="009A2915"/>
        </w:tc>
        <w:tc>
          <w:tcPr>
            <w:tcW w:w="1159" w:type="dxa"/>
            <w:shd w:val="clear" w:color="auto" w:fill="808080" w:themeFill="background1" w:themeFillShade="80"/>
          </w:tcPr>
          <w:p w14:paraId="0BEA56EA" w14:textId="77777777" w:rsidR="009A2915" w:rsidRDefault="009A2915"/>
        </w:tc>
      </w:tr>
      <w:tr w:rsidR="009A2915" w14:paraId="38DCA700" w14:textId="77777777" w:rsidTr="004F2167">
        <w:trPr>
          <w:gridAfter w:val="1"/>
          <w:wAfter w:w="42" w:type="dxa"/>
        </w:trPr>
        <w:tc>
          <w:tcPr>
            <w:tcW w:w="627" w:type="dxa"/>
          </w:tcPr>
          <w:p w14:paraId="16C59AFA" w14:textId="77777777" w:rsidR="009A2915" w:rsidRDefault="007A6FC6">
            <w:pPr>
              <w:rPr>
                <w:sz w:val="18"/>
                <w:szCs w:val="18"/>
              </w:rPr>
            </w:pPr>
            <w:r>
              <w:rPr>
                <w:sz w:val="18"/>
                <w:szCs w:val="18"/>
              </w:rPr>
              <w:t>1.42</w:t>
            </w:r>
          </w:p>
        </w:tc>
        <w:tc>
          <w:tcPr>
            <w:tcW w:w="827" w:type="dxa"/>
          </w:tcPr>
          <w:p w14:paraId="35D7146E" w14:textId="77777777" w:rsidR="009A2915" w:rsidRDefault="007A6FC6">
            <w:pPr>
              <w:rPr>
                <w:sz w:val="18"/>
                <w:szCs w:val="18"/>
              </w:rPr>
            </w:pPr>
            <w:r>
              <w:rPr>
                <w:sz w:val="18"/>
                <w:szCs w:val="18"/>
              </w:rPr>
              <w:t>1</w:t>
            </w:r>
          </w:p>
        </w:tc>
        <w:tc>
          <w:tcPr>
            <w:tcW w:w="5706" w:type="dxa"/>
            <w:gridSpan w:val="2"/>
          </w:tcPr>
          <w:p w14:paraId="17378EDD" w14:textId="77777777" w:rsidR="009A2915" w:rsidRDefault="007A6FC6">
            <w:pPr>
              <w:pStyle w:val="FWRTNormal"/>
              <w:numPr>
                <w:ilvl w:val="12"/>
                <w:numId w:val="0"/>
              </w:numPr>
              <w:tabs>
                <w:tab w:val="left" w:pos="6804"/>
              </w:tabs>
              <w:rPr>
                <w:rFonts w:ascii="Calibri" w:hAnsi="Calibri"/>
                <w:sz w:val="20"/>
                <w:szCs w:val="18"/>
              </w:rPr>
            </w:pPr>
            <w:r>
              <w:rPr>
                <w:rFonts w:ascii="Calibri" w:hAnsi="Calibri"/>
                <w:sz w:val="20"/>
                <w:szCs w:val="18"/>
              </w:rPr>
              <w:t xml:space="preserve">Rückfahrkamera am Fahrzeugheck </w:t>
            </w:r>
          </w:p>
        </w:tc>
        <w:tc>
          <w:tcPr>
            <w:tcW w:w="1242" w:type="dxa"/>
            <w:shd w:val="clear" w:color="auto" w:fill="808080" w:themeFill="background1" w:themeFillShade="80"/>
          </w:tcPr>
          <w:p w14:paraId="49707207" w14:textId="77777777" w:rsidR="009A2915" w:rsidRDefault="009A2915"/>
        </w:tc>
        <w:tc>
          <w:tcPr>
            <w:tcW w:w="1159" w:type="dxa"/>
            <w:shd w:val="clear" w:color="auto" w:fill="808080" w:themeFill="background1" w:themeFillShade="80"/>
          </w:tcPr>
          <w:p w14:paraId="79D343CA" w14:textId="77777777" w:rsidR="009A2915" w:rsidRDefault="009A2915"/>
        </w:tc>
      </w:tr>
      <w:tr w:rsidR="009A2915" w14:paraId="24540489" w14:textId="77777777" w:rsidTr="004F2167">
        <w:trPr>
          <w:gridAfter w:val="1"/>
          <w:wAfter w:w="42" w:type="dxa"/>
        </w:trPr>
        <w:tc>
          <w:tcPr>
            <w:tcW w:w="627" w:type="dxa"/>
          </w:tcPr>
          <w:p w14:paraId="03FF8657" w14:textId="77777777" w:rsidR="009A2915" w:rsidRDefault="007A6FC6">
            <w:pPr>
              <w:rPr>
                <w:sz w:val="18"/>
                <w:szCs w:val="18"/>
              </w:rPr>
            </w:pPr>
            <w:r>
              <w:rPr>
                <w:sz w:val="18"/>
                <w:szCs w:val="18"/>
              </w:rPr>
              <w:t>1.43</w:t>
            </w:r>
          </w:p>
        </w:tc>
        <w:tc>
          <w:tcPr>
            <w:tcW w:w="827" w:type="dxa"/>
          </w:tcPr>
          <w:p w14:paraId="7CD17B30" w14:textId="77777777" w:rsidR="009A2915" w:rsidRDefault="007A6FC6">
            <w:pPr>
              <w:rPr>
                <w:sz w:val="18"/>
                <w:szCs w:val="18"/>
              </w:rPr>
            </w:pPr>
            <w:r>
              <w:rPr>
                <w:sz w:val="18"/>
                <w:szCs w:val="18"/>
              </w:rPr>
              <w:t>4</w:t>
            </w:r>
          </w:p>
        </w:tc>
        <w:tc>
          <w:tcPr>
            <w:tcW w:w="5706" w:type="dxa"/>
            <w:gridSpan w:val="2"/>
          </w:tcPr>
          <w:p w14:paraId="0B6FDA80" w14:textId="77777777" w:rsidR="009A2915" w:rsidRDefault="007A6FC6">
            <w:pPr>
              <w:pStyle w:val="FWRTNormal"/>
              <w:numPr>
                <w:ilvl w:val="12"/>
                <w:numId w:val="0"/>
              </w:numPr>
              <w:tabs>
                <w:tab w:val="left" w:pos="6804"/>
              </w:tabs>
              <w:rPr>
                <w:rFonts w:asciiTheme="minorHAnsi" w:hAnsiTheme="minorHAnsi"/>
                <w:sz w:val="20"/>
                <w:szCs w:val="18"/>
              </w:rPr>
            </w:pPr>
            <w:r>
              <w:rPr>
                <w:rFonts w:ascii="Calibri" w:hAnsi="Calibri"/>
                <w:sz w:val="20"/>
                <w:szCs w:val="18"/>
              </w:rPr>
              <w:t>Geeignete M+S Bereifung mit Alpine - Symbol (Markenreifen!) auf allen Rädern auf stabilen Felgen mind. 16 Zoll.</w:t>
            </w:r>
            <w:r>
              <w:rPr>
                <w:rFonts w:asciiTheme="minorHAnsi" w:hAnsiTheme="minorHAnsi"/>
                <w:sz w:val="20"/>
                <w:szCs w:val="18"/>
              </w:rPr>
              <w:t xml:space="preserve"> Die Reifen sollen als Ganzjahres- / Winterreifen geeignet sein.   </w:t>
            </w:r>
          </w:p>
          <w:p w14:paraId="5D1E0FEE" w14:textId="77777777" w:rsidR="009A2915" w:rsidRDefault="007A6FC6">
            <w:pPr>
              <w:pBdr>
                <w:bottom w:val="single" w:sz="12" w:space="1" w:color="auto"/>
              </w:pBdr>
              <w:rPr>
                <w:rFonts w:cs="Arial"/>
                <w:sz w:val="20"/>
                <w:szCs w:val="18"/>
              </w:rPr>
            </w:pPr>
            <w:r>
              <w:rPr>
                <w:rFonts w:cs="Arial"/>
                <w:sz w:val="20"/>
                <w:szCs w:val="18"/>
              </w:rPr>
              <w:t>Der angebotene Typ ist anzugeben (*)</w:t>
            </w:r>
          </w:p>
        </w:tc>
        <w:tc>
          <w:tcPr>
            <w:tcW w:w="1242" w:type="dxa"/>
            <w:shd w:val="clear" w:color="auto" w:fill="808080" w:themeFill="background1" w:themeFillShade="80"/>
          </w:tcPr>
          <w:p w14:paraId="6555F679" w14:textId="77777777" w:rsidR="009A2915" w:rsidRDefault="009A2915"/>
        </w:tc>
        <w:tc>
          <w:tcPr>
            <w:tcW w:w="1159" w:type="dxa"/>
            <w:shd w:val="clear" w:color="auto" w:fill="808080" w:themeFill="background1" w:themeFillShade="80"/>
          </w:tcPr>
          <w:p w14:paraId="2DDD7812" w14:textId="77777777" w:rsidR="009A2915" w:rsidRDefault="009A2915"/>
        </w:tc>
      </w:tr>
      <w:tr w:rsidR="009A2915" w14:paraId="60D1CE1D" w14:textId="77777777" w:rsidTr="004F2167">
        <w:trPr>
          <w:gridAfter w:val="1"/>
          <w:wAfter w:w="42" w:type="dxa"/>
          <w:trHeight w:val="416"/>
        </w:trPr>
        <w:tc>
          <w:tcPr>
            <w:tcW w:w="627" w:type="dxa"/>
          </w:tcPr>
          <w:p w14:paraId="463EC5E0" w14:textId="77777777" w:rsidR="009A2915" w:rsidRDefault="007A6FC6">
            <w:pPr>
              <w:rPr>
                <w:sz w:val="18"/>
                <w:szCs w:val="18"/>
              </w:rPr>
            </w:pPr>
            <w:r>
              <w:rPr>
                <w:sz w:val="18"/>
                <w:szCs w:val="18"/>
              </w:rPr>
              <w:t>1.44</w:t>
            </w:r>
          </w:p>
        </w:tc>
        <w:tc>
          <w:tcPr>
            <w:tcW w:w="827" w:type="dxa"/>
          </w:tcPr>
          <w:p w14:paraId="7139EE80" w14:textId="77777777" w:rsidR="009A2915" w:rsidRDefault="007A6FC6">
            <w:pPr>
              <w:rPr>
                <w:sz w:val="18"/>
                <w:szCs w:val="18"/>
              </w:rPr>
            </w:pPr>
            <w:r>
              <w:rPr>
                <w:sz w:val="18"/>
                <w:szCs w:val="18"/>
              </w:rPr>
              <w:t>1</w:t>
            </w:r>
          </w:p>
        </w:tc>
        <w:tc>
          <w:tcPr>
            <w:tcW w:w="5706" w:type="dxa"/>
            <w:gridSpan w:val="2"/>
          </w:tcPr>
          <w:p w14:paraId="567F9351" w14:textId="77777777" w:rsidR="009A2915" w:rsidRDefault="007A6FC6">
            <w:pPr>
              <w:pStyle w:val="FWRTNormal"/>
              <w:numPr>
                <w:ilvl w:val="12"/>
                <w:numId w:val="0"/>
              </w:numPr>
              <w:tabs>
                <w:tab w:val="left" w:pos="6804"/>
              </w:tabs>
              <w:rPr>
                <w:rFonts w:ascii="Minion" w:hAnsi="Minion"/>
                <w:sz w:val="20"/>
                <w:szCs w:val="18"/>
              </w:rPr>
            </w:pPr>
            <w:r>
              <w:rPr>
                <w:rFonts w:ascii="Calibri" w:hAnsi="Calibri"/>
                <w:sz w:val="20"/>
                <w:szCs w:val="18"/>
              </w:rPr>
              <w:t>Ein baugleicher Reservereifen</w:t>
            </w:r>
            <w:r>
              <w:rPr>
                <w:rFonts w:asciiTheme="minorHAnsi" w:hAnsiTheme="minorHAnsi"/>
                <w:sz w:val="20"/>
                <w:szCs w:val="18"/>
              </w:rPr>
              <w:t xml:space="preserve"> inkl. baugleicher Felge</w:t>
            </w:r>
            <w:r>
              <w:rPr>
                <w:rFonts w:ascii="Calibri" w:hAnsi="Calibri"/>
                <w:sz w:val="20"/>
                <w:szCs w:val="18"/>
              </w:rPr>
              <w:t xml:space="preserve"> ist mitzuliefern</w:t>
            </w:r>
            <w:r>
              <w:rPr>
                <w:rFonts w:ascii="Minion" w:hAnsi="Minion"/>
                <w:sz w:val="20"/>
                <w:szCs w:val="18"/>
              </w:rPr>
              <w:t>.</w:t>
            </w:r>
          </w:p>
        </w:tc>
        <w:tc>
          <w:tcPr>
            <w:tcW w:w="1242" w:type="dxa"/>
            <w:tcBorders>
              <w:bottom w:val="single" w:sz="4" w:space="0" w:color="000000" w:themeColor="text1"/>
            </w:tcBorders>
            <w:shd w:val="clear" w:color="auto" w:fill="808080" w:themeFill="background1" w:themeFillShade="80"/>
          </w:tcPr>
          <w:p w14:paraId="77437D23" w14:textId="77777777" w:rsidR="009A2915" w:rsidRDefault="009A2915"/>
        </w:tc>
        <w:tc>
          <w:tcPr>
            <w:tcW w:w="1159" w:type="dxa"/>
            <w:tcBorders>
              <w:bottom w:val="single" w:sz="4" w:space="0" w:color="000000" w:themeColor="text1"/>
            </w:tcBorders>
            <w:shd w:val="clear" w:color="auto" w:fill="808080" w:themeFill="background1" w:themeFillShade="80"/>
          </w:tcPr>
          <w:p w14:paraId="7324AB70" w14:textId="77777777" w:rsidR="009A2915" w:rsidRDefault="009A2915"/>
        </w:tc>
      </w:tr>
      <w:tr w:rsidR="009A2915" w14:paraId="32FDA074" w14:textId="77777777" w:rsidTr="004F2167">
        <w:trPr>
          <w:gridAfter w:val="1"/>
          <w:wAfter w:w="42" w:type="dxa"/>
        </w:trPr>
        <w:tc>
          <w:tcPr>
            <w:tcW w:w="627" w:type="dxa"/>
          </w:tcPr>
          <w:p w14:paraId="6BDD1410" w14:textId="77777777" w:rsidR="009A2915" w:rsidRDefault="007A6FC6">
            <w:pPr>
              <w:rPr>
                <w:sz w:val="18"/>
                <w:szCs w:val="18"/>
              </w:rPr>
            </w:pPr>
            <w:r>
              <w:rPr>
                <w:sz w:val="18"/>
                <w:szCs w:val="18"/>
              </w:rPr>
              <w:t>1.45</w:t>
            </w:r>
          </w:p>
        </w:tc>
        <w:tc>
          <w:tcPr>
            <w:tcW w:w="827" w:type="dxa"/>
          </w:tcPr>
          <w:p w14:paraId="1B578860" w14:textId="77777777" w:rsidR="009A2915" w:rsidRDefault="007A6FC6">
            <w:pPr>
              <w:rPr>
                <w:sz w:val="18"/>
                <w:szCs w:val="18"/>
              </w:rPr>
            </w:pPr>
            <w:r>
              <w:rPr>
                <w:sz w:val="18"/>
                <w:szCs w:val="18"/>
              </w:rPr>
              <w:t>1</w:t>
            </w:r>
          </w:p>
        </w:tc>
        <w:tc>
          <w:tcPr>
            <w:tcW w:w="5706" w:type="dxa"/>
            <w:gridSpan w:val="2"/>
          </w:tcPr>
          <w:p w14:paraId="08178759" w14:textId="5E96A35D" w:rsidR="009A2915" w:rsidRDefault="007A6FC6">
            <w:pPr>
              <w:spacing w:beforeAutospacing="0" w:afterAutospacing="0"/>
              <w:rPr>
                <w:sz w:val="20"/>
                <w:szCs w:val="18"/>
              </w:rPr>
            </w:pPr>
            <w:r>
              <w:rPr>
                <w:sz w:val="20"/>
                <w:szCs w:val="18"/>
              </w:rPr>
              <w:t>Satz Schneeketten passend zur Bereifung</w:t>
            </w:r>
            <w:r w:rsidR="00ED2D8F">
              <w:rPr>
                <w:sz w:val="20"/>
                <w:szCs w:val="18"/>
              </w:rPr>
              <w:t>. E</w:t>
            </w:r>
            <w:r>
              <w:rPr>
                <w:sz w:val="20"/>
                <w:szCs w:val="18"/>
              </w:rPr>
              <w:t xml:space="preserve">ine einfache, werkzeugfreie Montage muss möglich sein. </w:t>
            </w:r>
          </w:p>
          <w:p w14:paraId="09B004DA" w14:textId="77777777" w:rsidR="009A2915" w:rsidRDefault="007A6FC6">
            <w:pPr>
              <w:spacing w:beforeAutospacing="0" w:afterAutospacing="0"/>
              <w:rPr>
                <w:sz w:val="20"/>
                <w:szCs w:val="18"/>
              </w:rPr>
            </w:pPr>
            <w:r>
              <w:rPr>
                <w:sz w:val="20"/>
                <w:szCs w:val="18"/>
              </w:rPr>
              <w:t xml:space="preserve">Die Ketten sind lose mitzuliefern </w:t>
            </w:r>
          </w:p>
        </w:tc>
        <w:tc>
          <w:tcPr>
            <w:tcW w:w="1242" w:type="dxa"/>
            <w:shd w:val="clear" w:color="auto" w:fill="808080" w:themeFill="background1" w:themeFillShade="80"/>
          </w:tcPr>
          <w:p w14:paraId="40B6D66B" w14:textId="77777777" w:rsidR="009A2915" w:rsidRDefault="009A2915"/>
        </w:tc>
        <w:tc>
          <w:tcPr>
            <w:tcW w:w="1159" w:type="dxa"/>
            <w:shd w:val="clear" w:color="auto" w:fill="808080" w:themeFill="background1" w:themeFillShade="80"/>
          </w:tcPr>
          <w:p w14:paraId="414C9BB1" w14:textId="77777777" w:rsidR="009A2915" w:rsidRDefault="009A2915"/>
        </w:tc>
      </w:tr>
      <w:tr w:rsidR="009A2915" w14:paraId="36B7447D" w14:textId="77777777" w:rsidTr="004F2167">
        <w:trPr>
          <w:gridAfter w:val="1"/>
          <w:wAfter w:w="42" w:type="dxa"/>
        </w:trPr>
        <w:tc>
          <w:tcPr>
            <w:tcW w:w="627" w:type="dxa"/>
          </w:tcPr>
          <w:p w14:paraId="47016319" w14:textId="77777777" w:rsidR="009A2915" w:rsidRDefault="007A6FC6">
            <w:pPr>
              <w:rPr>
                <w:sz w:val="18"/>
                <w:szCs w:val="18"/>
              </w:rPr>
            </w:pPr>
            <w:r>
              <w:rPr>
                <w:sz w:val="18"/>
                <w:szCs w:val="18"/>
              </w:rPr>
              <w:t>1.46</w:t>
            </w:r>
          </w:p>
        </w:tc>
        <w:tc>
          <w:tcPr>
            <w:tcW w:w="827" w:type="dxa"/>
          </w:tcPr>
          <w:p w14:paraId="1B439192" w14:textId="77777777" w:rsidR="009A2915" w:rsidRDefault="007A6FC6">
            <w:pPr>
              <w:rPr>
                <w:sz w:val="18"/>
                <w:szCs w:val="18"/>
              </w:rPr>
            </w:pPr>
            <w:r>
              <w:rPr>
                <w:sz w:val="18"/>
                <w:szCs w:val="18"/>
              </w:rPr>
              <w:t>1</w:t>
            </w:r>
          </w:p>
        </w:tc>
        <w:tc>
          <w:tcPr>
            <w:tcW w:w="5706" w:type="dxa"/>
            <w:gridSpan w:val="2"/>
          </w:tcPr>
          <w:p w14:paraId="0A345F91" w14:textId="77777777" w:rsidR="009A2915" w:rsidRDefault="007A6FC6">
            <w:pPr>
              <w:rPr>
                <w:sz w:val="20"/>
                <w:szCs w:val="18"/>
              </w:rPr>
            </w:pPr>
            <w:r>
              <w:rPr>
                <w:sz w:val="20"/>
                <w:szCs w:val="18"/>
              </w:rPr>
              <w:t xml:space="preserve">Schmutzfänger an allen Reifen </w:t>
            </w:r>
          </w:p>
        </w:tc>
        <w:tc>
          <w:tcPr>
            <w:tcW w:w="1242" w:type="dxa"/>
            <w:shd w:val="clear" w:color="auto" w:fill="808080" w:themeFill="background1" w:themeFillShade="80"/>
          </w:tcPr>
          <w:p w14:paraId="1642E2C5" w14:textId="77777777" w:rsidR="009A2915" w:rsidRDefault="009A2915"/>
        </w:tc>
        <w:tc>
          <w:tcPr>
            <w:tcW w:w="1159" w:type="dxa"/>
            <w:shd w:val="clear" w:color="auto" w:fill="808080" w:themeFill="background1" w:themeFillShade="80"/>
          </w:tcPr>
          <w:p w14:paraId="1F024FAC" w14:textId="77777777" w:rsidR="009A2915" w:rsidRDefault="009A2915"/>
        </w:tc>
      </w:tr>
      <w:tr w:rsidR="009A2915" w14:paraId="337FFCC5" w14:textId="77777777" w:rsidTr="004F2167">
        <w:trPr>
          <w:gridAfter w:val="1"/>
          <w:wAfter w:w="42" w:type="dxa"/>
        </w:trPr>
        <w:tc>
          <w:tcPr>
            <w:tcW w:w="627" w:type="dxa"/>
          </w:tcPr>
          <w:p w14:paraId="2FCB426F" w14:textId="77777777" w:rsidR="009A2915" w:rsidRDefault="007A6FC6">
            <w:pPr>
              <w:rPr>
                <w:sz w:val="18"/>
                <w:szCs w:val="18"/>
              </w:rPr>
            </w:pPr>
            <w:r>
              <w:rPr>
                <w:sz w:val="18"/>
                <w:szCs w:val="18"/>
              </w:rPr>
              <w:t>1.47</w:t>
            </w:r>
          </w:p>
        </w:tc>
        <w:tc>
          <w:tcPr>
            <w:tcW w:w="827" w:type="dxa"/>
          </w:tcPr>
          <w:p w14:paraId="23C059B1" w14:textId="77777777" w:rsidR="009A2915" w:rsidRDefault="007A6FC6">
            <w:pPr>
              <w:rPr>
                <w:sz w:val="18"/>
                <w:szCs w:val="18"/>
              </w:rPr>
            </w:pPr>
            <w:r>
              <w:rPr>
                <w:sz w:val="18"/>
                <w:szCs w:val="18"/>
              </w:rPr>
              <w:t>1</w:t>
            </w:r>
          </w:p>
        </w:tc>
        <w:tc>
          <w:tcPr>
            <w:tcW w:w="5706" w:type="dxa"/>
            <w:gridSpan w:val="2"/>
          </w:tcPr>
          <w:p w14:paraId="253DAC13" w14:textId="77777777" w:rsidR="009A2915" w:rsidRDefault="007A6FC6">
            <w:pPr>
              <w:shd w:val="clear" w:color="auto" w:fill="FFFFFF"/>
              <w:spacing w:beforeAutospacing="0" w:after="26" w:afterAutospacing="0"/>
              <w:outlineLvl w:val="2"/>
              <w:rPr>
                <w:rFonts w:eastAsia="Times New Roman" w:cstheme="minorHAnsi"/>
                <w:color w:val="000000"/>
                <w:sz w:val="20"/>
                <w:szCs w:val="18"/>
                <w:lang w:eastAsia="de-DE"/>
              </w:rPr>
            </w:pPr>
            <w:r>
              <w:rPr>
                <w:rFonts w:eastAsia="Times New Roman" w:cstheme="minorHAnsi"/>
                <w:color w:val="000000"/>
                <w:sz w:val="20"/>
                <w:szCs w:val="18"/>
                <w:lang w:eastAsia="de-DE"/>
              </w:rPr>
              <w:t>LED-Hauptscheinwerfer mit LED-Tagfahrlicht und LED-Rückleuchten </w:t>
            </w:r>
          </w:p>
        </w:tc>
        <w:tc>
          <w:tcPr>
            <w:tcW w:w="1242" w:type="dxa"/>
            <w:shd w:val="clear" w:color="auto" w:fill="808080" w:themeFill="background1" w:themeFillShade="80"/>
          </w:tcPr>
          <w:p w14:paraId="49FF2766" w14:textId="77777777" w:rsidR="009A2915" w:rsidRDefault="009A2915"/>
        </w:tc>
        <w:tc>
          <w:tcPr>
            <w:tcW w:w="1159" w:type="dxa"/>
            <w:shd w:val="clear" w:color="auto" w:fill="808080" w:themeFill="background1" w:themeFillShade="80"/>
          </w:tcPr>
          <w:p w14:paraId="5C974D5E" w14:textId="77777777" w:rsidR="009A2915" w:rsidRDefault="009A2915"/>
        </w:tc>
      </w:tr>
      <w:tr w:rsidR="009A2915" w14:paraId="357581BB" w14:textId="77777777" w:rsidTr="004F2167">
        <w:trPr>
          <w:gridAfter w:val="1"/>
          <w:wAfter w:w="42" w:type="dxa"/>
        </w:trPr>
        <w:tc>
          <w:tcPr>
            <w:tcW w:w="627" w:type="dxa"/>
          </w:tcPr>
          <w:p w14:paraId="5010E170" w14:textId="77777777" w:rsidR="009A2915" w:rsidRDefault="007A6FC6">
            <w:pPr>
              <w:rPr>
                <w:sz w:val="18"/>
                <w:szCs w:val="18"/>
              </w:rPr>
            </w:pPr>
            <w:r>
              <w:rPr>
                <w:sz w:val="18"/>
                <w:szCs w:val="18"/>
              </w:rPr>
              <w:t>1.48</w:t>
            </w:r>
          </w:p>
        </w:tc>
        <w:tc>
          <w:tcPr>
            <w:tcW w:w="827" w:type="dxa"/>
          </w:tcPr>
          <w:p w14:paraId="32A577A8" w14:textId="77777777" w:rsidR="009A2915" w:rsidRDefault="007A6FC6">
            <w:pPr>
              <w:rPr>
                <w:sz w:val="18"/>
                <w:szCs w:val="18"/>
              </w:rPr>
            </w:pPr>
            <w:r>
              <w:rPr>
                <w:sz w:val="18"/>
                <w:szCs w:val="18"/>
              </w:rPr>
              <w:t>1</w:t>
            </w:r>
          </w:p>
        </w:tc>
        <w:tc>
          <w:tcPr>
            <w:tcW w:w="5706" w:type="dxa"/>
            <w:gridSpan w:val="2"/>
          </w:tcPr>
          <w:p w14:paraId="10EC2613" w14:textId="77777777" w:rsidR="009A2915" w:rsidRDefault="007A6FC6">
            <w:pPr>
              <w:spacing w:beforeAutospacing="0" w:afterAutospacing="0"/>
              <w:rPr>
                <w:bCs/>
                <w:sz w:val="20"/>
                <w:szCs w:val="18"/>
              </w:rPr>
            </w:pPr>
            <w:r>
              <w:rPr>
                <w:bCs/>
                <w:sz w:val="20"/>
                <w:szCs w:val="18"/>
              </w:rPr>
              <w:t xml:space="preserve">Nebelscheinwerfer und Nebelschlussleuchten </w:t>
            </w:r>
          </w:p>
        </w:tc>
        <w:tc>
          <w:tcPr>
            <w:tcW w:w="1242" w:type="dxa"/>
            <w:shd w:val="clear" w:color="auto" w:fill="808080" w:themeFill="background1" w:themeFillShade="80"/>
          </w:tcPr>
          <w:p w14:paraId="4E7D69AA" w14:textId="77777777" w:rsidR="009A2915" w:rsidRDefault="009A2915"/>
        </w:tc>
        <w:tc>
          <w:tcPr>
            <w:tcW w:w="1159" w:type="dxa"/>
            <w:shd w:val="clear" w:color="auto" w:fill="808080" w:themeFill="background1" w:themeFillShade="80"/>
          </w:tcPr>
          <w:p w14:paraId="3C4B7287" w14:textId="77777777" w:rsidR="009A2915" w:rsidRDefault="009A2915"/>
        </w:tc>
      </w:tr>
      <w:tr w:rsidR="009A2915" w14:paraId="00D3BE2B" w14:textId="77777777" w:rsidTr="004F2167">
        <w:tc>
          <w:tcPr>
            <w:tcW w:w="9603" w:type="dxa"/>
            <w:gridSpan w:val="7"/>
            <w:shd w:val="clear" w:color="auto" w:fill="D9D9D9" w:themeFill="background1" w:themeFillShade="D9"/>
          </w:tcPr>
          <w:p w14:paraId="77FEB0DB" w14:textId="77777777" w:rsidR="009A2915" w:rsidRDefault="007A6FC6">
            <w:pPr>
              <w:rPr>
                <w:szCs w:val="18"/>
              </w:rPr>
            </w:pPr>
            <w:r>
              <w:rPr>
                <w:szCs w:val="18"/>
              </w:rPr>
              <w:t xml:space="preserve">Farbgebung und Beklebungen </w:t>
            </w:r>
          </w:p>
        </w:tc>
      </w:tr>
      <w:tr w:rsidR="009A2915" w14:paraId="095F6EAE" w14:textId="77777777" w:rsidTr="004F2167">
        <w:trPr>
          <w:gridAfter w:val="1"/>
          <w:wAfter w:w="42" w:type="dxa"/>
        </w:trPr>
        <w:tc>
          <w:tcPr>
            <w:tcW w:w="627" w:type="dxa"/>
          </w:tcPr>
          <w:p w14:paraId="56332DCB" w14:textId="77777777" w:rsidR="009A2915" w:rsidRDefault="007A6FC6">
            <w:pPr>
              <w:rPr>
                <w:sz w:val="18"/>
                <w:szCs w:val="18"/>
              </w:rPr>
            </w:pPr>
            <w:r>
              <w:rPr>
                <w:sz w:val="18"/>
                <w:szCs w:val="18"/>
              </w:rPr>
              <w:t>1.49</w:t>
            </w:r>
          </w:p>
        </w:tc>
        <w:tc>
          <w:tcPr>
            <w:tcW w:w="827" w:type="dxa"/>
          </w:tcPr>
          <w:p w14:paraId="0470AB1A" w14:textId="77777777" w:rsidR="009A2915" w:rsidRDefault="007A6FC6">
            <w:pPr>
              <w:rPr>
                <w:sz w:val="18"/>
                <w:szCs w:val="18"/>
              </w:rPr>
            </w:pPr>
            <w:r>
              <w:rPr>
                <w:sz w:val="18"/>
                <w:szCs w:val="18"/>
              </w:rPr>
              <w:t>1</w:t>
            </w:r>
          </w:p>
        </w:tc>
        <w:tc>
          <w:tcPr>
            <w:tcW w:w="5706" w:type="dxa"/>
            <w:gridSpan w:val="2"/>
          </w:tcPr>
          <w:p w14:paraId="7160C807" w14:textId="77777777" w:rsidR="009A2915" w:rsidRDefault="007A6FC6">
            <w:pPr>
              <w:rPr>
                <w:sz w:val="20"/>
                <w:szCs w:val="18"/>
              </w:rPr>
            </w:pPr>
            <w:r>
              <w:rPr>
                <w:sz w:val="20"/>
                <w:szCs w:val="18"/>
              </w:rPr>
              <w:t xml:space="preserve">KFZ, vollflächig in der Farbe Rot RAL 3000, Stoßfänger und seitliche Schutzleisten in reinweiß RAL 9010. </w:t>
            </w:r>
          </w:p>
        </w:tc>
        <w:tc>
          <w:tcPr>
            <w:tcW w:w="1242" w:type="dxa"/>
            <w:shd w:val="clear" w:color="auto" w:fill="808080" w:themeFill="background1" w:themeFillShade="80"/>
          </w:tcPr>
          <w:p w14:paraId="28E6AE9A" w14:textId="77777777" w:rsidR="009A2915" w:rsidRDefault="009A2915"/>
        </w:tc>
        <w:tc>
          <w:tcPr>
            <w:tcW w:w="1159" w:type="dxa"/>
            <w:shd w:val="clear" w:color="auto" w:fill="808080" w:themeFill="background1" w:themeFillShade="80"/>
          </w:tcPr>
          <w:p w14:paraId="34C51FBD" w14:textId="77777777" w:rsidR="009A2915" w:rsidRDefault="009A2915"/>
        </w:tc>
      </w:tr>
      <w:tr w:rsidR="009A2915" w14:paraId="4458AA0C" w14:textId="77777777" w:rsidTr="004F2167">
        <w:trPr>
          <w:gridAfter w:val="1"/>
          <w:wAfter w:w="42" w:type="dxa"/>
        </w:trPr>
        <w:tc>
          <w:tcPr>
            <w:tcW w:w="627" w:type="dxa"/>
          </w:tcPr>
          <w:p w14:paraId="2D25B499" w14:textId="77777777" w:rsidR="009A2915" w:rsidRDefault="007A6FC6">
            <w:pPr>
              <w:rPr>
                <w:sz w:val="18"/>
                <w:szCs w:val="18"/>
              </w:rPr>
            </w:pPr>
            <w:r>
              <w:rPr>
                <w:sz w:val="18"/>
                <w:szCs w:val="18"/>
              </w:rPr>
              <w:t>1.50</w:t>
            </w:r>
          </w:p>
        </w:tc>
        <w:tc>
          <w:tcPr>
            <w:tcW w:w="827" w:type="dxa"/>
          </w:tcPr>
          <w:p w14:paraId="1A8E0B94" w14:textId="77777777" w:rsidR="009A2915" w:rsidRDefault="007A6FC6">
            <w:pPr>
              <w:rPr>
                <w:sz w:val="18"/>
                <w:szCs w:val="18"/>
              </w:rPr>
            </w:pPr>
            <w:r>
              <w:rPr>
                <w:sz w:val="18"/>
                <w:szCs w:val="18"/>
              </w:rPr>
              <w:t>1</w:t>
            </w:r>
          </w:p>
        </w:tc>
        <w:tc>
          <w:tcPr>
            <w:tcW w:w="5706" w:type="dxa"/>
            <w:gridSpan w:val="2"/>
          </w:tcPr>
          <w:p w14:paraId="565EF6DE" w14:textId="77777777" w:rsidR="009A2915" w:rsidRDefault="007A6FC6">
            <w:pPr>
              <w:rPr>
                <w:sz w:val="20"/>
                <w:szCs w:val="18"/>
              </w:rPr>
            </w:pPr>
            <w:r>
              <w:rPr>
                <w:b/>
                <w:sz w:val="20"/>
                <w:szCs w:val="18"/>
              </w:rPr>
              <w:t>Alternativ:</w:t>
            </w:r>
            <w:r>
              <w:rPr>
                <w:sz w:val="20"/>
                <w:szCs w:val="18"/>
              </w:rPr>
              <w:t xml:space="preserve"> ist das Fahrzeug in Serien Weiß inkl. einer kompletten Folierung in RAL 3000 anzubieten. Die angebotene Folie soll eine hohe UV-Beständigkeit sowie Langzeit Farbechtheit besitzen   </w:t>
            </w:r>
          </w:p>
        </w:tc>
        <w:tc>
          <w:tcPr>
            <w:tcW w:w="1242" w:type="dxa"/>
            <w:shd w:val="clear" w:color="auto" w:fill="auto"/>
          </w:tcPr>
          <w:p w14:paraId="14319524" w14:textId="2937BD1B" w:rsidR="009A2915" w:rsidRDefault="007A6FC6">
            <w:r>
              <w:rPr>
                <w:rFonts w:cstheme="minorHAnsi"/>
                <w:b/>
                <w:snapToGrid w:val="0"/>
              </w:rPr>
              <w:fldChar w:fldCharType="begin">
                <w:ffData>
                  <w:name w:val="Text2"/>
                  <w:enabled/>
                  <w:calcOnExit/>
                  <w:textInput>
                    <w:type w:val="number"/>
                    <w:format w:val="#.##0,00 €;(#.##0,00 €)"/>
                  </w:textInput>
                </w:ffData>
              </w:fldChar>
            </w:r>
            <w:r>
              <w:rPr>
                <w:rFonts w:cstheme="minorHAnsi"/>
                <w:b/>
                <w:snapToGrid w:val="0"/>
              </w:rPr>
              <w:instrText xml:space="preserve"> FORMTEXT </w:instrText>
            </w:r>
            <w:r>
              <w:rPr>
                <w:rFonts w:cstheme="minorHAnsi"/>
                <w:b/>
                <w:snapToGrid w:val="0"/>
              </w:rPr>
            </w:r>
            <w:r>
              <w:rPr>
                <w:rFonts w:cstheme="minorHAnsi"/>
                <w:b/>
                <w:snapToGrid w:val="0"/>
              </w:rPr>
              <w:fldChar w:fldCharType="separate"/>
            </w:r>
            <w:r w:rsidR="00355710">
              <w:rPr>
                <w:rFonts w:cstheme="minorHAnsi"/>
                <w:b/>
                <w:noProof/>
                <w:snapToGrid w:val="0"/>
              </w:rPr>
              <w:t> </w:t>
            </w:r>
            <w:r w:rsidR="00355710">
              <w:rPr>
                <w:rFonts w:cstheme="minorHAnsi"/>
                <w:b/>
                <w:noProof/>
                <w:snapToGrid w:val="0"/>
              </w:rPr>
              <w:t> </w:t>
            </w:r>
            <w:r w:rsidR="00355710">
              <w:rPr>
                <w:rFonts w:cstheme="minorHAnsi"/>
                <w:b/>
                <w:noProof/>
                <w:snapToGrid w:val="0"/>
              </w:rPr>
              <w:t> </w:t>
            </w:r>
            <w:r w:rsidR="00355710">
              <w:rPr>
                <w:rFonts w:cstheme="minorHAnsi"/>
                <w:b/>
                <w:noProof/>
                <w:snapToGrid w:val="0"/>
              </w:rPr>
              <w:t> </w:t>
            </w:r>
            <w:r w:rsidR="00355710">
              <w:rPr>
                <w:rFonts w:cstheme="minorHAnsi"/>
                <w:b/>
                <w:noProof/>
                <w:snapToGrid w:val="0"/>
              </w:rPr>
              <w:t> </w:t>
            </w:r>
            <w:r>
              <w:rPr>
                <w:rFonts w:cstheme="minorHAnsi"/>
                <w:b/>
                <w:snapToGrid w:val="0"/>
              </w:rPr>
              <w:fldChar w:fldCharType="end"/>
            </w:r>
          </w:p>
        </w:tc>
        <w:tc>
          <w:tcPr>
            <w:tcW w:w="1159" w:type="dxa"/>
            <w:shd w:val="clear" w:color="auto" w:fill="808080" w:themeFill="background1" w:themeFillShade="80"/>
          </w:tcPr>
          <w:p w14:paraId="4D334E89" w14:textId="77777777" w:rsidR="009A2915" w:rsidRDefault="009A2915"/>
        </w:tc>
      </w:tr>
      <w:tr w:rsidR="009A2915" w14:paraId="1C0BDA87" w14:textId="77777777" w:rsidTr="004F2167">
        <w:trPr>
          <w:gridAfter w:val="1"/>
          <w:wAfter w:w="42" w:type="dxa"/>
        </w:trPr>
        <w:tc>
          <w:tcPr>
            <w:tcW w:w="627" w:type="dxa"/>
          </w:tcPr>
          <w:p w14:paraId="188064C1" w14:textId="77777777" w:rsidR="009A2915" w:rsidRDefault="007A6FC6">
            <w:pPr>
              <w:rPr>
                <w:sz w:val="18"/>
                <w:szCs w:val="18"/>
              </w:rPr>
            </w:pPr>
            <w:r>
              <w:rPr>
                <w:sz w:val="18"/>
                <w:szCs w:val="18"/>
              </w:rPr>
              <w:t>1.51</w:t>
            </w:r>
          </w:p>
        </w:tc>
        <w:tc>
          <w:tcPr>
            <w:tcW w:w="827" w:type="dxa"/>
          </w:tcPr>
          <w:p w14:paraId="10A60427" w14:textId="77777777" w:rsidR="009A2915" w:rsidRDefault="007A6FC6">
            <w:pPr>
              <w:rPr>
                <w:sz w:val="18"/>
                <w:szCs w:val="18"/>
              </w:rPr>
            </w:pPr>
            <w:r>
              <w:rPr>
                <w:sz w:val="18"/>
                <w:szCs w:val="18"/>
              </w:rPr>
              <w:t>1</w:t>
            </w:r>
          </w:p>
        </w:tc>
        <w:tc>
          <w:tcPr>
            <w:tcW w:w="5706" w:type="dxa"/>
            <w:gridSpan w:val="2"/>
          </w:tcPr>
          <w:p w14:paraId="4BF9FCF2" w14:textId="77777777" w:rsidR="009A2915" w:rsidRDefault="007A6FC6">
            <w:pPr>
              <w:rPr>
                <w:sz w:val="20"/>
                <w:szCs w:val="18"/>
              </w:rPr>
            </w:pPr>
            <w:r>
              <w:rPr>
                <w:sz w:val="20"/>
                <w:szCs w:val="18"/>
              </w:rPr>
              <w:t xml:space="preserve">Maximal verstärkte Tönung der hinteren Seitenscheiben </w:t>
            </w:r>
          </w:p>
        </w:tc>
        <w:tc>
          <w:tcPr>
            <w:tcW w:w="1242" w:type="dxa"/>
            <w:shd w:val="clear" w:color="auto" w:fill="808080" w:themeFill="background1" w:themeFillShade="80"/>
          </w:tcPr>
          <w:p w14:paraId="5069B345" w14:textId="77777777" w:rsidR="009A2915" w:rsidRDefault="009A2915"/>
        </w:tc>
        <w:tc>
          <w:tcPr>
            <w:tcW w:w="1159" w:type="dxa"/>
            <w:shd w:val="clear" w:color="auto" w:fill="808080" w:themeFill="background1" w:themeFillShade="80"/>
          </w:tcPr>
          <w:p w14:paraId="020F325D" w14:textId="77777777" w:rsidR="009A2915" w:rsidRDefault="009A2915"/>
        </w:tc>
      </w:tr>
      <w:tr w:rsidR="009A2915" w14:paraId="4F2C97D1" w14:textId="77777777" w:rsidTr="004F2167">
        <w:trPr>
          <w:gridAfter w:val="1"/>
          <w:wAfter w:w="42" w:type="dxa"/>
        </w:trPr>
        <w:tc>
          <w:tcPr>
            <w:tcW w:w="627" w:type="dxa"/>
          </w:tcPr>
          <w:p w14:paraId="0DCB1E20" w14:textId="77777777" w:rsidR="009A2915" w:rsidRDefault="007A6FC6">
            <w:pPr>
              <w:rPr>
                <w:sz w:val="18"/>
                <w:szCs w:val="18"/>
              </w:rPr>
            </w:pPr>
            <w:r>
              <w:rPr>
                <w:sz w:val="18"/>
                <w:szCs w:val="18"/>
              </w:rPr>
              <w:t>1.52</w:t>
            </w:r>
          </w:p>
        </w:tc>
        <w:tc>
          <w:tcPr>
            <w:tcW w:w="827" w:type="dxa"/>
          </w:tcPr>
          <w:p w14:paraId="444F7B21" w14:textId="77777777" w:rsidR="009A2915" w:rsidRDefault="007A6FC6">
            <w:pPr>
              <w:rPr>
                <w:sz w:val="18"/>
                <w:szCs w:val="18"/>
              </w:rPr>
            </w:pPr>
            <w:r>
              <w:rPr>
                <w:sz w:val="18"/>
                <w:szCs w:val="18"/>
              </w:rPr>
              <w:t>1</w:t>
            </w:r>
          </w:p>
        </w:tc>
        <w:tc>
          <w:tcPr>
            <w:tcW w:w="5706" w:type="dxa"/>
            <w:gridSpan w:val="2"/>
          </w:tcPr>
          <w:p w14:paraId="38338219" w14:textId="77777777" w:rsidR="009A2915" w:rsidRDefault="007A6FC6">
            <w:pPr>
              <w:pStyle w:val="berschrift1"/>
              <w:rPr>
                <w:rFonts w:asciiTheme="minorHAnsi" w:hAnsiTheme="minorHAnsi"/>
                <w:b w:val="0"/>
                <w:sz w:val="20"/>
                <w:szCs w:val="18"/>
              </w:rPr>
            </w:pPr>
            <w:r>
              <w:rPr>
                <w:rFonts w:asciiTheme="minorHAnsi" w:hAnsiTheme="minorHAnsi"/>
                <w:b w:val="0"/>
                <w:sz w:val="20"/>
                <w:szCs w:val="18"/>
              </w:rPr>
              <w:t xml:space="preserve">Beklebung: </w:t>
            </w:r>
          </w:p>
          <w:p w14:paraId="2B12BC25" w14:textId="06133FCC" w:rsidR="009A2915" w:rsidRDefault="007A6FC6">
            <w:pPr>
              <w:pStyle w:val="berschrift1"/>
              <w:rPr>
                <w:rFonts w:asciiTheme="minorHAnsi" w:hAnsiTheme="minorHAnsi"/>
                <w:b w:val="0"/>
                <w:sz w:val="20"/>
                <w:szCs w:val="18"/>
              </w:rPr>
            </w:pPr>
            <w:r>
              <w:rPr>
                <w:rFonts w:asciiTheme="minorHAnsi" w:hAnsiTheme="minorHAnsi"/>
                <w:b w:val="0"/>
                <w:sz w:val="20"/>
                <w:szCs w:val="18"/>
              </w:rPr>
              <w:t xml:space="preserve">Beklebung des KFZ nach Vorgaben der Feuerwehr Dülmen mit Retroreflektierende Markierungsmaterialien gemäß ECR </w:t>
            </w:r>
            <w:r w:rsidR="00DE17E1">
              <w:rPr>
                <w:rFonts w:asciiTheme="minorHAnsi" w:hAnsiTheme="minorHAnsi"/>
                <w:b w:val="0"/>
                <w:sz w:val="20"/>
                <w:szCs w:val="18"/>
              </w:rPr>
              <w:t>104 (</w:t>
            </w:r>
            <w:r>
              <w:rPr>
                <w:rFonts w:asciiTheme="minorHAnsi" w:hAnsiTheme="minorHAnsi"/>
                <w:b w:val="0"/>
                <w:sz w:val="20"/>
                <w:szCs w:val="18"/>
              </w:rPr>
              <w:t xml:space="preserve">z.B. </w:t>
            </w:r>
            <w:proofErr w:type="spellStart"/>
            <w:r>
              <w:rPr>
                <w:rFonts w:asciiTheme="minorHAnsi" w:hAnsiTheme="minorHAnsi"/>
                <w:b w:val="0"/>
                <w:sz w:val="20"/>
                <w:szCs w:val="18"/>
              </w:rPr>
              <w:t>Reflexite</w:t>
            </w:r>
            <w:proofErr w:type="spellEnd"/>
            <w:r>
              <w:rPr>
                <w:rFonts w:asciiTheme="minorHAnsi" w:hAnsiTheme="minorHAnsi"/>
                <w:b w:val="0"/>
                <w:sz w:val="20"/>
                <w:szCs w:val="18"/>
              </w:rPr>
              <w:t xml:space="preserve"> Konturmarkierung Polizei VC612 - Police </w:t>
            </w:r>
            <w:r w:rsidR="00DE17E1">
              <w:rPr>
                <w:rFonts w:asciiTheme="minorHAnsi" w:hAnsiTheme="minorHAnsi"/>
                <w:b w:val="0"/>
                <w:sz w:val="20"/>
                <w:szCs w:val="18"/>
              </w:rPr>
              <w:t>Gaps Farbe</w:t>
            </w:r>
            <w:r>
              <w:rPr>
                <w:rFonts w:asciiTheme="minorHAnsi" w:hAnsiTheme="minorHAnsi"/>
                <w:b w:val="0"/>
                <w:sz w:val="20"/>
                <w:szCs w:val="18"/>
              </w:rPr>
              <w:t>: gelb)</w:t>
            </w:r>
          </w:p>
          <w:p w14:paraId="08C8A0BA" w14:textId="77777777" w:rsidR="009A2915" w:rsidRDefault="007A6FC6">
            <w:pPr>
              <w:pStyle w:val="Listenabsatz"/>
              <w:numPr>
                <w:ilvl w:val="0"/>
                <w:numId w:val="5"/>
              </w:numPr>
              <w:rPr>
                <w:sz w:val="20"/>
                <w:szCs w:val="18"/>
              </w:rPr>
            </w:pPr>
            <w:r>
              <w:rPr>
                <w:b/>
                <w:bCs/>
                <w:sz w:val="20"/>
                <w:szCs w:val="18"/>
              </w:rPr>
              <w:t>Seiten</w:t>
            </w:r>
            <w:r>
              <w:rPr>
                <w:sz w:val="20"/>
                <w:szCs w:val="18"/>
              </w:rPr>
              <w:t xml:space="preserve"> jeweils </w:t>
            </w:r>
            <w:proofErr w:type="spellStart"/>
            <w:r>
              <w:rPr>
                <w:sz w:val="20"/>
                <w:szCs w:val="18"/>
              </w:rPr>
              <w:t>Konturbeklebung</w:t>
            </w:r>
            <w:proofErr w:type="spellEnd"/>
            <w:r>
              <w:rPr>
                <w:sz w:val="20"/>
                <w:szCs w:val="18"/>
              </w:rPr>
              <w:t xml:space="preserve"> Streifen 50mm Breite, segmentiert nach ECR 104 </w:t>
            </w:r>
          </w:p>
          <w:p w14:paraId="13CAA56A" w14:textId="77777777" w:rsidR="009A2915" w:rsidRDefault="007A6FC6">
            <w:pPr>
              <w:pStyle w:val="Listenabsatz"/>
              <w:rPr>
                <w:sz w:val="20"/>
                <w:szCs w:val="18"/>
              </w:rPr>
            </w:pPr>
            <w:r>
              <w:rPr>
                <w:sz w:val="20"/>
                <w:szCs w:val="18"/>
              </w:rPr>
              <w:t xml:space="preserve">Beschriftung zweizeilig 1. Zeile FEUERWEHR (Gelb </w:t>
            </w:r>
          </w:p>
          <w:p w14:paraId="60387C91" w14:textId="77777777" w:rsidR="009A2915" w:rsidRDefault="007A6FC6">
            <w:pPr>
              <w:pStyle w:val="Listenabsatz"/>
              <w:rPr>
                <w:sz w:val="20"/>
                <w:szCs w:val="18"/>
              </w:rPr>
            </w:pPr>
            <w:r>
              <w:rPr>
                <w:sz w:val="20"/>
                <w:szCs w:val="18"/>
              </w:rPr>
              <w:t>Piktogramm Hörer u. 112 (Gelb Retroreflektierende)</w:t>
            </w:r>
          </w:p>
          <w:p w14:paraId="56E5E274" w14:textId="23510D7E" w:rsidR="00500C64" w:rsidRDefault="00500C64">
            <w:pPr>
              <w:pStyle w:val="Listenabsatz"/>
              <w:rPr>
                <w:sz w:val="20"/>
                <w:szCs w:val="18"/>
              </w:rPr>
            </w:pPr>
            <w:r>
              <w:rPr>
                <w:sz w:val="20"/>
                <w:szCs w:val="18"/>
              </w:rPr>
              <w:t xml:space="preserve">An den hinteren Seitenscheiben, ist ein Logo der Stadt Dülmen, nach </w:t>
            </w:r>
            <w:r w:rsidR="00DE17E1">
              <w:rPr>
                <w:sz w:val="20"/>
                <w:szCs w:val="18"/>
              </w:rPr>
              <w:t>CP-Design</w:t>
            </w:r>
            <w:r>
              <w:rPr>
                <w:sz w:val="20"/>
                <w:szCs w:val="18"/>
              </w:rPr>
              <w:t xml:space="preserve"> anzubringen.</w:t>
            </w:r>
          </w:p>
          <w:p w14:paraId="720FB531" w14:textId="77777777" w:rsidR="009A2915" w:rsidRDefault="009A2915">
            <w:pPr>
              <w:pStyle w:val="Listenabsatz"/>
              <w:rPr>
                <w:sz w:val="20"/>
                <w:szCs w:val="18"/>
              </w:rPr>
            </w:pPr>
          </w:p>
          <w:p w14:paraId="5FA715EE" w14:textId="77777777" w:rsidR="009A2915" w:rsidRDefault="007A6FC6">
            <w:pPr>
              <w:pStyle w:val="Listenabsatz"/>
              <w:numPr>
                <w:ilvl w:val="0"/>
                <w:numId w:val="5"/>
              </w:numPr>
              <w:rPr>
                <w:sz w:val="20"/>
                <w:szCs w:val="18"/>
              </w:rPr>
            </w:pPr>
            <w:r>
              <w:rPr>
                <w:b/>
                <w:bCs/>
                <w:sz w:val="20"/>
                <w:szCs w:val="18"/>
              </w:rPr>
              <w:t>Heck</w:t>
            </w:r>
            <w:r>
              <w:rPr>
                <w:sz w:val="20"/>
                <w:szCs w:val="18"/>
              </w:rPr>
              <w:t xml:space="preserve"> </w:t>
            </w:r>
            <w:proofErr w:type="spellStart"/>
            <w:r>
              <w:rPr>
                <w:sz w:val="20"/>
                <w:szCs w:val="18"/>
              </w:rPr>
              <w:t>Konturbeklebung</w:t>
            </w:r>
            <w:proofErr w:type="spellEnd"/>
            <w:r>
              <w:rPr>
                <w:sz w:val="20"/>
                <w:szCs w:val="18"/>
              </w:rPr>
              <w:t xml:space="preserve"> Streifen 50mm Breite, segmentiert nach ECR 104 </w:t>
            </w:r>
          </w:p>
          <w:p w14:paraId="2801327D" w14:textId="77777777" w:rsidR="009A2915" w:rsidRDefault="007A6FC6">
            <w:pPr>
              <w:pStyle w:val="Listenabsatz"/>
              <w:rPr>
                <w:sz w:val="20"/>
                <w:szCs w:val="18"/>
              </w:rPr>
            </w:pPr>
            <w:r>
              <w:rPr>
                <w:sz w:val="20"/>
                <w:szCs w:val="18"/>
              </w:rPr>
              <w:t xml:space="preserve">Vollflächige Abweisende </w:t>
            </w:r>
            <w:proofErr w:type="spellStart"/>
            <w:r>
              <w:rPr>
                <w:sz w:val="20"/>
                <w:szCs w:val="18"/>
              </w:rPr>
              <w:t>Warnbeklebung</w:t>
            </w:r>
            <w:proofErr w:type="spellEnd"/>
          </w:p>
          <w:p w14:paraId="50FAB5E2" w14:textId="77777777" w:rsidR="009A2915" w:rsidRDefault="007A6FC6">
            <w:pPr>
              <w:pStyle w:val="Listenabsatz"/>
              <w:rPr>
                <w:sz w:val="20"/>
                <w:szCs w:val="18"/>
              </w:rPr>
            </w:pPr>
            <w:r>
              <w:rPr>
                <w:sz w:val="20"/>
                <w:szCs w:val="18"/>
              </w:rPr>
              <w:t xml:space="preserve">Gelbes Feld in der oberen Hälfte der Türe inkl.    </w:t>
            </w:r>
          </w:p>
          <w:p w14:paraId="3D207C17" w14:textId="67BD4253" w:rsidR="009A2915" w:rsidRDefault="007A6FC6">
            <w:pPr>
              <w:pStyle w:val="Listenabsatz"/>
              <w:rPr>
                <w:sz w:val="20"/>
                <w:szCs w:val="18"/>
              </w:rPr>
            </w:pPr>
            <w:r>
              <w:rPr>
                <w:sz w:val="20"/>
                <w:szCs w:val="18"/>
              </w:rPr>
              <w:t>Beschriftung zweizeilig 1. Zeile FEUERWEHR (</w:t>
            </w:r>
            <w:r w:rsidR="00DE17E1">
              <w:rPr>
                <w:sz w:val="20"/>
                <w:szCs w:val="18"/>
              </w:rPr>
              <w:t>ROT-Retroreflektierende</w:t>
            </w:r>
            <w:r>
              <w:rPr>
                <w:sz w:val="20"/>
                <w:szCs w:val="18"/>
              </w:rPr>
              <w:t xml:space="preserve">)  </w:t>
            </w:r>
          </w:p>
          <w:p w14:paraId="224541CB" w14:textId="77777777" w:rsidR="009A2915" w:rsidRDefault="007A6FC6">
            <w:pPr>
              <w:pStyle w:val="Listenabsatz"/>
              <w:rPr>
                <w:sz w:val="20"/>
                <w:szCs w:val="18"/>
              </w:rPr>
            </w:pPr>
            <w:r>
              <w:rPr>
                <w:sz w:val="20"/>
                <w:szCs w:val="18"/>
              </w:rPr>
              <w:t xml:space="preserve">Sowie dem Funkrufnahmen in dunkler Retroreflektierende Beschriftung </w:t>
            </w:r>
          </w:p>
          <w:p w14:paraId="12D1E244" w14:textId="5A0E0CD2" w:rsidR="009A2915" w:rsidRDefault="007A6FC6" w:rsidP="00DE17E1">
            <w:pPr>
              <w:pStyle w:val="Listenabsatz"/>
              <w:rPr>
                <w:b/>
                <w:bCs/>
                <w:sz w:val="20"/>
                <w:szCs w:val="18"/>
              </w:rPr>
            </w:pPr>
            <w:r>
              <w:rPr>
                <w:b/>
                <w:bCs/>
                <w:sz w:val="20"/>
                <w:szCs w:val="18"/>
              </w:rPr>
              <w:t xml:space="preserve">Florian Dülmen </w:t>
            </w:r>
            <w:r w:rsidR="007D11B6">
              <w:rPr>
                <w:b/>
                <w:bCs/>
                <w:sz w:val="20"/>
                <w:szCs w:val="18"/>
              </w:rPr>
              <w:t>??</w:t>
            </w:r>
            <w:r>
              <w:rPr>
                <w:b/>
                <w:bCs/>
                <w:sz w:val="20"/>
                <w:szCs w:val="18"/>
              </w:rPr>
              <w:t>-MTF-01</w:t>
            </w:r>
          </w:p>
          <w:p w14:paraId="1976D46B" w14:textId="77777777" w:rsidR="00DE17E1" w:rsidRDefault="00DE17E1" w:rsidP="00DE17E1">
            <w:pPr>
              <w:pStyle w:val="Listenabsatz"/>
              <w:rPr>
                <w:b/>
                <w:bCs/>
                <w:sz w:val="20"/>
                <w:szCs w:val="18"/>
              </w:rPr>
            </w:pPr>
          </w:p>
          <w:p w14:paraId="1D8DA4A5" w14:textId="77777777" w:rsidR="00DE17E1" w:rsidRPr="00DE17E1" w:rsidRDefault="00DE17E1" w:rsidP="00DE17E1">
            <w:pPr>
              <w:pStyle w:val="Listenabsatz"/>
              <w:rPr>
                <w:b/>
                <w:bCs/>
                <w:sz w:val="20"/>
                <w:szCs w:val="18"/>
              </w:rPr>
            </w:pPr>
          </w:p>
          <w:p w14:paraId="18E20E24" w14:textId="77777777" w:rsidR="009A2915" w:rsidRDefault="007A6FC6">
            <w:pPr>
              <w:pStyle w:val="Listenabsatz"/>
              <w:numPr>
                <w:ilvl w:val="0"/>
                <w:numId w:val="5"/>
              </w:numPr>
              <w:rPr>
                <w:sz w:val="20"/>
                <w:szCs w:val="18"/>
              </w:rPr>
            </w:pPr>
            <w:r>
              <w:rPr>
                <w:sz w:val="20"/>
                <w:szCs w:val="18"/>
              </w:rPr>
              <w:lastRenderedPageBreak/>
              <w:t>Beschriftung der Türen (Fahrer, Beifahrer):</w:t>
            </w:r>
          </w:p>
          <w:p w14:paraId="334540D6" w14:textId="77777777" w:rsidR="009A2915" w:rsidRDefault="007A6FC6">
            <w:pPr>
              <w:pStyle w:val="Listenabsatz"/>
              <w:numPr>
                <w:ilvl w:val="0"/>
                <w:numId w:val="8"/>
              </w:numPr>
              <w:rPr>
                <w:sz w:val="20"/>
                <w:szCs w:val="18"/>
              </w:rPr>
            </w:pPr>
            <w:r>
              <w:rPr>
                <w:sz w:val="20"/>
                <w:szCs w:val="18"/>
              </w:rPr>
              <w:t xml:space="preserve">Stadtwappen Dülmen (wird beigestellt) </w:t>
            </w:r>
          </w:p>
          <w:p w14:paraId="02D52FB5" w14:textId="77777777" w:rsidR="009A2915" w:rsidRDefault="007A6FC6">
            <w:pPr>
              <w:pStyle w:val="Listenabsatz"/>
              <w:numPr>
                <w:ilvl w:val="0"/>
                <w:numId w:val="8"/>
              </w:numPr>
              <w:rPr>
                <w:sz w:val="20"/>
                <w:szCs w:val="18"/>
              </w:rPr>
            </w:pPr>
            <w:r>
              <w:rPr>
                <w:sz w:val="20"/>
                <w:szCs w:val="18"/>
              </w:rPr>
              <w:t>Zeile: Feuerwehr Dülmen (Gelb Retroreflektierende)</w:t>
            </w:r>
          </w:p>
          <w:p w14:paraId="4793DDB0" w14:textId="3C4361F6" w:rsidR="009A2915" w:rsidRDefault="007A6FC6">
            <w:pPr>
              <w:pStyle w:val="Listenabsatz"/>
              <w:numPr>
                <w:ilvl w:val="0"/>
                <w:numId w:val="8"/>
              </w:numPr>
              <w:rPr>
                <w:sz w:val="20"/>
                <w:szCs w:val="18"/>
              </w:rPr>
            </w:pPr>
            <w:r>
              <w:rPr>
                <w:sz w:val="20"/>
                <w:szCs w:val="18"/>
              </w:rPr>
              <w:t>Zeile: -</w:t>
            </w:r>
            <w:r w:rsidR="00486D26">
              <w:rPr>
                <w:sz w:val="20"/>
                <w:szCs w:val="18"/>
              </w:rPr>
              <w:t xml:space="preserve"> Standort</w:t>
            </w:r>
            <w:r>
              <w:rPr>
                <w:sz w:val="20"/>
                <w:szCs w:val="18"/>
              </w:rPr>
              <w:t xml:space="preserve"> - (Gelb Retroreflektierende)</w:t>
            </w:r>
          </w:p>
          <w:p w14:paraId="4BEF25A2" w14:textId="07734E47" w:rsidR="00101529" w:rsidRPr="00101529" w:rsidRDefault="00101529" w:rsidP="00101529">
            <w:pPr>
              <w:rPr>
                <w:sz w:val="20"/>
                <w:szCs w:val="18"/>
              </w:rPr>
            </w:pPr>
            <w:r>
              <w:rPr>
                <w:sz w:val="20"/>
                <w:szCs w:val="18"/>
              </w:rPr>
              <w:t xml:space="preserve">Der Standort </w:t>
            </w:r>
            <w:r w:rsidR="00193318">
              <w:rPr>
                <w:sz w:val="20"/>
                <w:szCs w:val="18"/>
              </w:rPr>
              <w:t xml:space="preserve">und die Opta </w:t>
            </w:r>
            <w:r>
              <w:rPr>
                <w:sz w:val="20"/>
                <w:szCs w:val="18"/>
              </w:rPr>
              <w:t xml:space="preserve">wird spätestens zum </w:t>
            </w:r>
            <w:proofErr w:type="spellStart"/>
            <w:r>
              <w:rPr>
                <w:sz w:val="20"/>
                <w:szCs w:val="18"/>
              </w:rPr>
              <w:t>Beklebungsentwurf</w:t>
            </w:r>
            <w:proofErr w:type="spellEnd"/>
            <w:r>
              <w:rPr>
                <w:sz w:val="20"/>
                <w:szCs w:val="18"/>
              </w:rPr>
              <w:t xml:space="preserve"> mitgeteilt.</w:t>
            </w:r>
          </w:p>
          <w:p w14:paraId="0EAC85DB" w14:textId="77777777" w:rsidR="009A2915" w:rsidRDefault="007A6FC6">
            <w:pPr>
              <w:spacing w:beforeAutospacing="0" w:afterAutospacing="0"/>
              <w:rPr>
                <w:sz w:val="20"/>
                <w:szCs w:val="18"/>
              </w:rPr>
            </w:pPr>
            <w:r>
              <w:rPr>
                <w:sz w:val="20"/>
                <w:szCs w:val="18"/>
              </w:rPr>
              <w:t xml:space="preserve">Dach: </w:t>
            </w:r>
          </w:p>
          <w:p w14:paraId="0B97CFAB" w14:textId="294CAA9D" w:rsidR="009A2915" w:rsidRDefault="00DE17E1">
            <w:pPr>
              <w:spacing w:beforeAutospacing="0" w:afterAutospacing="0"/>
              <w:rPr>
                <w:sz w:val="20"/>
                <w:szCs w:val="18"/>
              </w:rPr>
            </w:pPr>
            <w:r>
              <w:rPr>
                <w:sz w:val="20"/>
                <w:szCs w:val="18"/>
              </w:rPr>
              <w:t>KFZ-Kennzeichen</w:t>
            </w:r>
            <w:r w:rsidR="007A6FC6">
              <w:rPr>
                <w:sz w:val="20"/>
                <w:szCs w:val="18"/>
              </w:rPr>
              <w:t xml:space="preserve"> in weiß </w:t>
            </w:r>
          </w:p>
          <w:p w14:paraId="5A0693EF" w14:textId="77777777" w:rsidR="009A2915" w:rsidRDefault="009A2915">
            <w:pPr>
              <w:spacing w:beforeAutospacing="0" w:afterAutospacing="0"/>
              <w:rPr>
                <w:sz w:val="20"/>
                <w:szCs w:val="18"/>
              </w:rPr>
            </w:pPr>
          </w:p>
          <w:p w14:paraId="4966163C" w14:textId="77777777" w:rsidR="009A2915" w:rsidRDefault="007A6FC6">
            <w:pPr>
              <w:spacing w:beforeAutospacing="0" w:afterAutospacing="0"/>
              <w:rPr>
                <w:sz w:val="20"/>
                <w:szCs w:val="18"/>
              </w:rPr>
            </w:pPr>
            <w:r>
              <w:rPr>
                <w:sz w:val="20"/>
                <w:szCs w:val="18"/>
              </w:rPr>
              <w:t xml:space="preserve">Weitere Beschriftungen: </w:t>
            </w:r>
          </w:p>
          <w:p w14:paraId="6C6FD08A" w14:textId="77777777" w:rsidR="009A2915" w:rsidRDefault="007A6FC6">
            <w:pPr>
              <w:pStyle w:val="Listenabsatz"/>
              <w:numPr>
                <w:ilvl w:val="0"/>
                <w:numId w:val="5"/>
              </w:numPr>
              <w:spacing w:beforeAutospacing="0" w:afterAutospacing="0"/>
              <w:rPr>
                <w:sz w:val="20"/>
                <w:szCs w:val="18"/>
              </w:rPr>
            </w:pPr>
            <w:r>
              <w:rPr>
                <w:sz w:val="20"/>
                <w:szCs w:val="18"/>
              </w:rPr>
              <w:t>Reifendruck in schwarz</w:t>
            </w:r>
          </w:p>
          <w:p w14:paraId="18A028AF" w14:textId="77777777" w:rsidR="009A2915" w:rsidRDefault="007A6FC6">
            <w:pPr>
              <w:pStyle w:val="Listenabsatz"/>
              <w:numPr>
                <w:ilvl w:val="0"/>
                <w:numId w:val="5"/>
              </w:numPr>
              <w:spacing w:beforeAutospacing="0" w:afterAutospacing="0"/>
              <w:rPr>
                <w:sz w:val="20"/>
                <w:szCs w:val="18"/>
              </w:rPr>
            </w:pPr>
            <w:r>
              <w:rPr>
                <w:sz w:val="20"/>
                <w:szCs w:val="18"/>
              </w:rPr>
              <w:t>Kraftstoff in schwarz</w:t>
            </w:r>
          </w:p>
          <w:p w14:paraId="53458070" w14:textId="77777777" w:rsidR="009A2915" w:rsidRDefault="007A6FC6">
            <w:pPr>
              <w:pStyle w:val="Listenabsatz"/>
              <w:numPr>
                <w:ilvl w:val="0"/>
                <w:numId w:val="5"/>
              </w:numPr>
              <w:spacing w:beforeAutospacing="0" w:afterAutospacing="0"/>
              <w:rPr>
                <w:sz w:val="20"/>
                <w:szCs w:val="18"/>
              </w:rPr>
            </w:pPr>
            <w:r>
              <w:rPr>
                <w:sz w:val="20"/>
                <w:szCs w:val="18"/>
              </w:rPr>
              <w:t xml:space="preserve">Anhängelast in Schwarz </w:t>
            </w:r>
          </w:p>
          <w:p w14:paraId="2C5D31BD" w14:textId="77777777" w:rsidR="009A2915" w:rsidRDefault="007A6FC6">
            <w:pPr>
              <w:pStyle w:val="Listenabsatz"/>
              <w:numPr>
                <w:ilvl w:val="0"/>
                <w:numId w:val="5"/>
              </w:numPr>
              <w:spacing w:beforeAutospacing="0" w:afterAutospacing="0"/>
              <w:rPr>
                <w:sz w:val="20"/>
                <w:szCs w:val="18"/>
              </w:rPr>
            </w:pPr>
            <w:r>
              <w:rPr>
                <w:sz w:val="20"/>
                <w:szCs w:val="18"/>
              </w:rPr>
              <w:t>Wasserdurchfahrttiefe</w:t>
            </w:r>
          </w:p>
          <w:p w14:paraId="0E49EC77" w14:textId="332DA4F4" w:rsidR="009A2915" w:rsidRDefault="007A6FC6">
            <w:pPr>
              <w:rPr>
                <w:sz w:val="20"/>
                <w:szCs w:val="18"/>
              </w:rPr>
            </w:pPr>
            <w:r>
              <w:rPr>
                <w:sz w:val="20"/>
                <w:szCs w:val="18"/>
              </w:rPr>
              <w:t xml:space="preserve">Mit dem Auftraggeber </w:t>
            </w:r>
            <w:r w:rsidR="00DE17E1">
              <w:rPr>
                <w:sz w:val="20"/>
                <w:szCs w:val="18"/>
              </w:rPr>
              <w:t>sind</w:t>
            </w:r>
            <w:r>
              <w:rPr>
                <w:sz w:val="20"/>
                <w:szCs w:val="18"/>
              </w:rPr>
              <w:t xml:space="preserve"> die genaue Beklebung und Beschriftung abzustimmen, ein Entwurf ist dem Auftraggeber zur Genehmigung vorzulegen.</w:t>
            </w:r>
          </w:p>
        </w:tc>
        <w:tc>
          <w:tcPr>
            <w:tcW w:w="1242" w:type="dxa"/>
            <w:shd w:val="clear" w:color="auto" w:fill="808080" w:themeFill="background1" w:themeFillShade="80"/>
          </w:tcPr>
          <w:p w14:paraId="45014BAD" w14:textId="77777777" w:rsidR="009A2915" w:rsidRDefault="009A2915"/>
        </w:tc>
        <w:tc>
          <w:tcPr>
            <w:tcW w:w="1159" w:type="dxa"/>
            <w:shd w:val="clear" w:color="auto" w:fill="808080" w:themeFill="background1" w:themeFillShade="80"/>
          </w:tcPr>
          <w:p w14:paraId="5DC0F966" w14:textId="77777777" w:rsidR="009A2915" w:rsidRDefault="009A2915"/>
        </w:tc>
      </w:tr>
      <w:tr w:rsidR="009A2915" w14:paraId="0D7C2D75" w14:textId="77777777" w:rsidTr="004F2167">
        <w:trPr>
          <w:gridAfter w:val="1"/>
          <w:wAfter w:w="42" w:type="dxa"/>
        </w:trPr>
        <w:tc>
          <w:tcPr>
            <w:tcW w:w="627" w:type="dxa"/>
          </w:tcPr>
          <w:p w14:paraId="7CC91DFD" w14:textId="77777777" w:rsidR="009A2915" w:rsidRDefault="007A6FC6">
            <w:pPr>
              <w:rPr>
                <w:sz w:val="18"/>
                <w:szCs w:val="18"/>
              </w:rPr>
            </w:pPr>
            <w:r>
              <w:rPr>
                <w:sz w:val="18"/>
                <w:szCs w:val="18"/>
              </w:rPr>
              <w:t>1.53</w:t>
            </w:r>
          </w:p>
        </w:tc>
        <w:tc>
          <w:tcPr>
            <w:tcW w:w="827" w:type="dxa"/>
          </w:tcPr>
          <w:p w14:paraId="4A9076C9" w14:textId="77777777" w:rsidR="009A2915" w:rsidRDefault="009A2915">
            <w:pPr>
              <w:rPr>
                <w:sz w:val="18"/>
                <w:szCs w:val="18"/>
              </w:rPr>
            </w:pPr>
          </w:p>
        </w:tc>
        <w:tc>
          <w:tcPr>
            <w:tcW w:w="5706" w:type="dxa"/>
            <w:gridSpan w:val="2"/>
          </w:tcPr>
          <w:p w14:paraId="2329CADF" w14:textId="77777777" w:rsidR="009A2915" w:rsidRDefault="007A6FC6">
            <w:pPr>
              <w:pStyle w:val="FWRTNormal"/>
              <w:tabs>
                <w:tab w:val="left" w:pos="6804"/>
              </w:tabs>
              <w:rPr>
                <w:rFonts w:asciiTheme="minorHAnsi" w:hAnsiTheme="minorHAnsi"/>
                <w:sz w:val="20"/>
                <w:szCs w:val="18"/>
              </w:rPr>
            </w:pPr>
            <w:r>
              <w:rPr>
                <w:rFonts w:ascii="Calibri" w:hAnsi="Calibri"/>
                <w:sz w:val="20"/>
                <w:szCs w:val="18"/>
              </w:rPr>
              <w:t>Entfall der Typenbezeichnung am Heck</w:t>
            </w:r>
          </w:p>
        </w:tc>
        <w:tc>
          <w:tcPr>
            <w:tcW w:w="1242" w:type="dxa"/>
            <w:shd w:val="clear" w:color="auto" w:fill="808080" w:themeFill="background1" w:themeFillShade="80"/>
          </w:tcPr>
          <w:p w14:paraId="15589C4A" w14:textId="77777777" w:rsidR="009A2915" w:rsidRDefault="009A2915"/>
        </w:tc>
        <w:tc>
          <w:tcPr>
            <w:tcW w:w="1159" w:type="dxa"/>
            <w:shd w:val="clear" w:color="auto" w:fill="808080" w:themeFill="background1" w:themeFillShade="80"/>
          </w:tcPr>
          <w:p w14:paraId="03707D1B" w14:textId="77777777" w:rsidR="009A2915" w:rsidRDefault="009A2915"/>
        </w:tc>
      </w:tr>
      <w:tr w:rsidR="009A2915" w14:paraId="4A7F9DA5" w14:textId="77777777" w:rsidTr="004F2167">
        <w:tc>
          <w:tcPr>
            <w:tcW w:w="9603" w:type="dxa"/>
            <w:gridSpan w:val="7"/>
            <w:shd w:val="clear" w:color="auto" w:fill="D9D9D9" w:themeFill="background1" w:themeFillShade="D9"/>
          </w:tcPr>
          <w:p w14:paraId="6FE8A144" w14:textId="77777777" w:rsidR="009A2915" w:rsidRDefault="007A6FC6">
            <w:pPr>
              <w:rPr>
                <w:sz w:val="18"/>
                <w:szCs w:val="18"/>
              </w:rPr>
            </w:pPr>
            <w:r>
              <w:rPr>
                <w:szCs w:val="18"/>
              </w:rPr>
              <w:t xml:space="preserve">Sonstiges </w:t>
            </w:r>
          </w:p>
        </w:tc>
      </w:tr>
      <w:tr w:rsidR="009A2915" w14:paraId="25552833" w14:textId="77777777" w:rsidTr="004F2167">
        <w:trPr>
          <w:gridAfter w:val="1"/>
          <w:wAfter w:w="42" w:type="dxa"/>
        </w:trPr>
        <w:tc>
          <w:tcPr>
            <w:tcW w:w="627" w:type="dxa"/>
          </w:tcPr>
          <w:p w14:paraId="1CCFAB2B" w14:textId="77777777" w:rsidR="009A2915" w:rsidRDefault="007A6FC6">
            <w:pPr>
              <w:rPr>
                <w:sz w:val="18"/>
                <w:szCs w:val="18"/>
              </w:rPr>
            </w:pPr>
            <w:r>
              <w:rPr>
                <w:sz w:val="18"/>
                <w:szCs w:val="18"/>
              </w:rPr>
              <w:t>1.54</w:t>
            </w:r>
          </w:p>
        </w:tc>
        <w:tc>
          <w:tcPr>
            <w:tcW w:w="827" w:type="dxa"/>
          </w:tcPr>
          <w:p w14:paraId="65E65D7F" w14:textId="77777777" w:rsidR="009A2915" w:rsidRDefault="007A6FC6">
            <w:pPr>
              <w:rPr>
                <w:sz w:val="18"/>
                <w:szCs w:val="18"/>
              </w:rPr>
            </w:pPr>
            <w:r>
              <w:rPr>
                <w:sz w:val="18"/>
                <w:szCs w:val="18"/>
              </w:rPr>
              <w:t>1</w:t>
            </w:r>
          </w:p>
        </w:tc>
        <w:tc>
          <w:tcPr>
            <w:tcW w:w="5706" w:type="dxa"/>
            <w:gridSpan w:val="2"/>
          </w:tcPr>
          <w:p w14:paraId="519DB8E9" w14:textId="77777777" w:rsidR="009A2915" w:rsidRDefault="007A6FC6">
            <w:pPr>
              <w:shd w:val="clear" w:color="auto" w:fill="FFFFFF"/>
              <w:spacing w:beforeAutospacing="0" w:after="30" w:afterAutospacing="0" w:line="300" w:lineRule="atLeast"/>
              <w:outlineLvl w:val="3"/>
              <w:rPr>
                <w:rFonts w:eastAsia="Times New Roman" w:cstheme="minorHAnsi"/>
                <w:color w:val="000000"/>
                <w:sz w:val="20"/>
                <w:szCs w:val="18"/>
                <w:lang w:eastAsia="de-DE"/>
              </w:rPr>
            </w:pPr>
            <w:r>
              <w:rPr>
                <w:rFonts w:eastAsia="Times New Roman" w:cstheme="minorHAnsi"/>
                <w:color w:val="000000"/>
                <w:sz w:val="20"/>
                <w:szCs w:val="18"/>
                <w:lang w:eastAsia="de-DE"/>
              </w:rPr>
              <w:t>Zentralverriegelung (Funk)</w:t>
            </w:r>
          </w:p>
        </w:tc>
        <w:tc>
          <w:tcPr>
            <w:tcW w:w="1242" w:type="dxa"/>
            <w:shd w:val="clear" w:color="auto" w:fill="808080" w:themeFill="background1" w:themeFillShade="80"/>
          </w:tcPr>
          <w:p w14:paraId="2ACBB270" w14:textId="77777777" w:rsidR="009A2915" w:rsidRDefault="009A2915"/>
        </w:tc>
        <w:tc>
          <w:tcPr>
            <w:tcW w:w="1159" w:type="dxa"/>
            <w:shd w:val="clear" w:color="auto" w:fill="808080" w:themeFill="background1" w:themeFillShade="80"/>
          </w:tcPr>
          <w:p w14:paraId="63894CD3" w14:textId="77777777" w:rsidR="009A2915" w:rsidRDefault="009A2915"/>
        </w:tc>
      </w:tr>
      <w:tr w:rsidR="009A2915" w14:paraId="73B7B857" w14:textId="77777777" w:rsidTr="004F2167">
        <w:trPr>
          <w:gridAfter w:val="1"/>
          <w:wAfter w:w="42" w:type="dxa"/>
        </w:trPr>
        <w:tc>
          <w:tcPr>
            <w:tcW w:w="627" w:type="dxa"/>
          </w:tcPr>
          <w:p w14:paraId="4EF3F56F" w14:textId="77777777" w:rsidR="009A2915" w:rsidRDefault="007A6FC6">
            <w:pPr>
              <w:rPr>
                <w:sz w:val="18"/>
                <w:szCs w:val="18"/>
              </w:rPr>
            </w:pPr>
            <w:r>
              <w:rPr>
                <w:sz w:val="18"/>
                <w:szCs w:val="18"/>
              </w:rPr>
              <w:t>1.55</w:t>
            </w:r>
          </w:p>
        </w:tc>
        <w:tc>
          <w:tcPr>
            <w:tcW w:w="827" w:type="dxa"/>
          </w:tcPr>
          <w:p w14:paraId="001B730D" w14:textId="77777777" w:rsidR="009A2915" w:rsidRDefault="007A6FC6">
            <w:pPr>
              <w:rPr>
                <w:rFonts w:cstheme="minorHAnsi"/>
                <w:sz w:val="18"/>
                <w:szCs w:val="18"/>
              </w:rPr>
            </w:pPr>
            <w:r>
              <w:rPr>
                <w:rFonts w:cstheme="minorHAnsi"/>
                <w:sz w:val="18"/>
                <w:szCs w:val="18"/>
              </w:rPr>
              <w:t>3</w:t>
            </w:r>
          </w:p>
        </w:tc>
        <w:tc>
          <w:tcPr>
            <w:tcW w:w="5706" w:type="dxa"/>
            <w:gridSpan w:val="2"/>
          </w:tcPr>
          <w:p w14:paraId="38197764" w14:textId="77777777" w:rsidR="009A2915" w:rsidRDefault="007A6FC6">
            <w:pPr>
              <w:shd w:val="clear" w:color="auto" w:fill="FFFFFF"/>
              <w:spacing w:beforeAutospacing="0" w:after="30" w:afterAutospacing="0" w:line="300" w:lineRule="atLeast"/>
              <w:outlineLvl w:val="3"/>
              <w:rPr>
                <w:rFonts w:eastAsia="Times New Roman" w:cstheme="minorHAnsi"/>
                <w:color w:val="000000"/>
                <w:sz w:val="20"/>
                <w:szCs w:val="18"/>
                <w:lang w:eastAsia="de-DE"/>
              </w:rPr>
            </w:pPr>
            <w:r>
              <w:rPr>
                <w:rFonts w:eastAsia="Times New Roman" w:cstheme="minorHAnsi"/>
                <w:bCs/>
                <w:color w:val="000000"/>
                <w:sz w:val="20"/>
                <w:szCs w:val="18"/>
                <w:lang w:eastAsia="de-DE"/>
              </w:rPr>
              <w:t xml:space="preserve">Funkfahrzeugschlüssel </w:t>
            </w:r>
            <w:r>
              <w:rPr>
                <w:rFonts w:eastAsia="Times New Roman" w:cstheme="minorHAnsi"/>
                <w:color w:val="000000"/>
                <w:sz w:val="20"/>
                <w:szCs w:val="18"/>
                <w:lang w:eastAsia="de-DE"/>
              </w:rPr>
              <w:t> </w:t>
            </w:r>
          </w:p>
        </w:tc>
        <w:tc>
          <w:tcPr>
            <w:tcW w:w="1242" w:type="dxa"/>
            <w:shd w:val="clear" w:color="auto" w:fill="808080" w:themeFill="background1" w:themeFillShade="80"/>
          </w:tcPr>
          <w:p w14:paraId="4405FD9D" w14:textId="77777777" w:rsidR="009A2915" w:rsidRDefault="009A2915"/>
        </w:tc>
        <w:tc>
          <w:tcPr>
            <w:tcW w:w="1159" w:type="dxa"/>
            <w:shd w:val="clear" w:color="auto" w:fill="808080" w:themeFill="background1" w:themeFillShade="80"/>
          </w:tcPr>
          <w:p w14:paraId="34DF406F" w14:textId="77777777" w:rsidR="009A2915" w:rsidRDefault="009A2915"/>
        </w:tc>
      </w:tr>
      <w:tr w:rsidR="009A2915" w14:paraId="7CF717D6" w14:textId="77777777" w:rsidTr="004F2167">
        <w:trPr>
          <w:gridAfter w:val="1"/>
          <w:wAfter w:w="42" w:type="dxa"/>
        </w:trPr>
        <w:tc>
          <w:tcPr>
            <w:tcW w:w="627" w:type="dxa"/>
          </w:tcPr>
          <w:p w14:paraId="6A27CF86" w14:textId="77777777" w:rsidR="009A2915" w:rsidRDefault="007A6FC6">
            <w:pPr>
              <w:rPr>
                <w:sz w:val="18"/>
                <w:szCs w:val="18"/>
              </w:rPr>
            </w:pPr>
            <w:r>
              <w:rPr>
                <w:sz w:val="18"/>
                <w:szCs w:val="18"/>
              </w:rPr>
              <w:t>1.56</w:t>
            </w:r>
          </w:p>
        </w:tc>
        <w:tc>
          <w:tcPr>
            <w:tcW w:w="827" w:type="dxa"/>
          </w:tcPr>
          <w:p w14:paraId="14513381" w14:textId="798F921D" w:rsidR="009A2915" w:rsidRDefault="001C2059">
            <w:pPr>
              <w:rPr>
                <w:sz w:val="18"/>
                <w:szCs w:val="18"/>
              </w:rPr>
            </w:pPr>
            <w:r>
              <w:rPr>
                <w:sz w:val="18"/>
                <w:szCs w:val="18"/>
              </w:rPr>
              <w:t>div.</w:t>
            </w:r>
          </w:p>
        </w:tc>
        <w:tc>
          <w:tcPr>
            <w:tcW w:w="5706" w:type="dxa"/>
            <w:gridSpan w:val="2"/>
          </w:tcPr>
          <w:p w14:paraId="0A319DF4" w14:textId="77777777" w:rsidR="009A2915" w:rsidRDefault="007A6FC6">
            <w:pPr>
              <w:pStyle w:val="FWRTNormal"/>
              <w:tabs>
                <w:tab w:val="left" w:pos="6804"/>
              </w:tabs>
              <w:rPr>
                <w:rFonts w:asciiTheme="minorHAnsi" w:hAnsiTheme="minorHAnsi"/>
                <w:sz w:val="20"/>
                <w:szCs w:val="18"/>
              </w:rPr>
            </w:pPr>
            <w:r>
              <w:rPr>
                <w:rFonts w:ascii="Calibri" w:hAnsi="Calibri"/>
                <w:sz w:val="20"/>
                <w:szCs w:val="18"/>
              </w:rPr>
              <w:t>Innenverkleidung passend zu den Sitzen aus pflegeleichtem, desinfizierbaren, dunklem Material, Einlagen aus stabilem Standardmaterial.</w:t>
            </w:r>
          </w:p>
        </w:tc>
        <w:tc>
          <w:tcPr>
            <w:tcW w:w="1242" w:type="dxa"/>
            <w:shd w:val="clear" w:color="auto" w:fill="808080" w:themeFill="background1" w:themeFillShade="80"/>
          </w:tcPr>
          <w:p w14:paraId="2C85550F" w14:textId="77777777" w:rsidR="009A2915" w:rsidRDefault="009A2915"/>
        </w:tc>
        <w:tc>
          <w:tcPr>
            <w:tcW w:w="1159" w:type="dxa"/>
            <w:shd w:val="clear" w:color="auto" w:fill="808080" w:themeFill="background1" w:themeFillShade="80"/>
          </w:tcPr>
          <w:p w14:paraId="121CFBDD" w14:textId="77777777" w:rsidR="009A2915" w:rsidRDefault="009A2915"/>
        </w:tc>
      </w:tr>
      <w:tr w:rsidR="009A2915" w14:paraId="7C1B4977" w14:textId="77777777" w:rsidTr="004F2167">
        <w:trPr>
          <w:gridAfter w:val="1"/>
          <w:wAfter w:w="42" w:type="dxa"/>
        </w:trPr>
        <w:tc>
          <w:tcPr>
            <w:tcW w:w="627" w:type="dxa"/>
          </w:tcPr>
          <w:p w14:paraId="2E5A62AE" w14:textId="77777777" w:rsidR="009A2915" w:rsidRDefault="007A6FC6">
            <w:pPr>
              <w:rPr>
                <w:sz w:val="18"/>
                <w:szCs w:val="18"/>
              </w:rPr>
            </w:pPr>
            <w:r>
              <w:rPr>
                <w:sz w:val="18"/>
                <w:szCs w:val="18"/>
              </w:rPr>
              <w:t>1.57</w:t>
            </w:r>
          </w:p>
        </w:tc>
        <w:tc>
          <w:tcPr>
            <w:tcW w:w="827" w:type="dxa"/>
          </w:tcPr>
          <w:p w14:paraId="5C888374" w14:textId="4E892D6C" w:rsidR="009A2915" w:rsidRDefault="001C2059">
            <w:pPr>
              <w:rPr>
                <w:sz w:val="18"/>
                <w:szCs w:val="18"/>
              </w:rPr>
            </w:pPr>
            <w:r>
              <w:rPr>
                <w:sz w:val="18"/>
                <w:szCs w:val="18"/>
              </w:rPr>
              <w:t>1</w:t>
            </w:r>
          </w:p>
        </w:tc>
        <w:tc>
          <w:tcPr>
            <w:tcW w:w="5706" w:type="dxa"/>
            <w:gridSpan w:val="2"/>
          </w:tcPr>
          <w:p w14:paraId="7C27D599" w14:textId="77777777" w:rsidR="009A2915" w:rsidRDefault="007A6FC6">
            <w:pPr>
              <w:pStyle w:val="FWRTNormal"/>
              <w:tabs>
                <w:tab w:val="left" w:pos="6804"/>
              </w:tabs>
              <w:rPr>
                <w:rFonts w:ascii="Calibri" w:hAnsi="Calibri"/>
                <w:sz w:val="20"/>
                <w:szCs w:val="18"/>
              </w:rPr>
            </w:pPr>
            <w:r>
              <w:rPr>
                <w:rFonts w:ascii="Calibri" w:hAnsi="Calibri"/>
                <w:sz w:val="20"/>
                <w:szCs w:val="18"/>
              </w:rPr>
              <w:t xml:space="preserve">Wärmeschutzverglasung </w:t>
            </w:r>
          </w:p>
        </w:tc>
        <w:tc>
          <w:tcPr>
            <w:tcW w:w="1242" w:type="dxa"/>
            <w:shd w:val="clear" w:color="auto" w:fill="808080" w:themeFill="background1" w:themeFillShade="80"/>
          </w:tcPr>
          <w:p w14:paraId="1F3A5455" w14:textId="77777777" w:rsidR="009A2915" w:rsidRDefault="009A2915"/>
        </w:tc>
        <w:tc>
          <w:tcPr>
            <w:tcW w:w="1159" w:type="dxa"/>
            <w:shd w:val="clear" w:color="auto" w:fill="808080" w:themeFill="background1" w:themeFillShade="80"/>
          </w:tcPr>
          <w:p w14:paraId="1BC1FD33" w14:textId="77777777" w:rsidR="009A2915" w:rsidRDefault="009A2915"/>
        </w:tc>
      </w:tr>
      <w:tr w:rsidR="009A2915" w14:paraId="6E76AD5C" w14:textId="77777777" w:rsidTr="004F2167">
        <w:trPr>
          <w:gridAfter w:val="1"/>
          <w:wAfter w:w="42" w:type="dxa"/>
        </w:trPr>
        <w:tc>
          <w:tcPr>
            <w:tcW w:w="627" w:type="dxa"/>
          </w:tcPr>
          <w:p w14:paraId="3DDE666C" w14:textId="77777777" w:rsidR="009A2915" w:rsidRDefault="007A6FC6">
            <w:pPr>
              <w:rPr>
                <w:sz w:val="18"/>
                <w:szCs w:val="18"/>
              </w:rPr>
            </w:pPr>
            <w:r>
              <w:rPr>
                <w:sz w:val="18"/>
                <w:szCs w:val="18"/>
              </w:rPr>
              <w:t>1.58</w:t>
            </w:r>
          </w:p>
        </w:tc>
        <w:tc>
          <w:tcPr>
            <w:tcW w:w="827" w:type="dxa"/>
          </w:tcPr>
          <w:p w14:paraId="180C1162" w14:textId="77777777" w:rsidR="009A2915" w:rsidRDefault="007A6FC6">
            <w:pPr>
              <w:rPr>
                <w:sz w:val="18"/>
                <w:szCs w:val="18"/>
              </w:rPr>
            </w:pPr>
            <w:r>
              <w:rPr>
                <w:sz w:val="18"/>
                <w:szCs w:val="18"/>
              </w:rPr>
              <w:t>1</w:t>
            </w:r>
          </w:p>
        </w:tc>
        <w:tc>
          <w:tcPr>
            <w:tcW w:w="5706" w:type="dxa"/>
            <w:gridSpan w:val="2"/>
          </w:tcPr>
          <w:p w14:paraId="22038F68" w14:textId="77777777" w:rsidR="009A2915" w:rsidRDefault="007A6FC6">
            <w:pPr>
              <w:autoSpaceDE w:val="0"/>
              <w:autoSpaceDN w:val="0"/>
              <w:adjustRightInd w:val="0"/>
              <w:spacing w:beforeAutospacing="0" w:afterAutospacing="0"/>
              <w:rPr>
                <w:rFonts w:cs="Arial"/>
                <w:sz w:val="20"/>
                <w:szCs w:val="18"/>
              </w:rPr>
            </w:pPr>
            <w:r>
              <w:rPr>
                <w:rFonts w:cs="Arial"/>
                <w:sz w:val="20"/>
                <w:szCs w:val="18"/>
              </w:rPr>
              <w:t>Generator mit größtmöglicher Stromlieferung (muss so gewählt werden, dass jederzeit eine ausreichende Versorgung sichergestellt ist, auch wenn alle Verbraucher eingeschaltet sind, z.B. Fahrlicht, Blaulicht, Funk!)</w:t>
            </w:r>
          </w:p>
          <w:p w14:paraId="7DA14219" w14:textId="77777777" w:rsidR="009A2915" w:rsidRDefault="009A2915">
            <w:pPr>
              <w:autoSpaceDE w:val="0"/>
              <w:autoSpaceDN w:val="0"/>
              <w:adjustRightInd w:val="0"/>
              <w:spacing w:beforeAutospacing="0" w:afterAutospacing="0"/>
              <w:rPr>
                <w:rFonts w:cs="Arial"/>
                <w:sz w:val="20"/>
                <w:szCs w:val="18"/>
              </w:rPr>
            </w:pPr>
          </w:p>
          <w:p w14:paraId="2E71B790" w14:textId="77777777" w:rsidR="009A2915" w:rsidRDefault="007A6FC6">
            <w:pPr>
              <w:autoSpaceDE w:val="0"/>
              <w:autoSpaceDN w:val="0"/>
              <w:adjustRightInd w:val="0"/>
              <w:spacing w:beforeAutospacing="0" w:afterAutospacing="0"/>
              <w:rPr>
                <w:sz w:val="20"/>
                <w:szCs w:val="18"/>
              </w:rPr>
            </w:pPr>
            <w:r>
              <w:rPr>
                <w:rFonts w:cs="Arial"/>
                <w:sz w:val="20"/>
                <w:szCs w:val="18"/>
              </w:rPr>
              <w:t xml:space="preserve">Die Leistung des Generators ist anzugeben (*) </w:t>
            </w:r>
          </w:p>
        </w:tc>
        <w:tc>
          <w:tcPr>
            <w:tcW w:w="1242" w:type="dxa"/>
            <w:shd w:val="clear" w:color="auto" w:fill="808080" w:themeFill="background1" w:themeFillShade="80"/>
          </w:tcPr>
          <w:p w14:paraId="5B9BDA2A" w14:textId="77777777" w:rsidR="009A2915" w:rsidRDefault="009A2915"/>
        </w:tc>
        <w:tc>
          <w:tcPr>
            <w:tcW w:w="1159" w:type="dxa"/>
            <w:shd w:val="clear" w:color="auto" w:fill="808080" w:themeFill="background1" w:themeFillShade="80"/>
          </w:tcPr>
          <w:p w14:paraId="050D68B5" w14:textId="77777777" w:rsidR="009A2915" w:rsidRDefault="009A2915"/>
        </w:tc>
      </w:tr>
      <w:tr w:rsidR="009A2915" w14:paraId="56CFA641" w14:textId="77777777" w:rsidTr="004F2167">
        <w:trPr>
          <w:gridAfter w:val="1"/>
          <w:wAfter w:w="42" w:type="dxa"/>
        </w:trPr>
        <w:tc>
          <w:tcPr>
            <w:tcW w:w="627" w:type="dxa"/>
          </w:tcPr>
          <w:p w14:paraId="59E598CF" w14:textId="77777777" w:rsidR="009A2915" w:rsidRDefault="007A6FC6">
            <w:pPr>
              <w:rPr>
                <w:sz w:val="18"/>
                <w:szCs w:val="18"/>
              </w:rPr>
            </w:pPr>
            <w:r>
              <w:rPr>
                <w:sz w:val="18"/>
                <w:szCs w:val="18"/>
              </w:rPr>
              <w:t>1.59</w:t>
            </w:r>
          </w:p>
        </w:tc>
        <w:tc>
          <w:tcPr>
            <w:tcW w:w="827" w:type="dxa"/>
          </w:tcPr>
          <w:p w14:paraId="582416BD" w14:textId="77777777" w:rsidR="009A2915" w:rsidRDefault="007A6FC6">
            <w:pPr>
              <w:rPr>
                <w:sz w:val="18"/>
                <w:szCs w:val="18"/>
              </w:rPr>
            </w:pPr>
            <w:r>
              <w:rPr>
                <w:sz w:val="18"/>
                <w:szCs w:val="18"/>
              </w:rPr>
              <w:t>2</w:t>
            </w:r>
          </w:p>
        </w:tc>
        <w:tc>
          <w:tcPr>
            <w:tcW w:w="5706" w:type="dxa"/>
            <w:gridSpan w:val="2"/>
          </w:tcPr>
          <w:p w14:paraId="7B892CD2" w14:textId="77777777" w:rsidR="009A2915" w:rsidRDefault="007A6FC6">
            <w:pPr>
              <w:rPr>
                <w:sz w:val="20"/>
                <w:szCs w:val="18"/>
              </w:rPr>
            </w:pPr>
            <w:r>
              <w:rPr>
                <w:sz w:val="20"/>
                <w:szCs w:val="18"/>
              </w:rPr>
              <w:t xml:space="preserve">KFZ-Batterien wartungsfrei ggf. als Gel Batterie inkl. Trennschalter </w:t>
            </w:r>
          </w:p>
        </w:tc>
        <w:tc>
          <w:tcPr>
            <w:tcW w:w="1242" w:type="dxa"/>
            <w:shd w:val="clear" w:color="auto" w:fill="808080" w:themeFill="background1" w:themeFillShade="80"/>
          </w:tcPr>
          <w:p w14:paraId="58895E29" w14:textId="77777777" w:rsidR="009A2915" w:rsidRDefault="009A2915"/>
        </w:tc>
        <w:tc>
          <w:tcPr>
            <w:tcW w:w="1159" w:type="dxa"/>
            <w:shd w:val="clear" w:color="auto" w:fill="808080" w:themeFill="background1" w:themeFillShade="80"/>
          </w:tcPr>
          <w:p w14:paraId="28EE3E10" w14:textId="77777777" w:rsidR="009A2915" w:rsidRDefault="009A2915"/>
        </w:tc>
      </w:tr>
      <w:tr w:rsidR="009A2915" w14:paraId="4E1A2551" w14:textId="77777777" w:rsidTr="004F2167">
        <w:trPr>
          <w:gridAfter w:val="1"/>
          <w:wAfter w:w="42" w:type="dxa"/>
        </w:trPr>
        <w:tc>
          <w:tcPr>
            <w:tcW w:w="627" w:type="dxa"/>
          </w:tcPr>
          <w:p w14:paraId="7729FF86" w14:textId="77777777" w:rsidR="009A2915" w:rsidRDefault="007A6FC6">
            <w:pPr>
              <w:rPr>
                <w:sz w:val="18"/>
                <w:szCs w:val="18"/>
              </w:rPr>
            </w:pPr>
            <w:r>
              <w:rPr>
                <w:sz w:val="18"/>
                <w:szCs w:val="18"/>
              </w:rPr>
              <w:t>1.60</w:t>
            </w:r>
          </w:p>
        </w:tc>
        <w:tc>
          <w:tcPr>
            <w:tcW w:w="827" w:type="dxa"/>
          </w:tcPr>
          <w:p w14:paraId="213CB7CF" w14:textId="77777777" w:rsidR="009A2915" w:rsidRDefault="007A6FC6">
            <w:pPr>
              <w:rPr>
                <w:sz w:val="18"/>
                <w:szCs w:val="18"/>
              </w:rPr>
            </w:pPr>
            <w:r>
              <w:rPr>
                <w:sz w:val="18"/>
                <w:szCs w:val="18"/>
              </w:rPr>
              <w:t>1</w:t>
            </w:r>
          </w:p>
        </w:tc>
        <w:tc>
          <w:tcPr>
            <w:tcW w:w="5706" w:type="dxa"/>
            <w:gridSpan w:val="2"/>
          </w:tcPr>
          <w:p w14:paraId="31644B0E" w14:textId="77777777" w:rsidR="009A2915" w:rsidRDefault="007A6FC6">
            <w:pPr>
              <w:rPr>
                <w:sz w:val="20"/>
                <w:szCs w:val="18"/>
              </w:rPr>
            </w:pPr>
            <w:r>
              <w:rPr>
                <w:sz w:val="20"/>
                <w:szCs w:val="18"/>
              </w:rPr>
              <w:t xml:space="preserve">Klimaanlage im Fahrerhaus mit elektrischer Regelung inkl. Verdampfer und Heizungen im Fahrer und Fahrgastraum inkl. Belüftung  </w:t>
            </w:r>
          </w:p>
        </w:tc>
        <w:tc>
          <w:tcPr>
            <w:tcW w:w="1242" w:type="dxa"/>
            <w:shd w:val="clear" w:color="auto" w:fill="808080" w:themeFill="background1" w:themeFillShade="80"/>
          </w:tcPr>
          <w:p w14:paraId="6FA01D2B" w14:textId="77777777" w:rsidR="009A2915" w:rsidRDefault="009A2915"/>
        </w:tc>
        <w:tc>
          <w:tcPr>
            <w:tcW w:w="1159" w:type="dxa"/>
            <w:shd w:val="clear" w:color="auto" w:fill="808080" w:themeFill="background1" w:themeFillShade="80"/>
          </w:tcPr>
          <w:p w14:paraId="6C8BE697" w14:textId="77777777" w:rsidR="009A2915" w:rsidRDefault="009A2915"/>
        </w:tc>
      </w:tr>
      <w:tr w:rsidR="009A2915" w14:paraId="223A9ACA" w14:textId="77777777" w:rsidTr="004F2167">
        <w:trPr>
          <w:gridAfter w:val="1"/>
          <w:wAfter w:w="42" w:type="dxa"/>
        </w:trPr>
        <w:tc>
          <w:tcPr>
            <w:tcW w:w="627" w:type="dxa"/>
          </w:tcPr>
          <w:p w14:paraId="5C167502" w14:textId="77777777" w:rsidR="009A2915" w:rsidRDefault="007A6FC6">
            <w:pPr>
              <w:rPr>
                <w:sz w:val="18"/>
                <w:szCs w:val="18"/>
              </w:rPr>
            </w:pPr>
            <w:r>
              <w:rPr>
                <w:sz w:val="18"/>
                <w:szCs w:val="18"/>
              </w:rPr>
              <w:t>1.61</w:t>
            </w:r>
          </w:p>
        </w:tc>
        <w:tc>
          <w:tcPr>
            <w:tcW w:w="827" w:type="dxa"/>
          </w:tcPr>
          <w:p w14:paraId="6493ACBC" w14:textId="77777777" w:rsidR="009A2915" w:rsidRDefault="007A6FC6">
            <w:pPr>
              <w:rPr>
                <w:sz w:val="18"/>
                <w:szCs w:val="18"/>
              </w:rPr>
            </w:pPr>
            <w:r>
              <w:rPr>
                <w:sz w:val="18"/>
                <w:szCs w:val="18"/>
              </w:rPr>
              <w:t>1</w:t>
            </w:r>
          </w:p>
        </w:tc>
        <w:tc>
          <w:tcPr>
            <w:tcW w:w="5706" w:type="dxa"/>
            <w:gridSpan w:val="2"/>
          </w:tcPr>
          <w:p w14:paraId="3F4531FB" w14:textId="77777777" w:rsidR="003A7A79" w:rsidRDefault="007A6FC6">
            <w:pPr>
              <w:rPr>
                <w:sz w:val="20"/>
                <w:szCs w:val="18"/>
              </w:rPr>
            </w:pPr>
            <w:r>
              <w:rPr>
                <w:sz w:val="20"/>
                <w:szCs w:val="18"/>
              </w:rPr>
              <w:t xml:space="preserve">Autoradio mit der Möglichkeit zur Wiedergabe von externen Mediendateien mit </w:t>
            </w:r>
            <w:r w:rsidR="00DE17E1">
              <w:rPr>
                <w:sz w:val="20"/>
                <w:szCs w:val="18"/>
              </w:rPr>
              <w:t>USB-Anschluss, sowie einer Bluetooth Freisprecheinrichtung.</w:t>
            </w:r>
            <w:r w:rsidR="003A7A79">
              <w:rPr>
                <w:sz w:val="20"/>
                <w:szCs w:val="18"/>
              </w:rPr>
              <w:t xml:space="preserve"> </w:t>
            </w:r>
          </w:p>
          <w:p w14:paraId="63A2B52D" w14:textId="1EDA7EF5" w:rsidR="009A2915" w:rsidRDefault="007A6FC6">
            <w:pPr>
              <w:rPr>
                <w:sz w:val="20"/>
                <w:szCs w:val="18"/>
              </w:rPr>
            </w:pPr>
            <w:r>
              <w:rPr>
                <w:sz w:val="20"/>
                <w:szCs w:val="18"/>
              </w:rPr>
              <w:t xml:space="preserve">Das Radio soll auf die </w:t>
            </w:r>
            <w:proofErr w:type="spellStart"/>
            <w:r>
              <w:rPr>
                <w:sz w:val="20"/>
                <w:szCs w:val="18"/>
              </w:rPr>
              <w:t>Sprachdurchsageeinrichtung</w:t>
            </w:r>
            <w:proofErr w:type="spellEnd"/>
            <w:r>
              <w:rPr>
                <w:sz w:val="20"/>
                <w:szCs w:val="18"/>
              </w:rPr>
              <w:t xml:space="preserve"> geschaltet werden können. </w:t>
            </w:r>
          </w:p>
        </w:tc>
        <w:tc>
          <w:tcPr>
            <w:tcW w:w="1242" w:type="dxa"/>
            <w:shd w:val="clear" w:color="auto" w:fill="808080" w:themeFill="background1" w:themeFillShade="80"/>
          </w:tcPr>
          <w:p w14:paraId="740D676C" w14:textId="77777777" w:rsidR="009A2915" w:rsidRDefault="009A2915"/>
        </w:tc>
        <w:tc>
          <w:tcPr>
            <w:tcW w:w="1159" w:type="dxa"/>
            <w:shd w:val="clear" w:color="auto" w:fill="808080" w:themeFill="background1" w:themeFillShade="80"/>
          </w:tcPr>
          <w:p w14:paraId="41457F8A" w14:textId="77777777" w:rsidR="009A2915" w:rsidRDefault="009A2915"/>
        </w:tc>
      </w:tr>
      <w:tr w:rsidR="009A2915" w14:paraId="1452E934" w14:textId="77777777" w:rsidTr="004F2167">
        <w:trPr>
          <w:gridAfter w:val="1"/>
          <w:wAfter w:w="42" w:type="dxa"/>
        </w:trPr>
        <w:tc>
          <w:tcPr>
            <w:tcW w:w="627" w:type="dxa"/>
          </w:tcPr>
          <w:p w14:paraId="3D510010" w14:textId="77777777" w:rsidR="009A2915" w:rsidRDefault="007A6FC6">
            <w:pPr>
              <w:rPr>
                <w:sz w:val="18"/>
                <w:szCs w:val="18"/>
              </w:rPr>
            </w:pPr>
            <w:r>
              <w:rPr>
                <w:sz w:val="18"/>
                <w:szCs w:val="18"/>
              </w:rPr>
              <w:t>1.62</w:t>
            </w:r>
          </w:p>
        </w:tc>
        <w:tc>
          <w:tcPr>
            <w:tcW w:w="827" w:type="dxa"/>
          </w:tcPr>
          <w:p w14:paraId="677C46FE" w14:textId="77777777" w:rsidR="009A2915" w:rsidRDefault="007A6FC6">
            <w:pPr>
              <w:rPr>
                <w:sz w:val="18"/>
                <w:szCs w:val="18"/>
              </w:rPr>
            </w:pPr>
            <w:r>
              <w:rPr>
                <w:sz w:val="18"/>
                <w:szCs w:val="18"/>
              </w:rPr>
              <w:t>div.</w:t>
            </w:r>
          </w:p>
        </w:tc>
        <w:tc>
          <w:tcPr>
            <w:tcW w:w="5706" w:type="dxa"/>
            <w:gridSpan w:val="2"/>
          </w:tcPr>
          <w:p w14:paraId="25BC6EAB" w14:textId="77777777" w:rsidR="009A2915" w:rsidRDefault="007A6FC6">
            <w:pPr>
              <w:spacing w:beforeAutospacing="0" w:afterAutospacing="0"/>
              <w:rPr>
                <w:b/>
                <w:sz w:val="20"/>
                <w:szCs w:val="18"/>
              </w:rPr>
            </w:pPr>
            <w:r>
              <w:rPr>
                <w:rFonts w:cs="Times New Roman"/>
                <w:sz w:val="20"/>
                <w:szCs w:val="18"/>
              </w:rPr>
              <w:t>Fußmatten aus Gummi im Fußraum vorn</w:t>
            </w:r>
          </w:p>
        </w:tc>
        <w:tc>
          <w:tcPr>
            <w:tcW w:w="1242" w:type="dxa"/>
            <w:shd w:val="clear" w:color="auto" w:fill="808080" w:themeFill="background1" w:themeFillShade="80"/>
          </w:tcPr>
          <w:p w14:paraId="48EE5B48" w14:textId="77777777" w:rsidR="009A2915" w:rsidRDefault="009A2915"/>
        </w:tc>
        <w:tc>
          <w:tcPr>
            <w:tcW w:w="1159" w:type="dxa"/>
            <w:shd w:val="clear" w:color="auto" w:fill="808080" w:themeFill="background1" w:themeFillShade="80"/>
          </w:tcPr>
          <w:p w14:paraId="7B30A5BB" w14:textId="77777777" w:rsidR="009A2915" w:rsidRDefault="009A2915"/>
        </w:tc>
      </w:tr>
      <w:tr w:rsidR="009A2915" w14:paraId="23848A9B" w14:textId="77777777" w:rsidTr="004F2167">
        <w:trPr>
          <w:gridAfter w:val="1"/>
          <w:wAfter w:w="42" w:type="dxa"/>
        </w:trPr>
        <w:tc>
          <w:tcPr>
            <w:tcW w:w="627" w:type="dxa"/>
          </w:tcPr>
          <w:p w14:paraId="4BC92384" w14:textId="77777777" w:rsidR="009A2915" w:rsidRDefault="007A6FC6">
            <w:pPr>
              <w:rPr>
                <w:sz w:val="18"/>
                <w:szCs w:val="18"/>
              </w:rPr>
            </w:pPr>
            <w:r>
              <w:rPr>
                <w:sz w:val="18"/>
                <w:szCs w:val="18"/>
              </w:rPr>
              <w:t>1.63</w:t>
            </w:r>
          </w:p>
        </w:tc>
        <w:tc>
          <w:tcPr>
            <w:tcW w:w="827" w:type="dxa"/>
          </w:tcPr>
          <w:p w14:paraId="7E645E8F" w14:textId="77777777" w:rsidR="009A2915" w:rsidRDefault="007A6FC6">
            <w:pPr>
              <w:rPr>
                <w:sz w:val="18"/>
                <w:szCs w:val="18"/>
              </w:rPr>
            </w:pPr>
            <w:r>
              <w:rPr>
                <w:sz w:val="18"/>
                <w:szCs w:val="18"/>
              </w:rPr>
              <w:t>1</w:t>
            </w:r>
          </w:p>
        </w:tc>
        <w:tc>
          <w:tcPr>
            <w:tcW w:w="5706" w:type="dxa"/>
            <w:gridSpan w:val="2"/>
          </w:tcPr>
          <w:p w14:paraId="6B8C8B75" w14:textId="77777777" w:rsidR="009A2915" w:rsidRDefault="007A6FC6">
            <w:pPr>
              <w:spacing w:beforeAutospacing="0" w:afterAutospacing="0"/>
              <w:rPr>
                <w:b/>
                <w:sz w:val="20"/>
                <w:szCs w:val="18"/>
              </w:rPr>
            </w:pPr>
            <w:r>
              <w:rPr>
                <w:rFonts w:cs="Times New Roman"/>
                <w:sz w:val="20"/>
                <w:szCs w:val="18"/>
              </w:rPr>
              <w:t>KFZ-Verbandskasten und Warndreieck nach StVO mit Aufnahmen im Laderaum</w:t>
            </w:r>
          </w:p>
        </w:tc>
        <w:tc>
          <w:tcPr>
            <w:tcW w:w="1242" w:type="dxa"/>
            <w:shd w:val="clear" w:color="auto" w:fill="808080" w:themeFill="background1" w:themeFillShade="80"/>
          </w:tcPr>
          <w:p w14:paraId="09CEFCEC" w14:textId="77777777" w:rsidR="009A2915" w:rsidRDefault="009A2915"/>
        </w:tc>
        <w:tc>
          <w:tcPr>
            <w:tcW w:w="1159" w:type="dxa"/>
            <w:shd w:val="clear" w:color="auto" w:fill="808080" w:themeFill="background1" w:themeFillShade="80"/>
          </w:tcPr>
          <w:p w14:paraId="64C98F1F" w14:textId="77777777" w:rsidR="009A2915" w:rsidRDefault="009A2915"/>
        </w:tc>
      </w:tr>
      <w:tr w:rsidR="009A2915" w14:paraId="79A2A675" w14:textId="77777777" w:rsidTr="004F2167">
        <w:trPr>
          <w:gridAfter w:val="1"/>
          <w:wAfter w:w="42" w:type="dxa"/>
        </w:trPr>
        <w:tc>
          <w:tcPr>
            <w:tcW w:w="627" w:type="dxa"/>
          </w:tcPr>
          <w:p w14:paraId="2EC616D4" w14:textId="77777777" w:rsidR="009A2915" w:rsidRDefault="007A6FC6">
            <w:pPr>
              <w:rPr>
                <w:sz w:val="18"/>
                <w:szCs w:val="18"/>
              </w:rPr>
            </w:pPr>
            <w:r>
              <w:rPr>
                <w:sz w:val="18"/>
                <w:szCs w:val="18"/>
              </w:rPr>
              <w:t>1.64</w:t>
            </w:r>
          </w:p>
        </w:tc>
        <w:tc>
          <w:tcPr>
            <w:tcW w:w="827" w:type="dxa"/>
          </w:tcPr>
          <w:p w14:paraId="0066978A" w14:textId="77777777" w:rsidR="009A2915" w:rsidRDefault="009A2915">
            <w:pPr>
              <w:rPr>
                <w:sz w:val="18"/>
                <w:szCs w:val="18"/>
              </w:rPr>
            </w:pPr>
          </w:p>
        </w:tc>
        <w:tc>
          <w:tcPr>
            <w:tcW w:w="5706" w:type="dxa"/>
            <w:gridSpan w:val="2"/>
          </w:tcPr>
          <w:p w14:paraId="7AD03869" w14:textId="77777777" w:rsidR="009A2915" w:rsidRDefault="007A6FC6">
            <w:pPr>
              <w:spacing w:beforeAutospacing="0" w:afterAutospacing="0"/>
              <w:rPr>
                <w:rFonts w:cs="Times New Roman"/>
                <w:sz w:val="20"/>
                <w:szCs w:val="18"/>
              </w:rPr>
            </w:pPr>
            <w:r>
              <w:rPr>
                <w:rFonts w:cs="Times New Roman"/>
                <w:sz w:val="20"/>
                <w:szCs w:val="18"/>
              </w:rPr>
              <w:t>Die im Fahrzeug enthaltenen, hier bisher nicht abgefragten Leistungen, können in einer separaten Zusammenstellung erläutert werden.</w:t>
            </w:r>
          </w:p>
        </w:tc>
        <w:tc>
          <w:tcPr>
            <w:tcW w:w="1242" w:type="dxa"/>
            <w:shd w:val="clear" w:color="auto" w:fill="808080" w:themeFill="background1" w:themeFillShade="80"/>
          </w:tcPr>
          <w:p w14:paraId="21110597" w14:textId="77777777" w:rsidR="009A2915" w:rsidRDefault="009A2915"/>
        </w:tc>
        <w:tc>
          <w:tcPr>
            <w:tcW w:w="1159" w:type="dxa"/>
            <w:shd w:val="clear" w:color="auto" w:fill="808080" w:themeFill="background1" w:themeFillShade="80"/>
          </w:tcPr>
          <w:p w14:paraId="251033DF" w14:textId="77777777" w:rsidR="009A2915" w:rsidRDefault="009A2915"/>
        </w:tc>
      </w:tr>
      <w:tr w:rsidR="009A2915" w14:paraId="149E787E" w14:textId="77777777" w:rsidTr="004F2167">
        <w:trPr>
          <w:gridAfter w:val="1"/>
          <w:wAfter w:w="42" w:type="dxa"/>
        </w:trPr>
        <w:tc>
          <w:tcPr>
            <w:tcW w:w="627" w:type="dxa"/>
          </w:tcPr>
          <w:p w14:paraId="6FD8DC66" w14:textId="77777777" w:rsidR="009A2915" w:rsidRDefault="007A6FC6">
            <w:pPr>
              <w:rPr>
                <w:sz w:val="18"/>
                <w:szCs w:val="18"/>
              </w:rPr>
            </w:pPr>
            <w:r>
              <w:rPr>
                <w:sz w:val="18"/>
                <w:szCs w:val="18"/>
              </w:rPr>
              <w:t>1.65</w:t>
            </w:r>
          </w:p>
        </w:tc>
        <w:tc>
          <w:tcPr>
            <w:tcW w:w="827" w:type="dxa"/>
          </w:tcPr>
          <w:p w14:paraId="6D8C25AB" w14:textId="77777777" w:rsidR="009A2915" w:rsidRDefault="009A2915">
            <w:pPr>
              <w:rPr>
                <w:sz w:val="18"/>
                <w:szCs w:val="18"/>
              </w:rPr>
            </w:pPr>
          </w:p>
        </w:tc>
        <w:tc>
          <w:tcPr>
            <w:tcW w:w="5706" w:type="dxa"/>
            <w:gridSpan w:val="2"/>
          </w:tcPr>
          <w:p w14:paraId="348E11A0" w14:textId="77777777" w:rsidR="009A2915" w:rsidRDefault="007A6FC6">
            <w:pPr>
              <w:spacing w:beforeAutospacing="0" w:afterAutospacing="0"/>
              <w:rPr>
                <w:rFonts w:cs="Times New Roman"/>
                <w:sz w:val="20"/>
                <w:szCs w:val="18"/>
              </w:rPr>
            </w:pPr>
            <w:r>
              <w:rPr>
                <w:rFonts w:cs="Times New Roman"/>
                <w:sz w:val="20"/>
                <w:szCs w:val="18"/>
              </w:rPr>
              <w:t xml:space="preserve">Garantiezeiten für: </w:t>
            </w:r>
          </w:p>
          <w:p w14:paraId="4946EE62" w14:textId="77777777" w:rsidR="009A2915" w:rsidRDefault="007A6FC6">
            <w:pPr>
              <w:pStyle w:val="Listenabsatz"/>
              <w:numPr>
                <w:ilvl w:val="0"/>
                <w:numId w:val="13"/>
              </w:numPr>
              <w:spacing w:beforeAutospacing="0" w:afterAutospacing="0"/>
              <w:rPr>
                <w:rFonts w:cs="Times New Roman"/>
                <w:sz w:val="20"/>
                <w:szCs w:val="18"/>
              </w:rPr>
            </w:pPr>
            <w:r>
              <w:rPr>
                <w:rFonts w:cs="Times New Roman"/>
                <w:sz w:val="20"/>
                <w:szCs w:val="18"/>
              </w:rPr>
              <w:t>Fahrzeug (*) Monate,</w:t>
            </w:r>
          </w:p>
          <w:p w14:paraId="4133F57A" w14:textId="77777777" w:rsidR="009A2915" w:rsidRDefault="007A6FC6">
            <w:pPr>
              <w:pStyle w:val="Listenabsatz"/>
              <w:numPr>
                <w:ilvl w:val="0"/>
                <w:numId w:val="13"/>
              </w:numPr>
              <w:spacing w:beforeAutospacing="0" w:afterAutospacing="0"/>
              <w:rPr>
                <w:rFonts w:cs="Times New Roman"/>
                <w:sz w:val="20"/>
                <w:szCs w:val="18"/>
              </w:rPr>
            </w:pPr>
            <w:r>
              <w:rPr>
                <w:rFonts w:cs="Times New Roman"/>
                <w:sz w:val="20"/>
                <w:szCs w:val="18"/>
              </w:rPr>
              <w:t xml:space="preserve">Motor (*) Monate, </w:t>
            </w:r>
          </w:p>
          <w:p w14:paraId="015D14ED" w14:textId="77777777" w:rsidR="009A2915" w:rsidRDefault="007A6FC6">
            <w:pPr>
              <w:pStyle w:val="Listenabsatz"/>
              <w:numPr>
                <w:ilvl w:val="0"/>
                <w:numId w:val="13"/>
              </w:numPr>
              <w:spacing w:beforeAutospacing="0" w:afterAutospacing="0"/>
              <w:rPr>
                <w:rFonts w:cs="Times New Roman"/>
                <w:sz w:val="20"/>
                <w:szCs w:val="18"/>
              </w:rPr>
            </w:pPr>
            <w:r>
              <w:rPr>
                <w:rFonts w:cs="Times New Roman"/>
                <w:sz w:val="20"/>
                <w:szCs w:val="18"/>
              </w:rPr>
              <w:t>Getriebe (*) Monate</w:t>
            </w:r>
          </w:p>
        </w:tc>
        <w:tc>
          <w:tcPr>
            <w:tcW w:w="1242" w:type="dxa"/>
            <w:shd w:val="clear" w:color="auto" w:fill="808080" w:themeFill="background1" w:themeFillShade="80"/>
          </w:tcPr>
          <w:p w14:paraId="6AF88623" w14:textId="77777777" w:rsidR="009A2915" w:rsidRDefault="009A2915"/>
        </w:tc>
        <w:tc>
          <w:tcPr>
            <w:tcW w:w="1159" w:type="dxa"/>
            <w:shd w:val="clear" w:color="auto" w:fill="808080" w:themeFill="background1" w:themeFillShade="80"/>
          </w:tcPr>
          <w:p w14:paraId="5B3ED5D7" w14:textId="77777777" w:rsidR="009A2915" w:rsidRDefault="009A2915"/>
        </w:tc>
      </w:tr>
      <w:tr w:rsidR="009A2915" w14:paraId="5E0212CA" w14:textId="77777777" w:rsidTr="004F2167">
        <w:trPr>
          <w:gridAfter w:val="1"/>
          <w:wAfter w:w="42" w:type="dxa"/>
        </w:trPr>
        <w:tc>
          <w:tcPr>
            <w:tcW w:w="9561" w:type="dxa"/>
            <w:gridSpan w:val="6"/>
          </w:tcPr>
          <w:p w14:paraId="1E813605" w14:textId="77777777" w:rsidR="009A2915" w:rsidRDefault="009A2915"/>
        </w:tc>
      </w:tr>
      <w:tr w:rsidR="009A2915" w14:paraId="5DF04591" w14:textId="77777777" w:rsidTr="004F2167">
        <w:trPr>
          <w:gridAfter w:val="1"/>
          <w:wAfter w:w="42" w:type="dxa"/>
        </w:trPr>
        <w:tc>
          <w:tcPr>
            <w:tcW w:w="7160" w:type="dxa"/>
            <w:gridSpan w:val="4"/>
            <w:tcBorders>
              <w:top w:val="nil"/>
              <w:left w:val="nil"/>
              <w:bottom w:val="nil"/>
              <w:right w:val="nil"/>
            </w:tcBorders>
          </w:tcPr>
          <w:p w14:paraId="1097B956" w14:textId="77777777" w:rsidR="009A2915" w:rsidRDefault="009A2915">
            <w:pPr>
              <w:spacing w:beforeAutospacing="0" w:afterAutospacing="0"/>
              <w:jc w:val="right"/>
              <w:rPr>
                <w:rFonts w:cs="Times New Roman"/>
                <w:b/>
                <w:sz w:val="18"/>
                <w:szCs w:val="18"/>
              </w:rPr>
            </w:pPr>
          </w:p>
          <w:p w14:paraId="27ADC593" w14:textId="77777777" w:rsidR="009A2915" w:rsidRDefault="009A2915">
            <w:pPr>
              <w:spacing w:beforeAutospacing="0" w:afterAutospacing="0"/>
              <w:jc w:val="right"/>
              <w:rPr>
                <w:rFonts w:cs="Times New Roman"/>
                <w:b/>
                <w:sz w:val="18"/>
                <w:szCs w:val="18"/>
              </w:rPr>
            </w:pPr>
          </w:p>
          <w:p w14:paraId="50816E1F" w14:textId="77777777" w:rsidR="009A2915" w:rsidRDefault="009A2915">
            <w:pPr>
              <w:spacing w:beforeAutospacing="0" w:afterAutospacing="0"/>
              <w:jc w:val="right"/>
              <w:rPr>
                <w:rFonts w:cs="Times New Roman"/>
                <w:b/>
                <w:sz w:val="18"/>
                <w:szCs w:val="18"/>
              </w:rPr>
            </w:pPr>
          </w:p>
        </w:tc>
        <w:tc>
          <w:tcPr>
            <w:tcW w:w="2401" w:type="dxa"/>
            <w:gridSpan w:val="2"/>
            <w:tcBorders>
              <w:top w:val="nil"/>
              <w:left w:val="nil"/>
              <w:bottom w:val="nil"/>
              <w:right w:val="nil"/>
            </w:tcBorders>
            <w:shd w:val="clear" w:color="auto" w:fill="auto"/>
          </w:tcPr>
          <w:p w14:paraId="106A6D50" w14:textId="77777777" w:rsidR="009A2915" w:rsidRDefault="009A2915">
            <w:pPr>
              <w:jc w:val="right"/>
              <w:rPr>
                <w:b/>
              </w:rPr>
            </w:pPr>
          </w:p>
        </w:tc>
      </w:tr>
      <w:tr w:rsidR="009A2915" w14:paraId="392B4005" w14:textId="77777777" w:rsidTr="004F2167">
        <w:tc>
          <w:tcPr>
            <w:tcW w:w="9603" w:type="dxa"/>
            <w:gridSpan w:val="7"/>
            <w:tcBorders>
              <w:top w:val="nil"/>
              <w:left w:val="nil"/>
              <w:bottom w:val="single" w:sz="4" w:space="0" w:color="000000" w:themeColor="text1"/>
              <w:right w:val="nil"/>
            </w:tcBorders>
          </w:tcPr>
          <w:p w14:paraId="65A9ABA8" w14:textId="77777777" w:rsidR="009A2915" w:rsidRDefault="009A2915">
            <w:pPr>
              <w:rPr>
                <w:sz w:val="18"/>
                <w:szCs w:val="18"/>
              </w:rPr>
            </w:pPr>
          </w:p>
        </w:tc>
      </w:tr>
      <w:tr w:rsidR="009A2915" w14:paraId="060A47CF" w14:textId="77777777" w:rsidTr="004F2167">
        <w:tc>
          <w:tcPr>
            <w:tcW w:w="9603" w:type="dxa"/>
            <w:gridSpan w:val="7"/>
            <w:tcBorders>
              <w:top w:val="single" w:sz="4" w:space="0" w:color="000000" w:themeColor="text1"/>
            </w:tcBorders>
            <w:shd w:val="clear" w:color="auto" w:fill="A6A6A6" w:themeFill="background1" w:themeFillShade="A6"/>
          </w:tcPr>
          <w:p w14:paraId="4B43E08C" w14:textId="77777777" w:rsidR="009A2915" w:rsidRDefault="007A6FC6">
            <w:pPr>
              <w:jc w:val="center"/>
              <w:rPr>
                <w:b/>
                <w:sz w:val="18"/>
                <w:szCs w:val="18"/>
              </w:rPr>
            </w:pPr>
            <w:r>
              <w:rPr>
                <w:b/>
                <w:sz w:val="28"/>
                <w:szCs w:val="18"/>
              </w:rPr>
              <w:t>Teil 2: Ausbau</w:t>
            </w:r>
          </w:p>
        </w:tc>
      </w:tr>
      <w:tr w:rsidR="009A2915" w14:paraId="2C4E0530" w14:textId="77777777" w:rsidTr="004F2167">
        <w:trPr>
          <w:gridAfter w:val="1"/>
          <w:wAfter w:w="42" w:type="dxa"/>
        </w:trPr>
        <w:tc>
          <w:tcPr>
            <w:tcW w:w="627" w:type="dxa"/>
          </w:tcPr>
          <w:p w14:paraId="537187B8" w14:textId="77777777" w:rsidR="009A2915" w:rsidRDefault="007A6FC6">
            <w:pPr>
              <w:jc w:val="center"/>
              <w:rPr>
                <w:b/>
                <w:sz w:val="18"/>
                <w:szCs w:val="18"/>
              </w:rPr>
            </w:pPr>
            <w:r>
              <w:rPr>
                <w:b/>
                <w:sz w:val="18"/>
                <w:szCs w:val="18"/>
              </w:rPr>
              <w:t xml:space="preserve">Lfd. </w:t>
            </w:r>
            <w:proofErr w:type="spellStart"/>
            <w:r>
              <w:rPr>
                <w:b/>
                <w:sz w:val="18"/>
                <w:szCs w:val="18"/>
              </w:rPr>
              <w:t>Nr</w:t>
            </w:r>
            <w:proofErr w:type="spellEnd"/>
          </w:p>
        </w:tc>
        <w:tc>
          <w:tcPr>
            <w:tcW w:w="827" w:type="dxa"/>
          </w:tcPr>
          <w:p w14:paraId="45708E89" w14:textId="77777777" w:rsidR="009A2915" w:rsidRDefault="007A6FC6">
            <w:pPr>
              <w:jc w:val="center"/>
              <w:rPr>
                <w:b/>
                <w:sz w:val="18"/>
                <w:szCs w:val="18"/>
              </w:rPr>
            </w:pPr>
            <w:r>
              <w:rPr>
                <w:b/>
                <w:sz w:val="18"/>
                <w:szCs w:val="18"/>
              </w:rPr>
              <w:t>Menge</w:t>
            </w:r>
          </w:p>
        </w:tc>
        <w:tc>
          <w:tcPr>
            <w:tcW w:w="5706" w:type="dxa"/>
            <w:gridSpan w:val="2"/>
          </w:tcPr>
          <w:p w14:paraId="0A18FECE" w14:textId="77777777" w:rsidR="009A2915" w:rsidRDefault="007A6FC6">
            <w:pPr>
              <w:jc w:val="center"/>
              <w:rPr>
                <w:b/>
                <w:sz w:val="18"/>
                <w:szCs w:val="18"/>
              </w:rPr>
            </w:pPr>
            <w:r>
              <w:rPr>
                <w:b/>
                <w:sz w:val="18"/>
                <w:szCs w:val="18"/>
              </w:rPr>
              <w:t>Artikel / Gegenstand / Leistung</w:t>
            </w:r>
          </w:p>
        </w:tc>
        <w:tc>
          <w:tcPr>
            <w:tcW w:w="1242" w:type="dxa"/>
          </w:tcPr>
          <w:p w14:paraId="7BF3E0ED" w14:textId="77777777" w:rsidR="009A2915" w:rsidRDefault="007A6FC6">
            <w:pPr>
              <w:jc w:val="center"/>
              <w:rPr>
                <w:b/>
                <w:sz w:val="18"/>
                <w:szCs w:val="18"/>
              </w:rPr>
            </w:pPr>
            <w:r>
              <w:rPr>
                <w:b/>
                <w:sz w:val="18"/>
                <w:szCs w:val="18"/>
              </w:rPr>
              <w:t xml:space="preserve">Einzelpreis </w:t>
            </w:r>
          </w:p>
        </w:tc>
        <w:tc>
          <w:tcPr>
            <w:tcW w:w="1159" w:type="dxa"/>
          </w:tcPr>
          <w:p w14:paraId="5608D7DC" w14:textId="77777777" w:rsidR="009A2915" w:rsidRDefault="007A6FC6">
            <w:pPr>
              <w:jc w:val="center"/>
              <w:rPr>
                <w:b/>
                <w:sz w:val="18"/>
                <w:szCs w:val="18"/>
              </w:rPr>
            </w:pPr>
            <w:r>
              <w:rPr>
                <w:b/>
                <w:sz w:val="18"/>
                <w:szCs w:val="18"/>
              </w:rPr>
              <w:t xml:space="preserve">Gesamtpreis </w:t>
            </w:r>
          </w:p>
        </w:tc>
      </w:tr>
      <w:tr w:rsidR="009A2915" w14:paraId="08F74157" w14:textId="77777777" w:rsidTr="004F2167">
        <w:tc>
          <w:tcPr>
            <w:tcW w:w="9603" w:type="dxa"/>
            <w:gridSpan w:val="7"/>
            <w:shd w:val="clear" w:color="auto" w:fill="D9D9D9" w:themeFill="background1" w:themeFillShade="D9"/>
          </w:tcPr>
          <w:p w14:paraId="4829DC5A" w14:textId="77777777" w:rsidR="009A2915" w:rsidRDefault="007A6FC6">
            <w:pPr>
              <w:rPr>
                <w:sz w:val="18"/>
                <w:szCs w:val="18"/>
              </w:rPr>
            </w:pPr>
            <w:r>
              <w:rPr>
                <w:szCs w:val="18"/>
              </w:rPr>
              <w:t>Ausbau</w:t>
            </w:r>
          </w:p>
        </w:tc>
      </w:tr>
      <w:tr w:rsidR="009A2915" w14:paraId="7DE8D54D" w14:textId="77777777" w:rsidTr="004F2167">
        <w:trPr>
          <w:gridAfter w:val="1"/>
          <w:wAfter w:w="42" w:type="dxa"/>
        </w:trPr>
        <w:tc>
          <w:tcPr>
            <w:tcW w:w="627" w:type="dxa"/>
          </w:tcPr>
          <w:p w14:paraId="10925584" w14:textId="77777777" w:rsidR="009A2915" w:rsidRDefault="007A6FC6">
            <w:pPr>
              <w:jc w:val="center"/>
              <w:rPr>
                <w:sz w:val="18"/>
                <w:szCs w:val="18"/>
              </w:rPr>
            </w:pPr>
            <w:r>
              <w:rPr>
                <w:sz w:val="18"/>
                <w:szCs w:val="18"/>
              </w:rPr>
              <w:t>1.66</w:t>
            </w:r>
          </w:p>
        </w:tc>
        <w:tc>
          <w:tcPr>
            <w:tcW w:w="827" w:type="dxa"/>
          </w:tcPr>
          <w:p w14:paraId="58E75130" w14:textId="77777777" w:rsidR="009A2915" w:rsidRDefault="009A2915">
            <w:pPr>
              <w:rPr>
                <w:sz w:val="18"/>
                <w:szCs w:val="18"/>
              </w:rPr>
            </w:pPr>
          </w:p>
        </w:tc>
        <w:tc>
          <w:tcPr>
            <w:tcW w:w="5706" w:type="dxa"/>
            <w:gridSpan w:val="2"/>
          </w:tcPr>
          <w:p w14:paraId="3D228D08" w14:textId="56779501" w:rsidR="009A2915" w:rsidRDefault="007A6FC6">
            <w:pPr>
              <w:rPr>
                <w:sz w:val="20"/>
                <w:szCs w:val="18"/>
              </w:rPr>
            </w:pPr>
            <w:r>
              <w:rPr>
                <w:sz w:val="20"/>
                <w:szCs w:val="18"/>
              </w:rPr>
              <w:t>Alle Einbauten müssen unfallsicher, robust, stoßunempfindlich</w:t>
            </w:r>
            <w:r w:rsidR="00A36778">
              <w:rPr>
                <w:sz w:val="20"/>
                <w:szCs w:val="18"/>
              </w:rPr>
              <w:t>,</w:t>
            </w:r>
            <w:r>
              <w:rPr>
                <w:sz w:val="20"/>
                <w:szCs w:val="18"/>
              </w:rPr>
              <w:t xml:space="preserve"> und langfristig einwandfrei funktionstüchtig sein. Alle u.a. Positionen sind anzubieten. Der Preis für den gesamten Ausbau ist unter Pos. 1.67 einzutragen</w:t>
            </w:r>
          </w:p>
        </w:tc>
        <w:tc>
          <w:tcPr>
            <w:tcW w:w="1242" w:type="dxa"/>
            <w:shd w:val="clear" w:color="auto" w:fill="808080" w:themeFill="background1" w:themeFillShade="80"/>
          </w:tcPr>
          <w:p w14:paraId="718949A4" w14:textId="77777777" w:rsidR="009A2915" w:rsidRDefault="009A2915">
            <w:pPr>
              <w:jc w:val="center"/>
              <w:rPr>
                <w:sz w:val="18"/>
                <w:szCs w:val="18"/>
              </w:rPr>
            </w:pPr>
          </w:p>
        </w:tc>
        <w:tc>
          <w:tcPr>
            <w:tcW w:w="1159" w:type="dxa"/>
            <w:shd w:val="clear" w:color="auto" w:fill="808080" w:themeFill="background1" w:themeFillShade="80"/>
          </w:tcPr>
          <w:p w14:paraId="3ADAFB56" w14:textId="77777777" w:rsidR="009A2915" w:rsidRDefault="009A2915">
            <w:pPr>
              <w:jc w:val="center"/>
              <w:rPr>
                <w:sz w:val="18"/>
                <w:szCs w:val="18"/>
              </w:rPr>
            </w:pPr>
          </w:p>
        </w:tc>
      </w:tr>
      <w:tr w:rsidR="009A2915" w14:paraId="5E501B0B" w14:textId="77777777" w:rsidTr="004F2167">
        <w:trPr>
          <w:gridAfter w:val="1"/>
          <w:wAfter w:w="42" w:type="dxa"/>
        </w:trPr>
        <w:tc>
          <w:tcPr>
            <w:tcW w:w="627" w:type="dxa"/>
          </w:tcPr>
          <w:p w14:paraId="684BDA9D" w14:textId="77777777" w:rsidR="009A2915" w:rsidRDefault="007A6FC6">
            <w:pPr>
              <w:jc w:val="center"/>
              <w:rPr>
                <w:sz w:val="18"/>
                <w:szCs w:val="18"/>
              </w:rPr>
            </w:pPr>
            <w:r>
              <w:rPr>
                <w:sz w:val="18"/>
                <w:szCs w:val="18"/>
              </w:rPr>
              <w:t>1.67</w:t>
            </w:r>
          </w:p>
        </w:tc>
        <w:tc>
          <w:tcPr>
            <w:tcW w:w="827" w:type="dxa"/>
          </w:tcPr>
          <w:p w14:paraId="410EABC0" w14:textId="77777777" w:rsidR="009A2915" w:rsidRDefault="007A6FC6">
            <w:pPr>
              <w:rPr>
                <w:sz w:val="18"/>
                <w:szCs w:val="18"/>
              </w:rPr>
            </w:pPr>
            <w:r>
              <w:rPr>
                <w:sz w:val="18"/>
                <w:szCs w:val="18"/>
              </w:rPr>
              <w:t>1</w:t>
            </w:r>
          </w:p>
        </w:tc>
        <w:tc>
          <w:tcPr>
            <w:tcW w:w="5706" w:type="dxa"/>
            <w:gridSpan w:val="2"/>
          </w:tcPr>
          <w:p w14:paraId="6ADFC21C" w14:textId="77777777" w:rsidR="009A2915" w:rsidRDefault="007A6FC6">
            <w:pPr>
              <w:rPr>
                <w:sz w:val="20"/>
                <w:szCs w:val="18"/>
              </w:rPr>
            </w:pPr>
            <w:r>
              <w:rPr>
                <w:sz w:val="20"/>
                <w:szCs w:val="18"/>
              </w:rPr>
              <w:t>Lieferung und Montage eines Laderaumausbaus bestehend aus:</w:t>
            </w:r>
          </w:p>
          <w:p w14:paraId="25269273" w14:textId="77777777" w:rsidR="009A2915" w:rsidRDefault="007A6FC6">
            <w:pPr>
              <w:pStyle w:val="Listenabsatz"/>
              <w:numPr>
                <w:ilvl w:val="0"/>
                <w:numId w:val="5"/>
              </w:numPr>
              <w:rPr>
                <w:sz w:val="20"/>
                <w:szCs w:val="18"/>
              </w:rPr>
            </w:pPr>
            <w:r>
              <w:rPr>
                <w:sz w:val="20"/>
                <w:szCs w:val="18"/>
              </w:rPr>
              <w:t xml:space="preserve">Einem Systemboden rutschfest, feuchtigkeitsabweisend, leicht zu reinigen und zu desinfizieren, mit bis zu vier parallel verlaufenden </w:t>
            </w:r>
            <w:proofErr w:type="spellStart"/>
            <w:r>
              <w:rPr>
                <w:sz w:val="20"/>
                <w:szCs w:val="18"/>
              </w:rPr>
              <w:t>Airlinerschienen</w:t>
            </w:r>
            <w:proofErr w:type="spellEnd"/>
            <w:r>
              <w:rPr>
                <w:sz w:val="20"/>
                <w:szCs w:val="18"/>
              </w:rPr>
              <w:t xml:space="preserve"> und weiteren sechs </w:t>
            </w:r>
            <w:proofErr w:type="spellStart"/>
            <w:r>
              <w:rPr>
                <w:sz w:val="20"/>
                <w:szCs w:val="18"/>
              </w:rPr>
              <w:t>Zurösen</w:t>
            </w:r>
            <w:proofErr w:type="spellEnd"/>
            <w:r>
              <w:rPr>
                <w:sz w:val="20"/>
                <w:szCs w:val="18"/>
              </w:rPr>
              <w:t xml:space="preserve"> im Boden versenkt zur Ladungssicherung.</w:t>
            </w:r>
          </w:p>
          <w:p w14:paraId="53CD1D5E" w14:textId="77777777" w:rsidR="009A2915" w:rsidRDefault="009A2915">
            <w:pPr>
              <w:pStyle w:val="Listenabsatz"/>
              <w:rPr>
                <w:sz w:val="20"/>
                <w:szCs w:val="18"/>
              </w:rPr>
            </w:pPr>
          </w:p>
          <w:p w14:paraId="7EEC85F2" w14:textId="77777777" w:rsidR="009A2915" w:rsidRDefault="007A6FC6">
            <w:pPr>
              <w:pStyle w:val="Listenabsatz"/>
              <w:numPr>
                <w:ilvl w:val="0"/>
                <w:numId w:val="5"/>
              </w:numPr>
              <w:rPr>
                <w:sz w:val="20"/>
                <w:szCs w:val="18"/>
              </w:rPr>
            </w:pPr>
            <w:r>
              <w:rPr>
                <w:sz w:val="20"/>
                <w:szCs w:val="18"/>
              </w:rPr>
              <w:t xml:space="preserve">Laderaum- und Türverkleidung aus Aluminium- Lochblechen, segmentiert und einzeln, durch Verschraubung lösbar. An den Lochblechen aus rostfreien Metallwerkstoffen / Aluminium, mind. 2mm soll eine Fixierung von Ausrüstungsteilen (Bolzenschneider, Schaufel, Radschlüssel usw.)  nach Absprache mit dem Auftraggeber sowie eine spätere Nachrüstung möglich sein z.B. System Firma Bott System Vario </w:t>
            </w:r>
            <w:proofErr w:type="spellStart"/>
            <w:r>
              <w:rPr>
                <w:sz w:val="20"/>
                <w:szCs w:val="18"/>
              </w:rPr>
              <w:t>Protect</w:t>
            </w:r>
            <w:proofErr w:type="spellEnd"/>
            <w:r>
              <w:rPr>
                <w:sz w:val="20"/>
                <w:szCs w:val="18"/>
              </w:rPr>
              <w:t xml:space="preserve"> plus oder gleichwertig </w:t>
            </w:r>
          </w:p>
          <w:p w14:paraId="52DB9D35" w14:textId="77777777" w:rsidR="009A2915" w:rsidRDefault="009A2915">
            <w:pPr>
              <w:pStyle w:val="Listenabsatz"/>
              <w:rPr>
                <w:sz w:val="20"/>
                <w:szCs w:val="18"/>
              </w:rPr>
            </w:pPr>
          </w:p>
          <w:p w14:paraId="4E2AE3AD" w14:textId="77777777" w:rsidR="009A2915" w:rsidRDefault="007A6FC6">
            <w:pPr>
              <w:pStyle w:val="Listenabsatz"/>
              <w:numPr>
                <w:ilvl w:val="0"/>
                <w:numId w:val="5"/>
              </w:numPr>
              <w:rPr>
                <w:sz w:val="20"/>
                <w:szCs w:val="18"/>
              </w:rPr>
            </w:pPr>
            <w:r>
              <w:rPr>
                <w:sz w:val="20"/>
                <w:szCs w:val="18"/>
              </w:rPr>
              <w:t xml:space="preserve">Lieferung und Einbau von fünf stabilen Doppel- Kleiderhaken </w:t>
            </w:r>
          </w:p>
          <w:p w14:paraId="5E6D537D" w14:textId="1861FB4D" w:rsidR="009A2915" w:rsidRDefault="007A6FC6">
            <w:pPr>
              <w:rPr>
                <w:sz w:val="20"/>
                <w:szCs w:val="18"/>
              </w:rPr>
            </w:pPr>
            <w:r>
              <w:rPr>
                <w:sz w:val="20"/>
                <w:szCs w:val="18"/>
              </w:rPr>
              <w:t xml:space="preserve">Die genaue Art und Ausführung des Heckausbaus </w:t>
            </w:r>
            <w:r w:rsidR="00E579A7">
              <w:rPr>
                <w:sz w:val="20"/>
                <w:szCs w:val="18"/>
              </w:rPr>
              <w:t>sind</w:t>
            </w:r>
            <w:r>
              <w:rPr>
                <w:sz w:val="20"/>
                <w:szCs w:val="18"/>
              </w:rPr>
              <w:t xml:space="preserve"> mit dem Auftraggeber zu besprechen.</w:t>
            </w:r>
          </w:p>
        </w:tc>
        <w:tc>
          <w:tcPr>
            <w:tcW w:w="1242" w:type="dxa"/>
          </w:tcPr>
          <w:p w14:paraId="2328D4FA" w14:textId="60E67619" w:rsidR="009A2915" w:rsidRDefault="007A6FC6">
            <w:pPr>
              <w:jc w:val="right"/>
              <w:rPr>
                <w:sz w:val="18"/>
                <w:szCs w:val="18"/>
              </w:rPr>
            </w:pPr>
            <w:r>
              <w:rPr>
                <w:rFonts w:cs="Arial"/>
                <w:snapToGrid w:val="0"/>
              </w:rPr>
              <w:fldChar w:fldCharType="begin">
                <w:ffData>
                  <w:name w:val="Text2"/>
                  <w:enabled/>
                  <w:calcOnExit/>
                  <w:textInput>
                    <w:type w:val="number"/>
                    <w:format w:val="#.##0,00 €;(#.##0,00 €)"/>
                  </w:textInput>
                </w:ffData>
              </w:fldChar>
            </w:r>
            <w:r>
              <w:rPr>
                <w:rFonts w:cs="Arial"/>
                <w:snapToGrid w:val="0"/>
              </w:rPr>
              <w:instrText xml:space="preserve"> FORMTEXT </w:instrText>
            </w:r>
            <w:r>
              <w:rPr>
                <w:rFonts w:cs="Arial"/>
                <w:snapToGrid w:val="0"/>
              </w:rPr>
            </w:r>
            <w:r>
              <w:rPr>
                <w:rFonts w:cs="Arial"/>
                <w:snapToGrid w:val="0"/>
              </w:rPr>
              <w:fldChar w:fldCharType="separate"/>
            </w:r>
            <w:r w:rsidR="00355710">
              <w:rPr>
                <w:rFonts w:cs="Arial"/>
                <w:noProof/>
                <w:snapToGrid w:val="0"/>
              </w:rPr>
              <w:t> </w:t>
            </w:r>
            <w:r w:rsidR="00355710">
              <w:rPr>
                <w:rFonts w:cs="Arial"/>
                <w:noProof/>
                <w:snapToGrid w:val="0"/>
              </w:rPr>
              <w:t> </w:t>
            </w:r>
            <w:r w:rsidR="00355710">
              <w:rPr>
                <w:rFonts w:cs="Arial"/>
                <w:noProof/>
                <w:snapToGrid w:val="0"/>
              </w:rPr>
              <w:t> </w:t>
            </w:r>
            <w:r w:rsidR="00355710">
              <w:rPr>
                <w:rFonts w:cs="Arial"/>
                <w:noProof/>
                <w:snapToGrid w:val="0"/>
              </w:rPr>
              <w:t> </w:t>
            </w:r>
            <w:r w:rsidR="00355710">
              <w:rPr>
                <w:rFonts w:cs="Arial"/>
                <w:noProof/>
                <w:snapToGrid w:val="0"/>
              </w:rPr>
              <w:t> </w:t>
            </w:r>
            <w:r>
              <w:rPr>
                <w:rFonts w:cs="Arial"/>
                <w:snapToGrid w:val="0"/>
              </w:rPr>
              <w:fldChar w:fldCharType="end"/>
            </w:r>
          </w:p>
        </w:tc>
        <w:tc>
          <w:tcPr>
            <w:tcW w:w="1159" w:type="dxa"/>
          </w:tcPr>
          <w:p w14:paraId="707F4A3E" w14:textId="32BD9BAA" w:rsidR="009A2915" w:rsidRDefault="007A6FC6">
            <w:pPr>
              <w:jc w:val="right"/>
              <w:rPr>
                <w:sz w:val="18"/>
                <w:szCs w:val="18"/>
              </w:rPr>
            </w:pPr>
            <w:r>
              <w:rPr>
                <w:rFonts w:cs="Arial"/>
                <w:snapToGrid w:val="0"/>
              </w:rPr>
              <w:fldChar w:fldCharType="begin">
                <w:ffData>
                  <w:name w:val="Text2"/>
                  <w:enabled/>
                  <w:calcOnExit/>
                  <w:textInput>
                    <w:type w:val="number"/>
                    <w:format w:val="#.##0,00 €;(#.##0,00 €)"/>
                  </w:textInput>
                </w:ffData>
              </w:fldChar>
            </w:r>
            <w:r>
              <w:rPr>
                <w:rFonts w:cs="Arial"/>
                <w:snapToGrid w:val="0"/>
              </w:rPr>
              <w:instrText xml:space="preserve"> FORMTEXT </w:instrText>
            </w:r>
            <w:r>
              <w:rPr>
                <w:rFonts w:cs="Arial"/>
                <w:snapToGrid w:val="0"/>
              </w:rPr>
            </w:r>
            <w:r>
              <w:rPr>
                <w:rFonts w:cs="Arial"/>
                <w:snapToGrid w:val="0"/>
              </w:rPr>
              <w:fldChar w:fldCharType="separate"/>
            </w:r>
            <w:r w:rsidR="00355710">
              <w:rPr>
                <w:rFonts w:cs="Arial"/>
                <w:noProof/>
                <w:snapToGrid w:val="0"/>
              </w:rPr>
              <w:t> </w:t>
            </w:r>
            <w:r w:rsidR="00355710">
              <w:rPr>
                <w:rFonts w:cs="Arial"/>
                <w:noProof/>
                <w:snapToGrid w:val="0"/>
              </w:rPr>
              <w:t> </w:t>
            </w:r>
            <w:r w:rsidR="00355710">
              <w:rPr>
                <w:rFonts w:cs="Arial"/>
                <w:noProof/>
                <w:snapToGrid w:val="0"/>
              </w:rPr>
              <w:t> </w:t>
            </w:r>
            <w:r w:rsidR="00355710">
              <w:rPr>
                <w:rFonts w:cs="Arial"/>
                <w:noProof/>
                <w:snapToGrid w:val="0"/>
              </w:rPr>
              <w:t> </w:t>
            </w:r>
            <w:r w:rsidR="00355710">
              <w:rPr>
                <w:rFonts w:cs="Arial"/>
                <w:noProof/>
                <w:snapToGrid w:val="0"/>
              </w:rPr>
              <w:t> </w:t>
            </w:r>
            <w:r>
              <w:rPr>
                <w:rFonts w:cs="Arial"/>
                <w:snapToGrid w:val="0"/>
              </w:rPr>
              <w:fldChar w:fldCharType="end"/>
            </w:r>
          </w:p>
        </w:tc>
      </w:tr>
      <w:tr w:rsidR="009A2915" w14:paraId="4DC0E1A7" w14:textId="77777777" w:rsidTr="004F2167">
        <w:trPr>
          <w:gridAfter w:val="1"/>
          <w:wAfter w:w="42" w:type="dxa"/>
        </w:trPr>
        <w:tc>
          <w:tcPr>
            <w:tcW w:w="627" w:type="dxa"/>
          </w:tcPr>
          <w:p w14:paraId="422A4BD7" w14:textId="77777777" w:rsidR="009A2915" w:rsidRDefault="007A6FC6">
            <w:pPr>
              <w:jc w:val="center"/>
              <w:rPr>
                <w:sz w:val="18"/>
                <w:szCs w:val="18"/>
              </w:rPr>
            </w:pPr>
            <w:r>
              <w:rPr>
                <w:sz w:val="18"/>
                <w:szCs w:val="18"/>
              </w:rPr>
              <w:t>1.68</w:t>
            </w:r>
          </w:p>
        </w:tc>
        <w:tc>
          <w:tcPr>
            <w:tcW w:w="827" w:type="dxa"/>
          </w:tcPr>
          <w:p w14:paraId="6BAC3E96" w14:textId="77777777" w:rsidR="009A2915" w:rsidRDefault="009A2915">
            <w:pPr>
              <w:rPr>
                <w:sz w:val="18"/>
                <w:szCs w:val="18"/>
              </w:rPr>
            </w:pPr>
          </w:p>
        </w:tc>
        <w:tc>
          <w:tcPr>
            <w:tcW w:w="5706" w:type="dxa"/>
            <w:gridSpan w:val="2"/>
          </w:tcPr>
          <w:p w14:paraId="49E9E545" w14:textId="77777777" w:rsidR="009A2915" w:rsidRDefault="007A6FC6">
            <w:pPr>
              <w:spacing w:beforeAutospacing="0" w:afterAutospacing="0"/>
              <w:rPr>
                <w:sz w:val="20"/>
                <w:szCs w:val="18"/>
              </w:rPr>
            </w:pPr>
            <w:r>
              <w:rPr>
                <w:b/>
                <w:bCs/>
                <w:sz w:val="20"/>
                <w:szCs w:val="18"/>
              </w:rPr>
              <w:t>Fahrgastraum</w:t>
            </w:r>
            <w:r>
              <w:rPr>
                <w:sz w:val="20"/>
                <w:szCs w:val="18"/>
              </w:rPr>
              <w:t xml:space="preserve">: </w:t>
            </w:r>
          </w:p>
          <w:p w14:paraId="2D0D6DBF" w14:textId="77777777" w:rsidR="009A2915" w:rsidRDefault="009A2915">
            <w:pPr>
              <w:spacing w:beforeAutospacing="0" w:afterAutospacing="0"/>
              <w:rPr>
                <w:sz w:val="20"/>
                <w:szCs w:val="18"/>
              </w:rPr>
            </w:pPr>
          </w:p>
          <w:p w14:paraId="7737FE84" w14:textId="15B01584" w:rsidR="009A2915" w:rsidRDefault="007A6FC6">
            <w:pPr>
              <w:spacing w:beforeAutospacing="0" w:afterAutospacing="0"/>
              <w:rPr>
                <w:sz w:val="20"/>
                <w:szCs w:val="18"/>
              </w:rPr>
            </w:pPr>
            <w:r>
              <w:rPr>
                <w:sz w:val="20"/>
                <w:szCs w:val="18"/>
              </w:rPr>
              <w:t xml:space="preserve">Der Fahrgastraum ist mit sechs Sitzplätzen, geeignet für Erwachsene auszurüsten. Alle Sitze sind mit Dreipunktgurten auszustatten. Die Sitze sollen auf einem Multifunktionsboden mit Alusystemschienen montiert sein, welche eine leichte Demontage und ein Verschieben der Sitze ermöglichen </w:t>
            </w:r>
            <w:r w:rsidR="00E579A7">
              <w:rPr>
                <w:sz w:val="20"/>
                <w:szCs w:val="18"/>
              </w:rPr>
              <w:t>sollen</w:t>
            </w:r>
            <w:r>
              <w:rPr>
                <w:sz w:val="20"/>
                <w:szCs w:val="18"/>
              </w:rPr>
              <w:t xml:space="preserve">. </w:t>
            </w:r>
          </w:p>
          <w:p w14:paraId="3A2C0EC1" w14:textId="77777777" w:rsidR="009A2915" w:rsidRDefault="009A2915">
            <w:pPr>
              <w:spacing w:beforeAutospacing="0" w:afterAutospacing="0"/>
              <w:rPr>
                <w:sz w:val="20"/>
                <w:szCs w:val="18"/>
              </w:rPr>
            </w:pPr>
          </w:p>
          <w:p w14:paraId="473EE53E" w14:textId="5E87F905" w:rsidR="009A2915" w:rsidRDefault="007A6FC6">
            <w:pPr>
              <w:spacing w:beforeAutospacing="0" w:afterAutospacing="0"/>
              <w:rPr>
                <w:sz w:val="20"/>
                <w:szCs w:val="18"/>
              </w:rPr>
            </w:pPr>
            <w:r>
              <w:rPr>
                <w:sz w:val="20"/>
                <w:szCs w:val="18"/>
              </w:rPr>
              <w:t xml:space="preserve">Die erste Sitzreihe ist gegen die Fahrtrichtung, die zweite Sitzreihe in Fahrtrichtung einzubauen. Ist die Sitzanordnung nicht </w:t>
            </w:r>
            <w:r w:rsidR="00E71920">
              <w:rPr>
                <w:sz w:val="20"/>
                <w:szCs w:val="18"/>
              </w:rPr>
              <w:t>s</w:t>
            </w:r>
            <w:r>
              <w:rPr>
                <w:sz w:val="20"/>
                <w:szCs w:val="18"/>
              </w:rPr>
              <w:t xml:space="preserve">erienmäßig lieferbar so ist sie im Rahmen des Ausbaues zu realisieren. Die Sitze sind mit einem robusten desinfizierbaren Material, in der Farbe schwarz oder grau zu liefern. Alternativ kann eine Sitzbank vorgesehen werden. </w:t>
            </w:r>
          </w:p>
          <w:p w14:paraId="1A99F03C" w14:textId="465F8DCD" w:rsidR="002D195A" w:rsidRDefault="002D195A">
            <w:pPr>
              <w:spacing w:beforeAutospacing="0" w:afterAutospacing="0"/>
              <w:rPr>
                <w:sz w:val="20"/>
                <w:szCs w:val="18"/>
              </w:rPr>
            </w:pPr>
            <w:r>
              <w:rPr>
                <w:sz w:val="20"/>
                <w:szCs w:val="18"/>
              </w:rPr>
              <w:t>Der Sitzkomfort</w:t>
            </w:r>
            <w:r w:rsidR="00E579A7">
              <w:rPr>
                <w:sz w:val="20"/>
                <w:szCs w:val="18"/>
              </w:rPr>
              <w:t>, der Einzelsitze,</w:t>
            </w:r>
            <w:r>
              <w:rPr>
                <w:sz w:val="20"/>
                <w:szCs w:val="18"/>
              </w:rPr>
              <w:t xml:space="preserve"> muss dem </w:t>
            </w:r>
            <w:r w:rsidR="00E579A7">
              <w:rPr>
                <w:sz w:val="20"/>
                <w:szCs w:val="18"/>
              </w:rPr>
              <w:t xml:space="preserve">Modell </w:t>
            </w:r>
            <w:proofErr w:type="spellStart"/>
            <w:r w:rsidR="00E579A7">
              <w:rPr>
                <w:sz w:val="20"/>
                <w:szCs w:val="18"/>
              </w:rPr>
              <w:t>Schnierle</w:t>
            </w:r>
            <w:proofErr w:type="spellEnd"/>
            <w:r>
              <w:rPr>
                <w:sz w:val="20"/>
                <w:szCs w:val="18"/>
              </w:rPr>
              <w:t xml:space="preserve"> </w:t>
            </w:r>
            <w:proofErr w:type="spellStart"/>
            <w:r>
              <w:rPr>
                <w:sz w:val="20"/>
                <w:szCs w:val="18"/>
              </w:rPr>
              <w:t>Sicom</w:t>
            </w:r>
            <w:proofErr w:type="spellEnd"/>
            <w:r>
              <w:rPr>
                <w:sz w:val="20"/>
                <w:szCs w:val="18"/>
              </w:rPr>
              <w:t xml:space="preserve"> 2</w:t>
            </w:r>
            <w:r w:rsidR="00E579A7">
              <w:rPr>
                <w:sz w:val="20"/>
                <w:szCs w:val="18"/>
              </w:rPr>
              <w:t xml:space="preserve"> </w:t>
            </w:r>
            <w:r>
              <w:rPr>
                <w:sz w:val="20"/>
                <w:szCs w:val="18"/>
              </w:rPr>
              <w:t xml:space="preserve">oder vergleichbar entsprechen. </w:t>
            </w:r>
          </w:p>
          <w:p w14:paraId="52ED6146" w14:textId="77777777" w:rsidR="009A2915" w:rsidRDefault="009A2915">
            <w:pPr>
              <w:spacing w:beforeAutospacing="0" w:afterAutospacing="0"/>
              <w:rPr>
                <w:sz w:val="20"/>
                <w:szCs w:val="18"/>
              </w:rPr>
            </w:pPr>
          </w:p>
          <w:p w14:paraId="77B9ADE4" w14:textId="77777777" w:rsidR="009A2915" w:rsidRDefault="007A6FC6">
            <w:pPr>
              <w:spacing w:beforeAutospacing="0" w:afterAutospacing="0"/>
              <w:rPr>
                <w:sz w:val="20"/>
                <w:szCs w:val="18"/>
              </w:rPr>
            </w:pPr>
            <w:r>
              <w:rPr>
                <w:sz w:val="20"/>
                <w:szCs w:val="18"/>
              </w:rPr>
              <w:t xml:space="preserve">Die serienmäßigen Seitenverkleidungen sind durch Alu–Riffel–Blech zu ersetzen, in mind. 2mm Dicke. </w:t>
            </w:r>
          </w:p>
          <w:p w14:paraId="29510083" w14:textId="77777777" w:rsidR="009A2915" w:rsidRDefault="009A2915">
            <w:pPr>
              <w:spacing w:beforeAutospacing="0" w:afterAutospacing="0"/>
              <w:rPr>
                <w:sz w:val="20"/>
                <w:szCs w:val="18"/>
              </w:rPr>
            </w:pPr>
          </w:p>
          <w:p w14:paraId="238D5EA9" w14:textId="77777777" w:rsidR="009A2915" w:rsidRDefault="007A6FC6">
            <w:pPr>
              <w:spacing w:beforeAutospacing="0" w:afterAutospacing="0"/>
              <w:rPr>
                <w:sz w:val="20"/>
                <w:szCs w:val="18"/>
              </w:rPr>
            </w:pPr>
            <w:r>
              <w:rPr>
                <w:sz w:val="20"/>
                <w:szCs w:val="18"/>
              </w:rPr>
              <w:t xml:space="preserve">Der Boden ist rutschfest, leicht zu reinigen und desinfizierbar auszuführen. </w:t>
            </w:r>
          </w:p>
          <w:p w14:paraId="01752E4C" w14:textId="77777777" w:rsidR="009A2915" w:rsidRDefault="009A2915">
            <w:pPr>
              <w:spacing w:beforeAutospacing="0" w:afterAutospacing="0"/>
              <w:rPr>
                <w:sz w:val="20"/>
                <w:szCs w:val="18"/>
              </w:rPr>
            </w:pPr>
          </w:p>
          <w:p w14:paraId="077DD63B" w14:textId="77777777" w:rsidR="009A2915" w:rsidRDefault="007A6FC6">
            <w:pPr>
              <w:spacing w:beforeAutospacing="0" w:afterAutospacing="0"/>
              <w:rPr>
                <w:sz w:val="20"/>
                <w:szCs w:val="18"/>
              </w:rPr>
            </w:pPr>
            <w:proofErr w:type="spellStart"/>
            <w:r>
              <w:rPr>
                <w:sz w:val="20"/>
                <w:szCs w:val="18"/>
              </w:rPr>
              <w:t>z.B</w:t>
            </w:r>
            <w:proofErr w:type="spellEnd"/>
            <w:r>
              <w:rPr>
                <w:sz w:val="20"/>
                <w:szCs w:val="18"/>
              </w:rPr>
              <w:t xml:space="preserve">: System </w:t>
            </w:r>
            <w:proofErr w:type="spellStart"/>
            <w:r>
              <w:rPr>
                <w:sz w:val="20"/>
                <w:szCs w:val="18"/>
              </w:rPr>
              <w:t>EasyLeg</w:t>
            </w:r>
            <w:proofErr w:type="spellEnd"/>
            <w:r>
              <w:rPr>
                <w:sz w:val="20"/>
                <w:szCs w:val="18"/>
              </w:rPr>
              <w:t xml:space="preserve"> oder gleichwertig  </w:t>
            </w:r>
          </w:p>
          <w:p w14:paraId="019046E4" w14:textId="77777777" w:rsidR="009A2915" w:rsidRDefault="009A2915">
            <w:pPr>
              <w:spacing w:beforeAutospacing="0" w:afterAutospacing="0"/>
              <w:rPr>
                <w:sz w:val="20"/>
                <w:szCs w:val="18"/>
              </w:rPr>
            </w:pPr>
          </w:p>
          <w:p w14:paraId="16FC5350" w14:textId="77777777" w:rsidR="009A2915" w:rsidRDefault="009A2915">
            <w:pPr>
              <w:spacing w:beforeAutospacing="0" w:afterAutospacing="0"/>
              <w:rPr>
                <w:sz w:val="20"/>
                <w:szCs w:val="18"/>
              </w:rPr>
            </w:pPr>
          </w:p>
          <w:p w14:paraId="6914E1EA" w14:textId="77777777" w:rsidR="009A2915" w:rsidRDefault="007A6FC6">
            <w:pPr>
              <w:spacing w:beforeAutospacing="0" w:afterAutospacing="0"/>
              <w:rPr>
                <w:sz w:val="20"/>
                <w:szCs w:val="18"/>
              </w:rPr>
            </w:pPr>
            <w:r>
              <w:rPr>
                <w:sz w:val="20"/>
                <w:szCs w:val="18"/>
              </w:rPr>
              <w:t xml:space="preserve">Beispielfoto: </w:t>
            </w:r>
          </w:p>
          <w:p w14:paraId="612BC465" w14:textId="77777777" w:rsidR="009A2915" w:rsidRDefault="007A6FC6">
            <w:pPr>
              <w:spacing w:beforeAutospacing="0" w:afterAutospacing="0"/>
              <w:rPr>
                <w:sz w:val="20"/>
                <w:szCs w:val="18"/>
              </w:rPr>
            </w:pPr>
            <w:r>
              <w:rPr>
                <w:rFonts w:eastAsia="Times New Roman"/>
                <w:noProof/>
                <w:sz w:val="20"/>
                <w:lang w:eastAsia="de-DE"/>
              </w:rPr>
              <w:drawing>
                <wp:inline distT="0" distB="0" distL="0" distR="0" wp14:anchorId="265798C2" wp14:editId="098C206C">
                  <wp:extent cx="2386712" cy="2521585"/>
                  <wp:effectExtent l="8572" t="0" r="3493" b="3492"/>
                  <wp:docPr id="3" name="Grafik 3" descr="cid:f62f2aec-6d39-4aee-a1cd-248c1ea47502@duelme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62f2aec-6d39-4aee-a1cd-248c1ea47502@duelmen.de"/>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rot="5400000">
                            <a:off x="0" y="0"/>
                            <a:ext cx="2426560" cy="2563685"/>
                          </a:xfrm>
                          <a:prstGeom prst="rect">
                            <a:avLst/>
                          </a:prstGeom>
                          <a:noFill/>
                          <a:ln>
                            <a:noFill/>
                          </a:ln>
                        </pic:spPr>
                      </pic:pic>
                    </a:graphicData>
                  </a:graphic>
                </wp:inline>
              </w:drawing>
            </w:r>
          </w:p>
          <w:p w14:paraId="671A303B" w14:textId="77777777" w:rsidR="009A2915" w:rsidRDefault="009A2915">
            <w:pPr>
              <w:spacing w:beforeAutospacing="0" w:afterAutospacing="0"/>
              <w:rPr>
                <w:sz w:val="20"/>
                <w:szCs w:val="18"/>
              </w:rPr>
            </w:pPr>
          </w:p>
          <w:p w14:paraId="72B92398" w14:textId="77777777" w:rsidR="009A2915" w:rsidRDefault="007A6FC6">
            <w:pPr>
              <w:spacing w:beforeAutospacing="0" w:afterAutospacing="0"/>
              <w:rPr>
                <w:sz w:val="20"/>
                <w:szCs w:val="18"/>
              </w:rPr>
            </w:pPr>
            <w:r>
              <w:rPr>
                <w:sz w:val="20"/>
                <w:szCs w:val="18"/>
              </w:rPr>
              <w:t>Zwischen den beiden Sitzreihen ist ein klappbarer Tisch aus Metall mit folgenden Eigenschaften einzubauen:</w:t>
            </w:r>
          </w:p>
          <w:p w14:paraId="43976818" w14:textId="77777777" w:rsidR="009A2915" w:rsidRDefault="007A6FC6">
            <w:pPr>
              <w:pStyle w:val="Listenabsatz"/>
              <w:numPr>
                <w:ilvl w:val="0"/>
                <w:numId w:val="5"/>
              </w:numPr>
              <w:spacing w:beforeAutospacing="0" w:afterAutospacing="0"/>
              <w:rPr>
                <w:sz w:val="20"/>
                <w:szCs w:val="18"/>
              </w:rPr>
            </w:pPr>
            <w:r>
              <w:rPr>
                <w:sz w:val="20"/>
                <w:szCs w:val="18"/>
              </w:rPr>
              <w:t>klappbar</w:t>
            </w:r>
          </w:p>
          <w:p w14:paraId="22812D86" w14:textId="77777777" w:rsidR="009A2915" w:rsidRDefault="007A6FC6">
            <w:pPr>
              <w:pStyle w:val="Listenabsatz"/>
              <w:numPr>
                <w:ilvl w:val="0"/>
                <w:numId w:val="5"/>
              </w:numPr>
              <w:spacing w:beforeAutospacing="0" w:afterAutospacing="0"/>
              <w:rPr>
                <w:sz w:val="20"/>
                <w:szCs w:val="18"/>
              </w:rPr>
            </w:pPr>
            <w:r>
              <w:rPr>
                <w:sz w:val="20"/>
                <w:szCs w:val="18"/>
              </w:rPr>
              <w:t>desinfizierbar</w:t>
            </w:r>
          </w:p>
          <w:p w14:paraId="50BC2820" w14:textId="77777777" w:rsidR="009A2915" w:rsidRDefault="007A6FC6">
            <w:pPr>
              <w:pStyle w:val="Listenabsatz"/>
              <w:numPr>
                <w:ilvl w:val="0"/>
                <w:numId w:val="5"/>
              </w:numPr>
              <w:spacing w:beforeAutospacing="0" w:afterAutospacing="0"/>
              <w:rPr>
                <w:sz w:val="20"/>
                <w:szCs w:val="18"/>
              </w:rPr>
            </w:pPr>
            <w:r>
              <w:rPr>
                <w:sz w:val="20"/>
                <w:szCs w:val="18"/>
              </w:rPr>
              <w:t>oberhalb des Tisches ist eine kleine Funkkonsole zur Aufnahme eines HBC (Zweitsprechstelle) sowie einer Aktiv-Plus Halterung zum Betrieb eines HRTs vorzusehen</w:t>
            </w:r>
          </w:p>
          <w:p w14:paraId="5D5C212D" w14:textId="77777777" w:rsidR="009A2915" w:rsidRDefault="007A6FC6">
            <w:pPr>
              <w:pStyle w:val="Listenabsatz"/>
              <w:numPr>
                <w:ilvl w:val="0"/>
                <w:numId w:val="5"/>
              </w:numPr>
              <w:spacing w:beforeAutospacing="0" w:afterAutospacing="0"/>
              <w:rPr>
                <w:sz w:val="20"/>
                <w:szCs w:val="18"/>
              </w:rPr>
            </w:pPr>
            <w:r>
              <w:rPr>
                <w:sz w:val="20"/>
                <w:szCs w:val="18"/>
              </w:rPr>
              <w:t xml:space="preserve">Tischfläche ist so zu wählen, dass mind. ein DIN A3 Block abgelegt werden kann </w:t>
            </w:r>
          </w:p>
          <w:p w14:paraId="3271951D" w14:textId="77777777" w:rsidR="009A2915" w:rsidRDefault="007A6FC6">
            <w:pPr>
              <w:pStyle w:val="Listenabsatz"/>
              <w:numPr>
                <w:ilvl w:val="0"/>
                <w:numId w:val="5"/>
              </w:numPr>
              <w:spacing w:beforeAutospacing="0" w:afterAutospacing="0"/>
              <w:rPr>
                <w:sz w:val="20"/>
                <w:szCs w:val="18"/>
              </w:rPr>
            </w:pPr>
            <w:r>
              <w:rPr>
                <w:sz w:val="20"/>
                <w:szCs w:val="18"/>
              </w:rPr>
              <w:t xml:space="preserve">Tischbeleuchtung aus LED (Schwanenhals Leselampe) </w:t>
            </w:r>
          </w:p>
          <w:p w14:paraId="1CB0B5AC" w14:textId="77777777" w:rsidR="009A2915" w:rsidRDefault="009A2915">
            <w:pPr>
              <w:spacing w:beforeAutospacing="0" w:afterAutospacing="0"/>
              <w:rPr>
                <w:sz w:val="20"/>
                <w:szCs w:val="18"/>
              </w:rPr>
            </w:pPr>
          </w:p>
          <w:p w14:paraId="42365556" w14:textId="7EC2482D" w:rsidR="009A2915" w:rsidRDefault="007A6FC6">
            <w:pPr>
              <w:spacing w:beforeAutospacing="0" w:afterAutospacing="0"/>
              <w:rPr>
                <w:sz w:val="20"/>
                <w:szCs w:val="18"/>
              </w:rPr>
            </w:pPr>
            <w:r>
              <w:rPr>
                <w:sz w:val="20"/>
                <w:szCs w:val="18"/>
              </w:rPr>
              <w:t xml:space="preserve">Unter der Sitzbank soll die Möglichkeit zur sicheren Lagerung vom Einsatzmaterial in z.B. Euroboxen (mind. </w:t>
            </w:r>
            <w:r w:rsidR="00C07F3C">
              <w:rPr>
                <w:sz w:val="20"/>
                <w:szCs w:val="18"/>
              </w:rPr>
              <w:t>4</w:t>
            </w:r>
            <w:r>
              <w:rPr>
                <w:sz w:val="20"/>
                <w:szCs w:val="18"/>
              </w:rPr>
              <w:t xml:space="preserve"> Stück) vorgesehen werden. Das Volumen der Boxen ist so groß wie möglich vorzusehen. Die Boxen sind in der Farbe grau und aus hochwertigem schlagfestem Kunststoff auszuführen. </w:t>
            </w:r>
          </w:p>
          <w:p w14:paraId="39749384" w14:textId="77777777" w:rsidR="009A2915" w:rsidRDefault="009A2915">
            <w:pPr>
              <w:spacing w:beforeAutospacing="0" w:afterAutospacing="0"/>
              <w:rPr>
                <w:sz w:val="20"/>
                <w:szCs w:val="18"/>
              </w:rPr>
            </w:pPr>
          </w:p>
          <w:p w14:paraId="484C0F89" w14:textId="77777777" w:rsidR="009A2915" w:rsidRDefault="007A6FC6">
            <w:pPr>
              <w:spacing w:beforeAutospacing="0" w:afterAutospacing="0"/>
              <w:rPr>
                <w:sz w:val="20"/>
                <w:szCs w:val="18"/>
              </w:rPr>
            </w:pPr>
            <w:r>
              <w:rPr>
                <w:sz w:val="20"/>
                <w:szCs w:val="18"/>
              </w:rPr>
              <w:t xml:space="preserve">Beispielfoto </w:t>
            </w:r>
          </w:p>
          <w:p w14:paraId="28FCD9C8" w14:textId="77777777" w:rsidR="009A2915" w:rsidRDefault="007A6FC6">
            <w:pPr>
              <w:spacing w:beforeAutospacing="0" w:afterAutospacing="0"/>
              <w:rPr>
                <w:sz w:val="20"/>
                <w:szCs w:val="18"/>
              </w:rPr>
            </w:pPr>
            <w:r>
              <w:rPr>
                <w:noProof/>
                <w:sz w:val="20"/>
                <w:szCs w:val="18"/>
                <w:lang w:eastAsia="de-DE"/>
              </w:rPr>
              <w:drawing>
                <wp:inline distT="0" distB="0" distL="0" distR="0" wp14:anchorId="5FC48FD2" wp14:editId="12CE5B29">
                  <wp:extent cx="2018805" cy="1758487"/>
                  <wp:effectExtent l="0" t="0" r="63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25625" b="2824"/>
                          <a:stretch/>
                        </pic:blipFill>
                        <pic:spPr bwMode="auto">
                          <a:xfrm>
                            <a:off x="0" y="0"/>
                            <a:ext cx="2028281" cy="1766741"/>
                          </a:xfrm>
                          <a:prstGeom prst="rect">
                            <a:avLst/>
                          </a:prstGeom>
                          <a:noFill/>
                          <a:ln>
                            <a:noFill/>
                          </a:ln>
                          <a:extLst>
                            <a:ext uri="{53640926-AAD7-44D8-BBD7-CCE9431645EC}">
                              <a14:shadowObscured xmlns:a14="http://schemas.microsoft.com/office/drawing/2010/main"/>
                            </a:ext>
                          </a:extLst>
                        </pic:spPr>
                      </pic:pic>
                    </a:graphicData>
                  </a:graphic>
                </wp:inline>
              </w:drawing>
            </w:r>
          </w:p>
          <w:p w14:paraId="073B8D6D" w14:textId="77777777" w:rsidR="009A2915" w:rsidRDefault="009A2915">
            <w:pPr>
              <w:spacing w:beforeAutospacing="0" w:afterAutospacing="0"/>
              <w:rPr>
                <w:sz w:val="20"/>
                <w:szCs w:val="18"/>
              </w:rPr>
            </w:pPr>
          </w:p>
          <w:p w14:paraId="12AD31D1" w14:textId="77777777" w:rsidR="009A2915" w:rsidRDefault="007A6FC6">
            <w:pPr>
              <w:spacing w:beforeAutospacing="0" w:afterAutospacing="0"/>
              <w:rPr>
                <w:sz w:val="20"/>
                <w:szCs w:val="18"/>
              </w:rPr>
            </w:pPr>
            <w:r>
              <w:rPr>
                <w:sz w:val="20"/>
                <w:szCs w:val="18"/>
              </w:rPr>
              <w:t xml:space="preserve">Im Fahrgastraum ist eine Schiebetür, in Fahrtrichtung rechts vorzusehen, jeweils in Fahrrichtung rechts und links ist ein zu öffnendes Fenster vorzusehen. </w:t>
            </w:r>
          </w:p>
          <w:p w14:paraId="195CE0A4" w14:textId="77777777" w:rsidR="009A2915" w:rsidRDefault="009A2915">
            <w:pPr>
              <w:spacing w:beforeAutospacing="0" w:afterAutospacing="0"/>
              <w:rPr>
                <w:sz w:val="20"/>
                <w:szCs w:val="18"/>
              </w:rPr>
            </w:pPr>
          </w:p>
          <w:p w14:paraId="0AE65624" w14:textId="21690E0F" w:rsidR="009A2915" w:rsidRDefault="007A6FC6">
            <w:pPr>
              <w:spacing w:beforeAutospacing="0" w:afterAutospacing="0"/>
              <w:rPr>
                <w:sz w:val="20"/>
                <w:szCs w:val="18"/>
              </w:rPr>
            </w:pPr>
            <w:r>
              <w:rPr>
                <w:sz w:val="20"/>
                <w:szCs w:val="18"/>
              </w:rPr>
              <w:t>Warmwasser-Zusatzheizung mit Wärmetauscher für den Fahrgastraum</w:t>
            </w:r>
          </w:p>
        </w:tc>
        <w:tc>
          <w:tcPr>
            <w:tcW w:w="1242" w:type="dxa"/>
            <w:shd w:val="clear" w:color="auto" w:fill="808080" w:themeFill="background1" w:themeFillShade="80"/>
          </w:tcPr>
          <w:p w14:paraId="41835DE6" w14:textId="77777777" w:rsidR="009A2915" w:rsidRDefault="009A2915">
            <w:pPr>
              <w:jc w:val="center"/>
              <w:rPr>
                <w:sz w:val="18"/>
                <w:szCs w:val="18"/>
              </w:rPr>
            </w:pPr>
          </w:p>
        </w:tc>
        <w:tc>
          <w:tcPr>
            <w:tcW w:w="1159" w:type="dxa"/>
            <w:shd w:val="clear" w:color="auto" w:fill="808080" w:themeFill="background1" w:themeFillShade="80"/>
          </w:tcPr>
          <w:p w14:paraId="67B60A95" w14:textId="77777777" w:rsidR="009A2915" w:rsidRDefault="009A2915">
            <w:pPr>
              <w:jc w:val="center"/>
              <w:rPr>
                <w:sz w:val="18"/>
                <w:szCs w:val="18"/>
              </w:rPr>
            </w:pPr>
          </w:p>
        </w:tc>
      </w:tr>
      <w:tr w:rsidR="009A2915" w14:paraId="47F88268" w14:textId="77777777" w:rsidTr="004F2167">
        <w:trPr>
          <w:gridAfter w:val="1"/>
          <w:wAfter w:w="42" w:type="dxa"/>
        </w:trPr>
        <w:tc>
          <w:tcPr>
            <w:tcW w:w="627" w:type="dxa"/>
          </w:tcPr>
          <w:p w14:paraId="7B9D903E" w14:textId="77777777" w:rsidR="009A2915" w:rsidRDefault="007A6FC6">
            <w:pPr>
              <w:jc w:val="center"/>
              <w:rPr>
                <w:sz w:val="18"/>
                <w:szCs w:val="18"/>
              </w:rPr>
            </w:pPr>
            <w:r>
              <w:rPr>
                <w:sz w:val="18"/>
                <w:szCs w:val="18"/>
              </w:rPr>
              <w:lastRenderedPageBreak/>
              <w:t>1.69</w:t>
            </w:r>
          </w:p>
        </w:tc>
        <w:tc>
          <w:tcPr>
            <w:tcW w:w="827" w:type="dxa"/>
          </w:tcPr>
          <w:p w14:paraId="66B38CC9" w14:textId="0BC08C3F" w:rsidR="009A2915" w:rsidRDefault="001C2059">
            <w:pPr>
              <w:rPr>
                <w:sz w:val="18"/>
                <w:szCs w:val="18"/>
              </w:rPr>
            </w:pPr>
            <w:r>
              <w:rPr>
                <w:sz w:val="18"/>
                <w:szCs w:val="18"/>
              </w:rPr>
              <w:t>1</w:t>
            </w:r>
          </w:p>
        </w:tc>
        <w:tc>
          <w:tcPr>
            <w:tcW w:w="5706" w:type="dxa"/>
            <w:gridSpan w:val="2"/>
          </w:tcPr>
          <w:p w14:paraId="112CFB60" w14:textId="77777777" w:rsidR="009A2915" w:rsidRDefault="007A6FC6">
            <w:pPr>
              <w:spacing w:beforeAutospacing="0" w:afterAutospacing="0"/>
              <w:rPr>
                <w:sz w:val="20"/>
                <w:szCs w:val="18"/>
              </w:rPr>
            </w:pPr>
            <w:r>
              <w:rPr>
                <w:b/>
                <w:bCs/>
                <w:sz w:val="20"/>
                <w:szCs w:val="18"/>
              </w:rPr>
              <w:t>Laderaum</w:t>
            </w:r>
          </w:p>
          <w:p w14:paraId="05B44B20" w14:textId="77777777" w:rsidR="009A2915" w:rsidRDefault="009A2915">
            <w:pPr>
              <w:spacing w:beforeAutospacing="0" w:afterAutospacing="0"/>
              <w:rPr>
                <w:sz w:val="20"/>
                <w:szCs w:val="18"/>
              </w:rPr>
            </w:pPr>
          </w:p>
          <w:p w14:paraId="70B2B568" w14:textId="77777777" w:rsidR="009A2915" w:rsidRDefault="007A6FC6">
            <w:pPr>
              <w:spacing w:beforeAutospacing="0" w:afterAutospacing="0"/>
              <w:rPr>
                <w:sz w:val="20"/>
                <w:szCs w:val="18"/>
              </w:rPr>
            </w:pPr>
            <w:r>
              <w:rPr>
                <w:sz w:val="20"/>
                <w:szCs w:val="18"/>
              </w:rPr>
              <w:t xml:space="preserve">Die Hecktür ist als Flügeltür mit Fenstern auszuführen. Der Laderaumboden ist als Multifunktionsboden mit vier </w:t>
            </w:r>
            <w:proofErr w:type="spellStart"/>
            <w:r>
              <w:rPr>
                <w:sz w:val="20"/>
                <w:szCs w:val="18"/>
              </w:rPr>
              <w:t>Airlinerschienen</w:t>
            </w:r>
            <w:proofErr w:type="spellEnd"/>
            <w:r>
              <w:rPr>
                <w:sz w:val="20"/>
                <w:szCs w:val="18"/>
              </w:rPr>
              <w:t xml:space="preserve"> in Längsrichtung zu versehen. Der Laderaum ist mit einem Trenngitter zum Fahrgastraum abzutrennen, das Trenngitter muss einfach entnommen werden können und aus Metall ausgeführt sein. Die genauen Abmessungen sind mit dem Auftraggeber im Rahmen einer Rohbaubesprechung festzulegen.</w:t>
            </w:r>
          </w:p>
          <w:p w14:paraId="12E64C1F" w14:textId="77777777" w:rsidR="009A2915" w:rsidRDefault="009A2915">
            <w:pPr>
              <w:spacing w:beforeAutospacing="0" w:afterAutospacing="0"/>
              <w:rPr>
                <w:color w:val="FF0000"/>
                <w:sz w:val="20"/>
                <w:szCs w:val="18"/>
              </w:rPr>
            </w:pPr>
          </w:p>
          <w:p w14:paraId="2803061F" w14:textId="77777777" w:rsidR="009A2915" w:rsidRDefault="007A6FC6">
            <w:pPr>
              <w:spacing w:beforeAutospacing="0" w:afterAutospacing="0"/>
              <w:rPr>
                <w:sz w:val="20"/>
                <w:szCs w:val="18"/>
              </w:rPr>
            </w:pPr>
            <w:r>
              <w:rPr>
                <w:sz w:val="20"/>
                <w:szCs w:val="18"/>
              </w:rPr>
              <w:t xml:space="preserve">Die mögliche Laderaumgröße ist anzugeben: </w:t>
            </w:r>
          </w:p>
          <w:p w14:paraId="170EAA55" w14:textId="77777777" w:rsidR="009A2915" w:rsidRDefault="007A6FC6">
            <w:pPr>
              <w:spacing w:beforeAutospacing="0" w:afterAutospacing="0"/>
              <w:rPr>
                <w:sz w:val="20"/>
                <w:szCs w:val="18"/>
              </w:rPr>
            </w:pPr>
            <w:r>
              <w:rPr>
                <w:sz w:val="20"/>
                <w:szCs w:val="18"/>
              </w:rPr>
              <w:t>Länge (*)</w:t>
            </w:r>
          </w:p>
          <w:p w14:paraId="28A934E7" w14:textId="77777777" w:rsidR="009A2915" w:rsidRDefault="007A6FC6">
            <w:pPr>
              <w:spacing w:beforeAutospacing="0" w:afterAutospacing="0"/>
              <w:rPr>
                <w:sz w:val="20"/>
                <w:szCs w:val="18"/>
              </w:rPr>
            </w:pPr>
            <w:r>
              <w:rPr>
                <w:sz w:val="20"/>
                <w:szCs w:val="18"/>
              </w:rPr>
              <w:t>Breite (*)</w:t>
            </w:r>
          </w:p>
          <w:p w14:paraId="7E5F5A54" w14:textId="77777777" w:rsidR="009A2915" w:rsidRDefault="007A6FC6">
            <w:pPr>
              <w:spacing w:beforeAutospacing="0" w:afterAutospacing="0"/>
              <w:rPr>
                <w:sz w:val="20"/>
                <w:szCs w:val="18"/>
              </w:rPr>
            </w:pPr>
            <w:r>
              <w:rPr>
                <w:sz w:val="20"/>
                <w:szCs w:val="18"/>
              </w:rPr>
              <w:t>Höhe (*)</w:t>
            </w:r>
          </w:p>
        </w:tc>
        <w:tc>
          <w:tcPr>
            <w:tcW w:w="1242" w:type="dxa"/>
            <w:tcBorders>
              <w:bottom w:val="single" w:sz="4" w:space="0" w:color="000000" w:themeColor="text1"/>
            </w:tcBorders>
            <w:shd w:val="clear" w:color="auto" w:fill="808080" w:themeFill="background1" w:themeFillShade="80"/>
          </w:tcPr>
          <w:p w14:paraId="2B19559B" w14:textId="77777777" w:rsidR="009A2915" w:rsidRDefault="009A2915">
            <w:pPr>
              <w:jc w:val="center"/>
              <w:rPr>
                <w:sz w:val="18"/>
                <w:szCs w:val="18"/>
              </w:rPr>
            </w:pPr>
          </w:p>
        </w:tc>
        <w:tc>
          <w:tcPr>
            <w:tcW w:w="1159" w:type="dxa"/>
            <w:tcBorders>
              <w:bottom w:val="single" w:sz="4" w:space="0" w:color="000000" w:themeColor="text1"/>
            </w:tcBorders>
            <w:shd w:val="clear" w:color="auto" w:fill="808080" w:themeFill="background1" w:themeFillShade="80"/>
          </w:tcPr>
          <w:p w14:paraId="05F5F65A" w14:textId="77777777" w:rsidR="009A2915" w:rsidRDefault="009A2915">
            <w:pPr>
              <w:jc w:val="center"/>
              <w:rPr>
                <w:sz w:val="18"/>
                <w:szCs w:val="18"/>
              </w:rPr>
            </w:pPr>
          </w:p>
        </w:tc>
      </w:tr>
      <w:tr w:rsidR="009A2915" w14:paraId="3EC7C4E6" w14:textId="77777777" w:rsidTr="004F2167">
        <w:trPr>
          <w:gridAfter w:val="1"/>
          <w:wAfter w:w="42" w:type="dxa"/>
        </w:trPr>
        <w:tc>
          <w:tcPr>
            <w:tcW w:w="627" w:type="dxa"/>
          </w:tcPr>
          <w:p w14:paraId="23AFB3F6" w14:textId="77777777" w:rsidR="009A2915" w:rsidRDefault="007A6FC6">
            <w:pPr>
              <w:jc w:val="center"/>
              <w:rPr>
                <w:sz w:val="18"/>
                <w:szCs w:val="18"/>
              </w:rPr>
            </w:pPr>
            <w:r>
              <w:rPr>
                <w:sz w:val="18"/>
                <w:szCs w:val="18"/>
              </w:rPr>
              <w:t>1.70</w:t>
            </w:r>
          </w:p>
        </w:tc>
        <w:tc>
          <w:tcPr>
            <w:tcW w:w="827" w:type="dxa"/>
          </w:tcPr>
          <w:p w14:paraId="2697B897" w14:textId="77777777" w:rsidR="009A2915" w:rsidRDefault="007A6FC6">
            <w:pPr>
              <w:rPr>
                <w:sz w:val="18"/>
                <w:szCs w:val="18"/>
              </w:rPr>
            </w:pPr>
            <w:r>
              <w:rPr>
                <w:sz w:val="18"/>
                <w:szCs w:val="18"/>
              </w:rPr>
              <w:t>6</w:t>
            </w:r>
          </w:p>
        </w:tc>
        <w:tc>
          <w:tcPr>
            <w:tcW w:w="5706" w:type="dxa"/>
            <w:gridSpan w:val="2"/>
          </w:tcPr>
          <w:p w14:paraId="259132A1" w14:textId="15945573" w:rsidR="009A2915" w:rsidRDefault="007A6FC6">
            <w:pPr>
              <w:spacing w:beforeAutospacing="0" w:afterAutospacing="0"/>
              <w:rPr>
                <w:sz w:val="20"/>
                <w:szCs w:val="18"/>
              </w:rPr>
            </w:pPr>
            <w:r>
              <w:rPr>
                <w:sz w:val="20"/>
                <w:szCs w:val="18"/>
              </w:rPr>
              <w:t xml:space="preserve">Lieferung und </w:t>
            </w:r>
            <w:r w:rsidR="00E579A7">
              <w:rPr>
                <w:sz w:val="20"/>
                <w:szCs w:val="18"/>
              </w:rPr>
              <w:t>betriebsbereite Montage</w:t>
            </w:r>
            <w:r>
              <w:rPr>
                <w:sz w:val="20"/>
                <w:szCs w:val="18"/>
              </w:rPr>
              <w:t xml:space="preserve"> von 12 V Zusatzsteckdosen</w:t>
            </w:r>
          </w:p>
          <w:p w14:paraId="4E4FFFB0" w14:textId="77777777" w:rsidR="009A2915" w:rsidRDefault="007A6FC6">
            <w:pPr>
              <w:spacing w:beforeAutospacing="0" w:afterAutospacing="0"/>
              <w:rPr>
                <w:sz w:val="20"/>
                <w:szCs w:val="18"/>
              </w:rPr>
            </w:pPr>
            <w:r>
              <w:rPr>
                <w:sz w:val="20"/>
                <w:szCs w:val="18"/>
              </w:rPr>
              <w:t xml:space="preserve">2 x Fahrerraum  </w:t>
            </w:r>
          </w:p>
          <w:p w14:paraId="6E10DB6D" w14:textId="77777777" w:rsidR="009A2915" w:rsidRDefault="007A6FC6">
            <w:pPr>
              <w:spacing w:beforeAutospacing="0" w:afterAutospacing="0"/>
              <w:rPr>
                <w:sz w:val="20"/>
                <w:szCs w:val="18"/>
              </w:rPr>
            </w:pPr>
            <w:r>
              <w:rPr>
                <w:sz w:val="20"/>
                <w:szCs w:val="18"/>
              </w:rPr>
              <w:t xml:space="preserve">2x Fahrgastraum im Bereich des Tisches </w:t>
            </w:r>
          </w:p>
          <w:p w14:paraId="17BED24C" w14:textId="77777777" w:rsidR="009A2915" w:rsidRDefault="007A6FC6">
            <w:pPr>
              <w:spacing w:beforeAutospacing="0" w:afterAutospacing="0"/>
              <w:rPr>
                <w:sz w:val="20"/>
                <w:szCs w:val="18"/>
              </w:rPr>
            </w:pPr>
            <w:r>
              <w:rPr>
                <w:sz w:val="20"/>
                <w:szCs w:val="18"/>
              </w:rPr>
              <w:t xml:space="preserve">2 x Laderaum  </w:t>
            </w:r>
          </w:p>
          <w:p w14:paraId="0E965E17" w14:textId="77777777" w:rsidR="009A2915" w:rsidRDefault="007A6FC6">
            <w:pPr>
              <w:spacing w:beforeAutospacing="0" w:afterAutospacing="0"/>
              <w:rPr>
                <w:sz w:val="20"/>
                <w:szCs w:val="18"/>
              </w:rPr>
            </w:pPr>
            <w:r>
              <w:rPr>
                <w:sz w:val="20"/>
                <w:szCs w:val="18"/>
              </w:rPr>
              <w:t>Werksseitig gelieferte Dosen können angerechnet werden.</w:t>
            </w:r>
          </w:p>
          <w:p w14:paraId="39A45FD6" w14:textId="77777777" w:rsidR="009A2915" w:rsidRDefault="007A6FC6">
            <w:pPr>
              <w:rPr>
                <w:sz w:val="20"/>
                <w:szCs w:val="18"/>
              </w:rPr>
            </w:pPr>
            <w:r>
              <w:rPr>
                <w:sz w:val="20"/>
                <w:szCs w:val="18"/>
              </w:rPr>
              <w:t xml:space="preserve">Der Einbauort ist mit der Feuerwehr Dülmen abzustimmen.  </w:t>
            </w:r>
          </w:p>
        </w:tc>
        <w:tc>
          <w:tcPr>
            <w:tcW w:w="1242" w:type="dxa"/>
            <w:shd w:val="clear" w:color="auto" w:fill="808080" w:themeFill="background1" w:themeFillShade="80"/>
          </w:tcPr>
          <w:p w14:paraId="71FD7985" w14:textId="77777777" w:rsidR="009A2915" w:rsidRDefault="009A2915">
            <w:pPr>
              <w:jc w:val="center"/>
              <w:rPr>
                <w:sz w:val="18"/>
                <w:szCs w:val="18"/>
              </w:rPr>
            </w:pPr>
          </w:p>
        </w:tc>
        <w:tc>
          <w:tcPr>
            <w:tcW w:w="1159" w:type="dxa"/>
            <w:shd w:val="clear" w:color="auto" w:fill="808080" w:themeFill="background1" w:themeFillShade="80"/>
          </w:tcPr>
          <w:p w14:paraId="242BC8EC" w14:textId="77777777" w:rsidR="009A2915" w:rsidRDefault="009A2915">
            <w:pPr>
              <w:jc w:val="center"/>
              <w:rPr>
                <w:sz w:val="18"/>
                <w:szCs w:val="18"/>
              </w:rPr>
            </w:pPr>
          </w:p>
        </w:tc>
      </w:tr>
      <w:tr w:rsidR="009A2915" w14:paraId="295E6E35" w14:textId="77777777" w:rsidTr="004F2167">
        <w:trPr>
          <w:gridAfter w:val="1"/>
          <w:wAfter w:w="42" w:type="dxa"/>
        </w:trPr>
        <w:tc>
          <w:tcPr>
            <w:tcW w:w="627" w:type="dxa"/>
          </w:tcPr>
          <w:p w14:paraId="10D98A1E" w14:textId="77777777" w:rsidR="009A2915" w:rsidRDefault="007A6FC6">
            <w:pPr>
              <w:jc w:val="center"/>
              <w:rPr>
                <w:sz w:val="18"/>
                <w:szCs w:val="18"/>
              </w:rPr>
            </w:pPr>
            <w:r>
              <w:rPr>
                <w:sz w:val="18"/>
                <w:szCs w:val="18"/>
              </w:rPr>
              <w:t>1.71</w:t>
            </w:r>
          </w:p>
        </w:tc>
        <w:tc>
          <w:tcPr>
            <w:tcW w:w="827" w:type="dxa"/>
          </w:tcPr>
          <w:p w14:paraId="04945D38" w14:textId="77777777" w:rsidR="009A2915" w:rsidRDefault="007A6FC6">
            <w:pPr>
              <w:rPr>
                <w:sz w:val="18"/>
                <w:szCs w:val="18"/>
              </w:rPr>
            </w:pPr>
            <w:r>
              <w:rPr>
                <w:sz w:val="18"/>
                <w:szCs w:val="18"/>
              </w:rPr>
              <w:t>4</w:t>
            </w:r>
          </w:p>
        </w:tc>
        <w:tc>
          <w:tcPr>
            <w:tcW w:w="5706" w:type="dxa"/>
            <w:gridSpan w:val="2"/>
          </w:tcPr>
          <w:p w14:paraId="4AC8E949" w14:textId="77176F86" w:rsidR="009A2915" w:rsidRDefault="00E579A7">
            <w:pPr>
              <w:spacing w:beforeAutospacing="0" w:afterAutospacing="0"/>
              <w:rPr>
                <w:sz w:val="20"/>
                <w:szCs w:val="18"/>
              </w:rPr>
            </w:pPr>
            <w:r>
              <w:rPr>
                <w:sz w:val="20"/>
                <w:szCs w:val="18"/>
              </w:rPr>
              <w:t>Lieferung und betriebsbereite Montage</w:t>
            </w:r>
            <w:r w:rsidR="007A6FC6">
              <w:rPr>
                <w:sz w:val="20"/>
                <w:szCs w:val="18"/>
              </w:rPr>
              <w:t xml:space="preserve"> von USB-Zusatzsteckdosen</w:t>
            </w:r>
          </w:p>
          <w:p w14:paraId="18AA7B5A" w14:textId="77777777" w:rsidR="009A2915" w:rsidRDefault="007A6FC6">
            <w:pPr>
              <w:spacing w:beforeAutospacing="0" w:afterAutospacing="0"/>
              <w:rPr>
                <w:sz w:val="20"/>
                <w:szCs w:val="18"/>
              </w:rPr>
            </w:pPr>
            <w:r>
              <w:rPr>
                <w:sz w:val="20"/>
                <w:szCs w:val="18"/>
              </w:rPr>
              <w:t>2 x Fahrerraum</w:t>
            </w:r>
          </w:p>
          <w:p w14:paraId="5F4AD966" w14:textId="77777777" w:rsidR="009A2915" w:rsidRDefault="007A6FC6">
            <w:pPr>
              <w:spacing w:beforeAutospacing="0" w:afterAutospacing="0"/>
              <w:rPr>
                <w:sz w:val="20"/>
                <w:szCs w:val="18"/>
              </w:rPr>
            </w:pPr>
            <w:r>
              <w:rPr>
                <w:sz w:val="20"/>
                <w:szCs w:val="18"/>
              </w:rPr>
              <w:t xml:space="preserve">2x Fahrgastraum im Bereich des Tisches </w:t>
            </w:r>
          </w:p>
          <w:p w14:paraId="5583169D" w14:textId="77777777" w:rsidR="009A2915" w:rsidRDefault="007A6FC6">
            <w:pPr>
              <w:rPr>
                <w:sz w:val="20"/>
                <w:szCs w:val="18"/>
              </w:rPr>
            </w:pPr>
            <w:r>
              <w:rPr>
                <w:sz w:val="20"/>
                <w:szCs w:val="18"/>
              </w:rPr>
              <w:t xml:space="preserve">Der Einbauort ist mit der Feuerwehr Dülmen abzustimmen.  </w:t>
            </w:r>
          </w:p>
        </w:tc>
        <w:tc>
          <w:tcPr>
            <w:tcW w:w="1242" w:type="dxa"/>
            <w:shd w:val="clear" w:color="auto" w:fill="808080" w:themeFill="background1" w:themeFillShade="80"/>
          </w:tcPr>
          <w:p w14:paraId="210768D8" w14:textId="77777777" w:rsidR="009A2915" w:rsidRDefault="009A2915">
            <w:pPr>
              <w:jc w:val="center"/>
              <w:rPr>
                <w:sz w:val="18"/>
                <w:szCs w:val="18"/>
              </w:rPr>
            </w:pPr>
          </w:p>
        </w:tc>
        <w:tc>
          <w:tcPr>
            <w:tcW w:w="1159" w:type="dxa"/>
            <w:shd w:val="clear" w:color="auto" w:fill="808080" w:themeFill="background1" w:themeFillShade="80"/>
          </w:tcPr>
          <w:p w14:paraId="344DD7D9" w14:textId="77777777" w:rsidR="009A2915" w:rsidRDefault="009A2915">
            <w:pPr>
              <w:jc w:val="center"/>
              <w:rPr>
                <w:sz w:val="18"/>
                <w:szCs w:val="18"/>
              </w:rPr>
            </w:pPr>
          </w:p>
        </w:tc>
      </w:tr>
      <w:tr w:rsidR="009A2915" w14:paraId="3A651287" w14:textId="77777777" w:rsidTr="004F2167">
        <w:trPr>
          <w:gridAfter w:val="1"/>
          <w:wAfter w:w="42" w:type="dxa"/>
        </w:trPr>
        <w:tc>
          <w:tcPr>
            <w:tcW w:w="627" w:type="dxa"/>
          </w:tcPr>
          <w:p w14:paraId="26B6C0F2" w14:textId="77777777" w:rsidR="009A2915" w:rsidRDefault="007A6FC6">
            <w:pPr>
              <w:jc w:val="center"/>
              <w:rPr>
                <w:sz w:val="18"/>
                <w:szCs w:val="18"/>
              </w:rPr>
            </w:pPr>
            <w:r>
              <w:rPr>
                <w:sz w:val="18"/>
                <w:szCs w:val="18"/>
              </w:rPr>
              <w:t>1.72</w:t>
            </w:r>
          </w:p>
        </w:tc>
        <w:tc>
          <w:tcPr>
            <w:tcW w:w="827" w:type="dxa"/>
          </w:tcPr>
          <w:p w14:paraId="4C14C7A6" w14:textId="77777777" w:rsidR="009A2915" w:rsidRDefault="007A6FC6">
            <w:pPr>
              <w:rPr>
                <w:sz w:val="18"/>
                <w:szCs w:val="18"/>
              </w:rPr>
            </w:pPr>
            <w:r>
              <w:rPr>
                <w:sz w:val="18"/>
                <w:szCs w:val="18"/>
              </w:rPr>
              <w:t>1</w:t>
            </w:r>
          </w:p>
        </w:tc>
        <w:tc>
          <w:tcPr>
            <w:tcW w:w="5706" w:type="dxa"/>
            <w:gridSpan w:val="2"/>
          </w:tcPr>
          <w:p w14:paraId="543C0CEF" w14:textId="77777777" w:rsidR="009A2915" w:rsidRDefault="007A6FC6">
            <w:pPr>
              <w:spacing w:beforeAutospacing="0" w:afterAutospacing="0"/>
              <w:rPr>
                <w:sz w:val="20"/>
                <w:szCs w:val="18"/>
              </w:rPr>
            </w:pPr>
            <w:r>
              <w:rPr>
                <w:rFonts w:ascii="Calibri" w:eastAsia="Calibri" w:hAnsi="Calibri" w:cs="Times New Roman"/>
                <w:sz w:val="20"/>
                <w:szCs w:val="18"/>
              </w:rPr>
              <w:t>230 V Steckdose mit Wandler soweit serienmäßig über das Fahrgestell lieferbar</w:t>
            </w:r>
            <w:r>
              <w:rPr>
                <w:sz w:val="20"/>
                <w:szCs w:val="18"/>
              </w:rPr>
              <w:t>, Einbauort im Fahrgastraum im Bereich des Funk- Klapptisches.</w:t>
            </w:r>
          </w:p>
          <w:p w14:paraId="1EC920AA" w14:textId="77777777" w:rsidR="009A2915" w:rsidRDefault="009A2915">
            <w:pPr>
              <w:spacing w:beforeAutospacing="0" w:afterAutospacing="0"/>
              <w:rPr>
                <w:sz w:val="20"/>
                <w:szCs w:val="18"/>
              </w:rPr>
            </w:pPr>
          </w:p>
          <w:p w14:paraId="24F6EC8E" w14:textId="77777777" w:rsidR="009A2915" w:rsidRDefault="007A6FC6">
            <w:pPr>
              <w:rPr>
                <w:sz w:val="20"/>
                <w:szCs w:val="18"/>
              </w:rPr>
            </w:pPr>
            <w:r>
              <w:rPr>
                <w:sz w:val="20"/>
                <w:szCs w:val="18"/>
              </w:rPr>
              <w:t>Die Leistungsdaten des Wandlers sind auf einem Beiblatt zu beschreiben.</w:t>
            </w:r>
          </w:p>
        </w:tc>
        <w:tc>
          <w:tcPr>
            <w:tcW w:w="1242" w:type="dxa"/>
            <w:shd w:val="clear" w:color="auto" w:fill="808080" w:themeFill="background1" w:themeFillShade="80"/>
          </w:tcPr>
          <w:p w14:paraId="2FDDD269" w14:textId="77777777" w:rsidR="009A2915" w:rsidRDefault="009A2915">
            <w:pPr>
              <w:jc w:val="center"/>
              <w:rPr>
                <w:sz w:val="18"/>
                <w:szCs w:val="18"/>
              </w:rPr>
            </w:pPr>
          </w:p>
        </w:tc>
        <w:tc>
          <w:tcPr>
            <w:tcW w:w="1159" w:type="dxa"/>
            <w:shd w:val="clear" w:color="auto" w:fill="808080" w:themeFill="background1" w:themeFillShade="80"/>
          </w:tcPr>
          <w:p w14:paraId="6BDDE347" w14:textId="77777777" w:rsidR="009A2915" w:rsidRDefault="009A2915">
            <w:pPr>
              <w:jc w:val="center"/>
              <w:rPr>
                <w:sz w:val="18"/>
                <w:szCs w:val="18"/>
              </w:rPr>
            </w:pPr>
          </w:p>
        </w:tc>
      </w:tr>
      <w:tr w:rsidR="009A2915" w14:paraId="7CC08F81" w14:textId="77777777" w:rsidTr="004F2167">
        <w:trPr>
          <w:gridAfter w:val="1"/>
          <w:wAfter w:w="42" w:type="dxa"/>
        </w:trPr>
        <w:tc>
          <w:tcPr>
            <w:tcW w:w="627" w:type="dxa"/>
          </w:tcPr>
          <w:p w14:paraId="5284A912" w14:textId="77777777" w:rsidR="009A2915" w:rsidRDefault="007A6FC6">
            <w:pPr>
              <w:jc w:val="center"/>
              <w:rPr>
                <w:sz w:val="18"/>
                <w:szCs w:val="18"/>
              </w:rPr>
            </w:pPr>
            <w:r>
              <w:rPr>
                <w:sz w:val="18"/>
                <w:szCs w:val="18"/>
              </w:rPr>
              <w:t>1.73</w:t>
            </w:r>
          </w:p>
        </w:tc>
        <w:tc>
          <w:tcPr>
            <w:tcW w:w="827" w:type="dxa"/>
          </w:tcPr>
          <w:p w14:paraId="4657042F" w14:textId="77777777" w:rsidR="009A2915" w:rsidRDefault="007A6FC6">
            <w:pPr>
              <w:rPr>
                <w:sz w:val="18"/>
                <w:szCs w:val="18"/>
              </w:rPr>
            </w:pPr>
            <w:r>
              <w:rPr>
                <w:sz w:val="18"/>
                <w:szCs w:val="18"/>
              </w:rPr>
              <w:t>8</w:t>
            </w:r>
          </w:p>
        </w:tc>
        <w:tc>
          <w:tcPr>
            <w:tcW w:w="5706" w:type="dxa"/>
            <w:gridSpan w:val="2"/>
          </w:tcPr>
          <w:p w14:paraId="13486774" w14:textId="09CA2AFB" w:rsidR="009A2915" w:rsidRDefault="001A296E">
            <w:pPr>
              <w:rPr>
                <w:sz w:val="20"/>
                <w:szCs w:val="18"/>
              </w:rPr>
            </w:pPr>
            <w:r>
              <w:rPr>
                <w:rFonts w:cstheme="minorHAnsi"/>
                <w:bCs/>
                <w:color w:val="000000" w:themeColor="text1"/>
                <w:sz w:val="20"/>
                <w:szCs w:val="18"/>
              </w:rPr>
              <w:t xml:space="preserve">Lieferung von </w:t>
            </w:r>
            <w:proofErr w:type="spellStart"/>
            <w:r w:rsidR="007A6FC6">
              <w:rPr>
                <w:rFonts w:cstheme="minorHAnsi"/>
                <w:bCs/>
                <w:color w:val="000000" w:themeColor="text1"/>
                <w:sz w:val="20"/>
                <w:szCs w:val="18"/>
              </w:rPr>
              <w:t>Singelfitting</w:t>
            </w:r>
            <w:proofErr w:type="spellEnd"/>
            <w:r w:rsidR="007A6FC6">
              <w:rPr>
                <w:rFonts w:cstheme="minorHAnsi"/>
                <w:bCs/>
                <w:color w:val="000000" w:themeColor="text1"/>
                <w:sz w:val="20"/>
                <w:szCs w:val="18"/>
              </w:rPr>
              <w:t xml:space="preserve"> mit Öse für </w:t>
            </w:r>
            <w:proofErr w:type="spellStart"/>
            <w:r w:rsidR="007A6FC6">
              <w:rPr>
                <w:rFonts w:cstheme="minorHAnsi"/>
                <w:bCs/>
                <w:color w:val="000000" w:themeColor="text1"/>
                <w:sz w:val="20"/>
                <w:szCs w:val="18"/>
              </w:rPr>
              <w:t>Airlineschienen</w:t>
            </w:r>
            <w:proofErr w:type="spellEnd"/>
            <w:r w:rsidR="007A6FC6">
              <w:rPr>
                <w:rFonts w:cstheme="minorHAnsi"/>
                <w:bCs/>
                <w:color w:val="000000" w:themeColor="text1"/>
                <w:sz w:val="20"/>
                <w:szCs w:val="18"/>
              </w:rPr>
              <w:t xml:space="preserve">, mind. LC 450 </w:t>
            </w:r>
            <w:proofErr w:type="spellStart"/>
            <w:r w:rsidR="007A6FC6">
              <w:rPr>
                <w:rFonts w:cstheme="minorHAnsi"/>
                <w:bCs/>
                <w:color w:val="000000" w:themeColor="text1"/>
                <w:sz w:val="20"/>
                <w:szCs w:val="18"/>
              </w:rPr>
              <w:t>daN</w:t>
            </w:r>
            <w:proofErr w:type="spellEnd"/>
            <w:r w:rsidR="00E71920">
              <w:rPr>
                <w:rFonts w:cstheme="minorHAnsi"/>
                <w:bCs/>
                <w:color w:val="000000" w:themeColor="text1"/>
                <w:sz w:val="20"/>
                <w:szCs w:val="18"/>
              </w:rPr>
              <w:t xml:space="preserve"> </w:t>
            </w:r>
          </w:p>
        </w:tc>
        <w:tc>
          <w:tcPr>
            <w:tcW w:w="1242" w:type="dxa"/>
            <w:shd w:val="clear" w:color="auto" w:fill="808080" w:themeFill="background1" w:themeFillShade="80"/>
          </w:tcPr>
          <w:p w14:paraId="5BB58197" w14:textId="77777777" w:rsidR="009A2915" w:rsidRDefault="009A2915">
            <w:pPr>
              <w:jc w:val="center"/>
              <w:rPr>
                <w:sz w:val="18"/>
                <w:szCs w:val="18"/>
              </w:rPr>
            </w:pPr>
          </w:p>
        </w:tc>
        <w:tc>
          <w:tcPr>
            <w:tcW w:w="1159" w:type="dxa"/>
            <w:shd w:val="clear" w:color="auto" w:fill="808080" w:themeFill="background1" w:themeFillShade="80"/>
          </w:tcPr>
          <w:p w14:paraId="5D395D63" w14:textId="77777777" w:rsidR="009A2915" w:rsidRDefault="009A2915">
            <w:pPr>
              <w:jc w:val="center"/>
              <w:rPr>
                <w:sz w:val="18"/>
                <w:szCs w:val="18"/>
              </w:rPr>
            </w:pPr>
          </w:p>
        </w:tc>
      </w:tr>
      <w:tr w:rsidR="009A2915" w14:paraId="7479D09F" w14:textId="77777777" w:rsidTr="004F2167">
        <w:trPr>
          <w:gridAfter w:val="1"/>
          <w:wAfter w:w="42" w:type="dxa"/>
        </w:trPr>
        <w:tc>
          <w:tcPr>
            <w:tcW w:w="627" w:type="dxa"/>
          </w:tcPr>
          <w:p w14:paraId="024E4153" w14:textId="77777777" w:rsidR="009A2915" w:rsidRDefault="007A6FC6">
            <w:pPr>
              <w:jc w:val="center"/>
              <w:rPr>
                <w:sz w:val="18"/>
                <w:szCs w:val="18"/>
              </w:rPr>
            </w:pPr>
            <w:r>
              <w:rPr>
                <w:sz w:val="18"/>
                <w:szCs w:val="18"/>
              </w:rPr>
              <w:t>1.74</w:t>
            </w:r>
          </w:p>
        </w:tc>
        <w:tc>
          <w:tcPr>
            <w:tcW w:w="827" w:type="dxa"/>
          </w:tcPr>
          <w:p w14:paraId="0F2CD191" w14:textId="77777777" w:rsidR="009A2915" w:rsidRDefault="007A6FC6">
            <w:pPr>
              <w:rPr>
                <w:sz w:val="18"/>
                <w:szCs w:val="18"/>
              </w:rPr>
            </w:pPr>
            <w:r>
              <w:rPr>
                <w:sz w:val="18"/>
                <w:szCs w:val="18"/>
              </w:rPr>
              <w:t>1</w:t>
            </w:r>
          </w:p>
        </w:tc>
        <w:tc>
          <w:tcPr>
            <w:tcW w:w="5706" w:type="dxa"/>
            <w:gridSpan w:val="2"/>
          </w:tcPr>
          <w:p w14:paraId="457054EF" w14:textId="012999C7" w:rsidR="009A2915" w:rsidRDefault="001A296E">
            <w:pPr>
              <w:rPr>
                <w:sz w:val="20"/>
                <w:szCs w:val="18"/>
              </w:rPr>
            </w:pPr>
            <w:r>
              <w:rPr>
                <w:sz w:val="20"/>
                <w:szCs w:val="18"/>
              </w:rPr>
              <w:t>Lieferung und betriebsbereite Montage einer Z</w:t>
            </w:r>
            <w:r w:rsidR="007A6FC6">
              <w:rPr>
                <w:sz w:val="20"/>
                <w:szCs w:val="18"/>
              </w:rPr>
              <w:t xml:space="preserve">usatzbeleuchtung / Fahrgastraumbeleuchtung in LED-Technik.  Der Fahrgastraum soll blendfrei ausgeleuchtet werden. </w:t>
            </w:r>
          </w:p>
          <w:p w14:paraId="01773A95" w14:textId="77777777" w:rsidR="009A2915" w:rsidRDefault="007A6FC6">
            <w:pPr>
              <w:rPr>
                <w:sz w:val="20"/>
                <w:szCs w:val="18"/>
              </w:rPr>
            </w:pPr>
            <w:r>
              <w:rPr>
                <w:sz w:val="20"/>
                <w:szCs w:val="18"/>
              </w:rPr>
              <w:t>Neben weißem Licht ist eine nicht pupillenerweiternde Lichtfarbe (rot o. grün) vorzusehen. Die Lampen sollen separat aus dem Fahrerraum und Fahrgastraum abschaltbar sein.</w:t>
            </w:r>
          </w:p>
        </w:tc>
        <w:tc>
          <w:tcPr>
            <w:tcW w:w="1242" w:type="dxa"/>
            <w:shd w:val="clear" w:color="auto" w:fill="808080" w:themeFill="background1" w:themeFillShade="80"/>
          </w:tcPr>
          <w:p w14:paraId="560F0CDE" w14:textId="77777777" w:rsidR="009A2915" w:rsidRDefault="009A2915">
            <w:pPr>
              <w:jc w:val="center"/>
              <w:rPr>
                <w:sz w:val="18"/>
                <w:szCs w:val="18"/>
              </w:rPr>
            </w:pPr>
          </w:p>
        </w:tc>
        <w:tc>
          <w:tcPr>
            <w:tcW w:w="1159" w:type="dxa"/>
            <w:shd w:val="clear" w:color="auto" w:fill="808080" w:themeFill="background1" w:themeFillShade="80"/>
          </w:tcPr>
          <w:p w14:paraId="1A6D76F8" w14:textId="77777777" w:rsidR="009A2915" w:rsidRDefault="009A2915">
            <w:pPr>
              <w:jc w:val="center"/>
              <w:rPr>
                <w:sz w:val="18"/>
                <w:szCs w:val="18"/>
              </w:rPr>
            </w:pPr>
          </w:p>
        </w:tc>
      </w:tr>
      <w:tr w:rsidR="009A2915" w14:paraId="021757A1" w14:textId="77777777" w:rsidTr="004F2167">
        <w:trPr>
          <w:gridAfter w:val="1"/>
          <w:wAfter w:w="42" w:type="dxa"/>
        </w:trPr>
        <w:tc>
          <w:tcPr>
            <w:tcW w:w="627" w:type="dxa"/>
          </w:tcPr>
          <w:p w14:paraId="00455D60" w14:textId="77777777" w:rsidR="009A2915" w:rsidRDefault="007A6FC6">
            <w:pPr>
              <w:jc w:val="center"/>
              <w:rPr>
                <w:sz w:val="18"/>
                <w:szCs w:val="18"/>
              </w:rPr>
            </w:pPr>
            <w:r>
              <w:rPr>
                <w:sz w:val="18"/>
                <w:szCs w:val="18"/>
              </w:rPr>
              <w:t>1.75</w:t>
            </w:r>
          </w:p>
        </w:tc>
        <w:tc>
          <w:tcPr>
            <w:tcW w:w="827" w:type="dxa"/>
          </w:tcPr>
          <w:p w14:paraId="001BD7DD" w14:textId="77777777" w:rsidR="009A2915" w:rsidRDefault="007A6FC6">
            <w:pPr>
              <w:rPr>
                <w:sz w:val="18"/>
                <w:szCs w:val="18"/>
              </w:rPr>
            </w:pPr>
            <w:r>
              <w:rPr>
                <w:sz w:val="18"/>
                <w:szCs w:val="18"/>
              </w:rPr>
              <w:t>1</w:t>
            </w:r>
          </w:p>
        </w:tc>
        <w:tc>
          <w:tcPr>
            <w:tcW w:w="5706" w:type="dxa"/>
            <w:gridSpan w:val="2"/>
          </w:tcPr>
          <w:p w14:paraId="4734DE4D" w14:textId="312AAA93" w:rsidR="009A2915" w:rsidRDefault="001A296E">
            <w:pPr>
              <w:rPr>
                <w:sz w:val="20"/>
                <w:szCs w:val="18"/>
              </w:rPr>
            </w:pPr>
            <w:r>
              <w:rPr>
                <w:sz w:val="20"/>
                <w:szCs w:val="18"/>
              </w:rPr>
              <w:t xml:space="preserve">Lieferung und betriebsbereite Montage einer </w:t>
            </w:r>
            <w:r w:rsidR="007A6FC6">
              <w:rPr>
                <w:sz w:val="20"/>
                <w:szCs w:val="18"/>
              </w:rPr>
              <w:t xml:space="preserve">Zusatzbeleuchtung / Laderaumbeleuchtung in LED- Technik.  Der Laderaum soll vollständig und blendfrei ausgeleuchtet werden. Die </w:t>
            </w:r>
            <w:r>
              <w:rPr>
                <w:sz w:val="20"/>
                <w:szCs w:val="18"/>
              </w:rPr>
              <w:t>Beleuchtung</w:t>
            </w:r>
            <w:r w:rsidR="007A6FC6">
              <w:rPr>
                <w:sz w:val="20"/>
                <w:szCs w:val="18"/>
              </w:rPr>
              <w:t xml:space="preserve"> soll separat abschaltbar sein mind. aus dem Laderaum.</w:t>
            </w:r>
          </w:p>
        </w:tc>
        <w:tc>
          <w:tcPr>
            <w:tcW w:w="1242" w:type="dxa"/>
            <w:shd w:val="clear" w:color="auto" w:fill="808080" w:themeFill="background1" w:themeFillShade="80"/>
          </w:tcPr>
          <w:p w14:paraId="52410DD8" w14:textId="77777777" w:rsidR="009A2915" w:rsidRDefault="009A2915">
            <w:pPr>
              <w:jc w:val="center"/>
              <w:rPr>
                <w:sz w:val="18"/>
                <w:szCs w:val="18"/>
              </w:rPr>
            </w:pPr>
          </w:p>
        </w:tc>
        <w:tc>
          <w:tcPr>
            <w:tcW w:w="1159" w:type="dxa"/>
            <w:shd w:val="clear" w:color="auto" w:fill="808080" w:themeFill="background1" w:themeFillShade="80"/>
          </w:tcPr>
          <w:p w14:paraId="24BD028B" w14:textId="77777777" w:rsidR="009A2915" w:rsidRDefault="009A2915">
            <w:pPr>
              <w:jc w:val="center"/>
              <w:rPr>
                <w:sz w:val="18"/>
                <w:szCs w:val="18"/>
              </w:rPr>
            </w:pPr>
          </w:p>
        </w:tc>
      </w:tr>
      <w:tr w:rsidR="009A2915" w14:paraId="476311F6" w14:textId="77777777" w:rsidTr="004F2167">
        <w:trPr>
          <w:gridAfter w:val="1"/>
          <w:wAfter w:w="42" w:type="dxa"/>
        </w:trPr>
        <w:tc>
          <w:tcPr>
            <w:tcW w:w="627" w:type="dxa"/>
          </w:tcPr>
          <w:p w14:paraId="548979C1" w14:textId="77777777" w:rsidR="009A2915" w:rsidRDefault="007A6FC6">
            <w:pPr>
              <w:jc w:val="center"/>
              <w:rPr>
                <w:sz w:val="18"/>
                <w:szCs w:val="18"/>
              </w:rPr>
            </w:pPr>
            <w:r>
              <w:rPr>
                <w:sz w:val="18"/>
                <w:szCs w:val="18"/>
              </w:rPr>
              <w:t>1.76</w:t>
            </w:r>
          </w:p>
        </w:tc>
        <w:tc>
          <w:tcPr>
            <w:tcW w:w="827" w:type="dxa"/>
          </w:tcPr>
          <w:p w14:paraId="3910B8C8" w14:textId="77777777" w:rsidR="009A2915" w:rsidRDefault="007A6FC6">
            <w:pPr>
              <w:rPr>
                <w:sz w:val="18"/>
                <w:szCs w:val="18"/>
              </w:rPr>
            </w:pPr>
            <w:r>
              <w:rPr>
                <w:sz w:val="18"/>
                <w:szCs w:val="18"/>
              </w:rPr>
              <w:t>1</w:t>
            </w:r>
          </w:p>
        </w:tc>
        <w:tc>
          <w:tcPr>
            <w:tcW w:w="5706" w:type="dxa"/>
            <w:gridSpan w:val="2"/>
          </w:tcPr>
          <w:p w14:paraId="518DAF11" w14:textId="7D96A2E3" w:rsidR="009A2915" w:rsidRDefault="001A296E">
            <w:pPr>
              <w:rPr>
                <w:sz w:val="20"/>
                <w:szCs w:val="18"/>
              </w:rPr>
            </w:pPr>
            <w:r>
              <w:rPr>
                <w:sz w:val="20"/>
                <w:szCs w:val="18"/>
              </w:rPr>
              <w:t xml:space="preserve">Lieferung und betriebsbereite Montage einer </w:t>
            </w:r>
            <w:r w:rsidR="007A6FC6">
              <w:rPr>
                <w:sz w:val="20"/>
                <w:szCs w:val="18"/>
              </w:rPr>
              <w:t xml:space="preserve">Heck– und Umfeldbeleuchtung in LED-Technik. Der Nahbereich am Heck des KFZ soll blendfrei ausgeleuchtet werden. Die Beleuchtung soll separat aus Fahrerraum und Laderaum abschaltbar sein.    </w:t>
            </w:r>
          </w:p>
          <w:p w14:paraId="653D6669" w14:textId="77777777" w:rsidR="009A2915" w:rsidRDefault="001A296E">
            <w:pPr>
              <w:rPr>
                <w:sz w:val="20"/>
                <w:szCs w:val="18"/>
              </w:rPr>
            </w:pPr>
            <w:r>
              <w:rPr>
                <w:sz w:val="20"/>
                <w:szCs w:val="18"/>
              </w:rPr>
              <w:t>Die</w:t>
            </w:r>
            <w:r w:rsidR="007A6FC6">
              <w:rPr>
                <w:sz w:val="20"/>
                <w:szCs w:val="18"/>
              </w:rPr>
              <w:t xml:space="preserve"> Umfeld-Beleuchtung in LED-Technik ist in Fahrtrichtung Rechts und Links vorzusehen und soll den Nahbereich ca. 2-3m betriebssicher ausleuchten. Die Beleuchtung soll separat aus dem Fahrerraum </w:t>
            </w:r>
            <w:r w:rsidR="00506859">
              <w:rPr>
                <w:sz w:val="20"/>
                <w:szCs w:val="18"/>
              </w:rPr>
              <w:t xml:space="preserve">und „Funktisch“ </w:t>
            </w:r>
            <w:r w:rsidR="007A6FC6">
              <w:rPr>
                <w:sz w:val="20"/>
                <w:szCs w:val="18"/>
              </w:rPr>
              <w:t xml:space="preserve">abschaltbar sein.    </w:t>
            </w:r>
          </w:p>
          <w:p w14:paraId="5F00E473" w14:textId="16F3DD06" w:rsidR="001A296E" w:rsidRDefault="001A296E">
            <w:pPr>
              <w:rPr>
                <w:sz w:val="20"/>
                <w:szCs w:val="18"/>
              </w:rPr>
            </w:pPr>
          </w:p>
        </w:tc>
        <w:tc>
          <w:tcPr>
            <w:tcW w:w="1242" w:type="dxa"/>
            <w:shd w:val="clear" w:color="auto" w:fill="808080" w:themeFill="background1" w:themeFillShade="80"/>
          </w:tcPr>
          <w:p w14:paraId="4048EAF7" w14:textId="77777777" w:rsidR="009A2915" w:rsidRDefault="009A2915">
            <w:pPr>
              <w:jc w:val="center"/>
              <w:rPr>
                <w:sz w:val="18"/>
                <w:szCs w:val="18"/>
              </w:rPr>
            </w:pPr>
          </w:p>
        </w:tc>
        <w:tc>
          <w:tcPr>
            <w:tcW w:w="1159" w:type="dxa"/>
            <w:shd w:val="clear" w:color="auto" w:fill="808080" w:themeFill="background1" w:themeFillShade="80"/>
          </w:tcPr>
          <w:p w14:paraId="486AE1BE" w14:textId="77777777" w:rsidR="009A2915" w:rsidRDefault="009A2915">
            <w:pPr>
              <w:jc w:val="center"/>
              <w:rPr>
                <w:sz w:val="18"/>
                <w:szCs w:val="18"/>
              </w:rPr>
            </w:pPr>
          </w:p>
        </w:tc>
      </w:tr>
      <w:tr w:rsidR="009A2915" w14:paraId="3BE8BF55" w14:textId="77777777" w:rsidTr="004F2167">
        <w:tc>
          <w:tcPr>
            <w:tcW w:w="9603" w:type="dxa"/>
            <w:gridSpan w:val="7"/>
            <w:shd w:val="clear" w:color="auto" w:fill="D9D9D9" w:themeFill="background1" w:themeFillShade="D9"/>
          </w:tcPr>
          <w:p w14:paraId="3EB4DF56" w14:textId="77777777" w:rsidR="009A2915" w:rsidRDefault="007A6FC6">
            <w:pPr>
              <w:rPr>
                <w:sz w:val="18"/>
                <w:szCs w:val="18"/>
              </w:rPr>
            </w:pPr>
            <w:r>
              <w:rPr>
                <w:szCs w:val="18"/>
              </w:rPr>
              <w:lastRenderedPageBreak/>
              <w:t xml:space="preserve">Sondersignalanlage </w:t>
            </w:r>
          </w:p>
        </w:tc>
      </w:tr>
      <w:tr w:rsidR="009A2915" w14:paraId="46AEA5B2" w14:textId="77777777" w:rsidTr="004F2167">
        <w:trPr>
          <w:gridAfter w:val="1"/>
          <w:wAfter w:w="42" w:type="dxa"/>
          <w:trHeight w:val="60"/>
        </w:trPr>
        <w:tc>
          <w:tcPr>
            <w:tcW w:w="627" w:type="dxa"/>
          </w:tcPr>
          <w:p w14:paraId="6B00F897" w14:textId="77777777" w:rsidR="009A2915" w:rsidRDefault="007A6FC6">
            <w:pPr>
              <w:rPr>
                <w:sz w:val="18"/>
                <w:szCs w:val="18"/>
              </w:rPr>
            </w:pPr>
            <w:r>
              <w:rPr>
                <w:sz w:val="18"/>
                <w:szCs w:val="18"/>
              </w:rPr>
              <w:t>1.77</w:t>
            </w:r>
          </w:p>
        </w:tc>
        <w:tc>
          <w:tcPr>
            <w:tcW w:w="827" w:type="dxa"/>
          </w:tcPr>
          <w:p w14:paraId="1F4DBB75" w14:textId="77777777" w:rsidR="009A2915" w:rsidRDefault="007A6FC6">
            <w:pPr>
              <w:rPr>
                <w:sz w:val="18"/>
                <w:szCs w:val="18"/>
              </w:rPr>
            </w:pPr>
            <w:r>
              <w:rPr>
                <w:sz w:val="18"/>
                <w:szCs w:val="18"/>
              </w:rPr>
              <w:t>1</w:t>
            </w:r>
          </w:p>
        </w:tc>
        <w:tc>
          <w:tcPr>
            <w:tcW w:w="5706" w:type="dxa"/>
            <w:gridSpan w:val="2"/>
          </w:tcPr>
          <w:p w14:paraId="041D4210" w14:textId="1FCAB164" w:rsidR="009A2915" w:rsidRDefault="00081A70">
            <w:pPr>
              <w:rPr>
                <w:color w:val="000000" w:themeColor="text1"/>
                <w:sz w:val="20"/>
                <w:szCs w:val="18"/>
              </w:rPr>
            </w:pPr>
            <w:r>
              <w:rPr>
                <w:sz w:val="20"/>
                <w:szCs w:val="18"/>
              </w:rPr>
              <w:t>Lieferung und betriebsbereite Montage</w:t>
            </w:r>
            <w:r w:rsidR="007A6FC6">
              <w:rPr>
                <w:color w:val="000000" w:themeColor="text1"/>
                <w:sz w:val="20"/>
                <w:szCs w:val="18"/>
              </w:rPr>
              <w:t xml:space="preserve"> eines Front-Blaulichtwarnbalkens in Hochleistungs- LED Technologie. </w:t>
            </w:r>
          </w:p>
          <w:p w14:paraId="717C0905" w14:textId="77777777" w:rsidR="009A2915" w:rsidRDefault="007A6FC6">
            <w:pPr>
              <w:spacing w:beforeAutospacing="0" w:afterAutospacing="0"/>
              <w:rPr>
                <w:color w:val="000000" w:themeColor="text1"/>
                <w:sz w:val="20"/>
                <w:szCs w:val="18"/>
              </w:rPr>
            </w:pPr>
            <w:r>
              <w:rPr>
                <w:color w:val="000000" w:themeColor="text1"/>
                <w:sz w:val="20"/>
                <w:szCs w:val="18"/>
              </w:rPr>
              <w:t>Ausstattungsmerkmale:</w:t>
            </w:r>
          </w:p>
          <w:p w14:paraId="3E730146" w14:textId="77777777" w:rsidR="009A2915" w:rsidRDefault="009A2915">
            <w:pPr>
              <w:spacing w:beforeAutospacing="0" w:afterAutospacing="0"/>
              <w:rPr>
                <w:color w:val="000000" w:themeColor="text1"/>
                <w:sz w:val="20"/>
                <w:szCs w:val="18"/>
              </w:rPr>
            </w:pPr>
          </w:p>
          <w:p w14:paraId="5D04A907" w14:textId="77777777" w:rsidR="009A2915" w:rsidRDefault="007A6FC6">
            <w:pPr>
              <w:spacing w:beforeAutospacing="0" w:afterAutospacing="0"/>
              <w:rPr>
                <w:color w:val="000000" w:themeColor="text1"/>
                <w:sz w:val="20"/>
                <w:szCs w:val="18"/>
              </w:rPr>
            </w:pPr>
            <w:r>
              <w:rPr>
                <w:color w:val="000000" w:themeColor="text1"/>
                <w:sz w:val="20"/>
                <w:szCs w:val="18"/>
              </w:rPr>
              <w:t>- Profilgehäuse und Deckel aus Aluminium</w:t>
            </w:r>
          </w:p>
          <w:p w14:paraId="16D56024" w14:textId="77777777" w:rsidR="009A2915" w:rsidRDefault="007A6FC6">
            <w:pPr>
              <w:spacing w:beforeAutospacing="0" w:afterAutospacing="0"/>
              <w:rPr>
                <w:color w:val="000000" w:themeColor="text1"/>
                <w:sz w:val="20"/>
                <w:szCs w:val="18"/>
              </w:rPr>
            </w:pPr>
            <w:r>
              <w:rPr>
                <w:color w:val="000000" w:themeColor="text1"/>
                <w:sz w:val="20"/>
                <w:szCs w:val="18"/>
              </w:rPr>
              <w:t>- Hochleistungs-LED und Weitwinkeloptik</w:t>
            </w:r>
          </w:p>
          <w:p w14:paraId="12D5FC74" w14:textId="77777777" w:rsidR="009A2915" w:rsidRDefault="007A6FC6">
            <w:pPr>
              <w:spacing w:beforeAutospacing="0" w:afterAutospacing="0"/>
              <w:rPr>
                <w:color w:val="000000" w:themeColor="text1"/>
                <w:sz w:val="20"/>
                <w:szCs w:val="18"/>
              </w:rPr>
            </w:pPr>
            <w:r>
              <w:rPr>
                <w:color w:val="000000" w:themeColor="text1"/>
                <w:sz w:val="20"/>
                <w:szCs w:val="18"/>
              </w:rPr>
              <w:t xml:space="preserve">- Tag/Nacht Umschaltung </w:t>
            </w:r>
          </w:p>
          <w:p w14:paraId="3642AA89" w14:textId="77777777" w:rsidR="009A2915" w:rsidRDefault="007A6FC6">
            <w:pPr>
              <w:spacing w:beforeAutospacing="0" w:afterAutospacing="0"/>
              <w:rPr>
                <w:color w:val="000000" w:themeColor="text1"/>
                <w:sz w:val="20"/>
                <w:szCs w:val="18"/>
              </w:rPr>
            </w:pPr>
            <w:r>
              <w:rPr>
                <w:color w:val="000000" w:themeColor="text1"/>
                <w:sz w:val="20"/>
                <w:szCs w:val="18"/>
              </w:rPr>
              <w:t>- Funktionsüberwachung</w:t>
            </w:r>
          </w:p>
          <w:p w14:paraId="36950CAE" w14:textId="77777777" w:rsidR="009A2915" w:rsidRDefault="007A6FC6">
            <w:pPr>
              <w:spacing w:beforeAutospacing="0" w:afterAutospacing="0"/>
              <w:rPr>
                <w:color w:val="000000" w:themeColor="text1"/>
                <w:sz w:val="20"/>
                <w:szCs w:val="18"/>
              </w:rPr>
            </w:pPr>
            <w:r>
              <w:rPr>
                <w:color w:val="000000" w:themeColor="text1"/>
                <w:sz w:val="20"/>
                <w:szCs w:val="18"/>
              </w:rPr>
              <w:t>- Hauptkennleuchtenfarbe: blau</w:t>
            </w:r>
          </w:p>
          <w:p w14:paraId="0F1450EC" w14:textId="77777777" w:rsidR="009A2915" w:rsidRDefault="007A6FC6">
            <w:pPr>
              <w:spacing w:beforeAutospacing="0" w:afterAutospacing="0"/>
              <w:rPr>
                <w:color w:val="000000" w:themeColor="text1"/>
                <w:sz w:val="20"/>
                <w:szCs w:val="18"/>
              </w:rPr>
            </w:pPr>
            <w:r>
              <w:rPr>
                <w:color w:val="000000" w:themeColor="text1"/>
                <w:sz w:val="20"/>
                <w:szCs w:val="18"/>
              </w:rPr>
              <w:t>- Lichthauben in blau, Polycarbonat</w:t>
            </w:r>
          </w:p>
          <w:p w14:paraId="19711BD1" w14:textId="77777777" w:rsidR="009A2915" w:rsidRDefault="007A6FC6">
            <w:pPr>
              <w:spacing w:beforeAutospacing="0" w:afterAutospacing="0"/>
              <w:rPr>
                <w:color w:val="000000" w:themeColor="text1"/>
                <w:sz w:val="20"/>
                <w:szCs w:val="18"/>
              </w:rPr>
            </w:pPr>
            <w:r>
              <w:rPr>
                <w:color w:val="000000" w:themeColor="text1"/>
                <w:sz w:val="20"/>
                <w:szCs w:val="18"/>
              </w:rPr>
              <w:t>- Alley Lights: Neigung 20° (Umfeldbeleuchtung)</w:t>
            </w:r>
          </w:p>
          <w:p w14:paraId="2344EF9A" w14:textId="77777777" w:rsidR="009A2915" w:rsidRDefault="007A6FC6">
            <w:pPr>
              <w:spacing w:beforeAutospacing="0" w:afterAutospacing="0"/>
              <w:rPr>
                <w:color w:val="000000" w:themeColor="text1"/>
                <w:sz w:val="20"/>
                <w:szCs w:val="18"/>
              </w:rPr>
            </w:pPr>
            <w:r>
              <w:rPr>
                <w:color w:val="000000" w:themeColor="text1"/>
                <w:sz w:val="20"/>
                <w:szCs w:val="18"/>
              </w:rPr>
              <w:t xml:space="preserve">  Mittelmodule nach vorne:</w:t>
            </w:r>
          </w:p>
          <w:p w14:paraId="26A8B625" w14:textId="06DBDC53" w:rsidR="009A2915" w:rsidRDefault="007A6FC6">
            <w:pPr>
              <w:spacing w:beforeAutospacing="0" w:afterAutospacing="0"/>
              <w:rPr>
                <w:color w:val="000000" w:themeColor="text1"/>
                <w:sz w:val="20"/>
                <w:szCs w:val="18"/>
              </w:rPr>
            </w:pPr>
            <w:r>
              <w:rPr>
                <w:color w:val="000000" w:themeColor="text1"/>
                <w:sz w:val="20"/>
                <w:szCs w:val="18"/>
              </w:rPr>
              <w:t>- Modul: Zusatzblitzer blau</w:t>
            </w:r>
            <w:r w:rsidR="00062DCB">
              <w:rPr>
                <w:color w:val="000000" w:themeColor="text1"/>
                <w:sz w:val="20"/>
                <w:szCs w:val="18"/>
              </w:rPr>
              <w:t xml:space="preserve"> / Arbeitsscheinwerfer </w:t>
            </w:r>
          </w:p>
          <w:p w14:paraId="3160830F" w14:textId="77777777" w:rsidR="009A2915" w:rsidRDefault="007A6FC6">
            <w:pPr>
              <w:spacing w:beforeAutospacing="0" w:afterAutospacing="0"/>
              <w:rPr>
                <w:color w:val="000000" w:themeColor="text1"/>
                <w:sz w:val="20"/>
                <w:szCs w:val="18"/>
              </w:rPr>
            </w:pPr>
            <w:r>
              <w:rPr>
                <w:color w:val="000000" w:themeColor="text1"/>
                <w:sz w:val="20"/>
                <w:szCs w:val="18"/>
              </w:rPr>
              <w:t>- Modul: Arbeitsscheinwerfer</w:t>
            </w:r>
          </w:p>
          <w:p w14:paraId="5E909337" w14:textId="77777777" w:rsidR="009A2915" w:rsidRDefault="007A6FC6">
            <w:pPr>
              <w:spacing w:beforeAutospacing="0" w:afterAutospacing="0"/>
              <w:rPr>
                <w:color w:val="000000" w:themeColor="text1"/>
                <w:sz w:val="20"/>
                <w:szCs w:val="18"/>
              </w:rPr>
            </w:pPr>
            <w:r>
              <w:rPr>
                <w:color w:val="000000" w:themeColor="text1"/>
                <w:sz w:val="20"/>
                <w:szCs w:val="18"/>
              </w:rPr>
              <w:t>- Modul: Leer</w:t>
            </w:r>
          </w:p>
          <w:p w14:paraId="6B6C8ABB" w14:textId="77777777" w:rsidR="009A2915" w:rsidRDefault="007A6FC6">
            <w:pPr>
              <w:spacing w:beforeAutospacing="0" w:afterAutospacing="0"/>
              <w:rPr>
                <w:color w:val="000000" w:themeColor="text1"/>
                <w:sz w:val="20"/>
                <w:szCs w:val="18"/>
              </w:rPr>
            </w:pPr>
            <w:r>
              <w:rPr>
                <w:color w:val="000000" w:themeColor="text1"/>
                <w:sz w:val="20"/>
                <w:szCs w:val="18"/>
              </w:rPr>
              <w:t>- Modul: Arbeitsscheinwerfer</w:t>
            </w:r>
          </w:p>
          <w:p w14:paraId="3E131B66" w14:textId="7B400431" w:rsidR="009A2915" w:rsidRDefault="007A6FC6">
            <w:pPr>
              <w:spacing w:beforeAutospacing="0" w:afterAutospacing="0"/>
              <w:rPr>
                <w:color w:val="000000" w:themeColor="text1"/>
                <w:sz w:val="20"/>
                <w:szCs w:val="18"/>
              </w:rPr>
            </w:pPr>
            <w:r>
              <w:rPr>
                <w:color w:val="000000" w:themeColor="text1"/>
                <w:sz w:val="20"/>
                <w:szCs w:val="18"/>
              </w:rPr>
              <w:t xml:space="preserve">- Modul: Zusatzblitzer blau </w:t>
            </w:r>
            <w:r w:rsidR="00062DCB">
              <w:rPr>
                <w:color w:val="000000" w:themeColor="text1"/>
                <w:sz w:val="20"/>
                <w:szCs w:val="18"/>
              </w:rPr>
              <w:t xml:space="preserve">/ Arbeitsscheinwerfer </w:t>
            </w:r>
          </w:p>
          <w:p w14:paraId="7E0EEE72" w14:textId="77777777" w:rsidR="009A2915" w:rsidRDefault="009A2915">
            <w:pPr>
              <w:spacing w:beforeAutospacing="0" w:afterAutospacing="0"/>
              <w:rPr>
                <w:color w:val="000000" w:themeColor="text1"/>
                <w:sz w:val="20"/>
                <w:szCs w:val="18"/>
              </w:rPr>
            </w:pPr>
          </w:p>
          <w:p w14:paraId="1DDE75D1" w14:textId="77777777" w:rsidR="009A2915" w:rsidRDefault="009A2915">
            <w:pPr>
              <w:spacing w:beforeAutospacing="0" w:afterAutospacing="0"/>
              <w:rPr>
                <w:color w:val="000000" w:themeColor="text1"/>
                <w:sz w:val="20"/>
                <w:szCs w:val="18"/>
              </w:rPr>
            </w:pPr>
          </w:p>
          <w:p w14:paraId="7A5A83B3" w14:textId="77777777" w:rsidR="009A2915" w:rsidRDefault="007A6FC6">
            <w:pPr>
              <w:spacing w:beforeAutospacing="0" w:afterAutospacing="0"/>
              <w:rPr>
                <w:color w:val="000000" w:themeColor="text1"/>
                <w:sz w:val="20"/>
                <w:szCs w:val="18"/>
              </w:rPr>
            </w:pPr>
            <w:r>
              <w:rPr>
                <w:color w:val="000000" w:themeColor="text1"/>
                <w:sz w:val="20"/>
                <w:szCs w:val="18"/>
              </w:rPr>
              <w:t xml:space="preserve">Zur Begrenzung der Gesamthöhe des KFZ ist ein Balken in flacher Bauweise anzubieten. </w:t>
            </w:r>
          </w:p>
          <w:p w14:paraId="7D7B73BE" w14:textId="77777777" w:rsidR="009A2915" w:rsidRDefault="007A6FC6">
            <w:pPr>
              <w:spacing w:beforeAutospacing="0" w:afterAutospacing="0"/>
              <w:rPr>
                <w:color w:val="000000" w:themeColor="text1"/>
                <w:sz w:val="20"/>
                <w:szCs w:val="18"/>
              </w:rPr>
            </w:pPr>
            <w:r>
              <w:rPr>
                <w:color w:val="000000" w:themeColor="text1"/>
                <w:sz w:val="20"/>
                <w:szCs w:val="18"/>
              </w:rPr>
              <w:t xml:space="preserve">Inkl. Verkabelung </w:t>
            </w:r>
          </w:p>
          <w:p w14:paraId="04143AD6" w14:textId="77777777" w:rsidR="009A2915" w:rsidRDefault="007A6FC6">
            <w:pPr>
              <w:spacing w:beforeAutospacing="0" w:afterAutospacing="0"/>
              <w:rPr>
                <w:color w:val="000000" w:themeColor="text1"/>
                <w:sz w:val="20"/>
                <w:szCs w:val="18"/>
              </w:rPr>
            </w:pPr>
            <w:r>
              <w:rPr>
                <w:color w:val="000000" w:themeColor="text1"/>
                <w:sz w:val="20"/>
                <w:szCs w:val="18"/>
              </w:rPr>
              <w:t xml:space="preserve">z.B. Typ Hänsch DBS 5000 oder gleichwertig </w:t>
            </w:r>
          </w:p>
          <w:p w14:paraId="1721CC22" w14:textId="77777777" w:rsidR="009A2915" w:rsidRDefault="009A2915">
            <w:pPr>
              <w:spacing w:beforeAutospacing="0" w:afterAutospacing="0"/>
              <w:rPr>
                <w:color w:val="000000" w:themeColor="text1"/>
                <w:sz w:val="20"/>
                <w:szCs w:val="18"/>
              </w:rPr>
            </w:pPr>
          </w:p>
          <w:p w14:paraId="06A0E429" w14:textId="77777777" w:rsidR="009A2915" w:rsidRDefault="007A6FC6">
            <w:pPr>
              <w:spacing w:beforeAutospacing="0" w:afterAutospacing="0"/>
              <w:rPr>
                <w:color w:val="000000" w:themeColor="text1"/>
                <w:sz w:val="20"/>
                <w:szCs w:val="18"/>
              </w:rPr>
            </w:pPr>
            <w:r>
              <w:rPr>
                <w:color w:val="000000" w:themeColor="text1"/>
                <w:sz w:val="20"/>
                <w:szCs w:val="18"/>
              </w:rPr>
              <w:t xml:space="preserve">Die genaue Konfiguration der Zusatzmodule ist mit dem Auftraggeber abzustimmen.  </w:t>
            </w:r>
          </w:p>
          <w:p w14:paraId="655DA806" w14:textId="77777777" w:rsidR="009A2915" w:rsidRDefault="009A2915">
            <w:pPr>
              <w:spacing w:beforeAutospacing="0" w:afterAutospacing="0"/>
              <w:rPr>
                <w:sz w:val="20"/>
                <w:szCs w:val="18"/>
              </w:rPr>
            </w:pPr>
          </w:p>
        </w:tc>
        <w:tc>
          <w:tcPr>
            <w:tcW w:w="1242" w:type="dxa"/>
            <w:shd w:val="clear" w:color="auto" w:fill="808080" w:themeFill="background1" w:themeFillShade="80"/>
          </w:tcPr>
          <w:p w14:paraId="5503D1AF" w14:textId="77777777" w:rsidR="009A2915" w:rsidRDefault="009A2915"/>
        </w:tc>
        <w:tc>
          <w:tcPr>
            <w:tcW w:w="1159" w:type="dxa"/>
            <w:shd w:val="clear" w:color="auto" w:fill="808080" w:themeFill="background1" w:themeFillShade="80"/>
          </w:tcPr>
          <w:p w14:paraId="0E9008CF" w14:textId="77777777" w:rsidR="009A2915" w:rsidRDefault="009A2915"/>
        </w:tc>
      </w:tr>
      <w:tr w:rsidR="009A2915" w14:paraId="34CB6C35" w14:textId="77777777" w:rsidTr="004F2167">
        <w:trPr>
          <w:gridAfter w:val="1"/>
          <w:wAfter w:w="42" w:type="dxa"/>
        </w:trPr>
        <w:tc>
          <w:tcPr>
            <w:tcW w:w="627" w:type="dxa"/>
          </w:tcPr>
          <w:p w14:paraId="351775DB" w14:textId="77777777" w:rsidR="009A2915" w:rsidRDefault="007A6FC6">
            <w:pPr>
              <w:rPr>
                <w:sz w:val="18"/>
                <w:szCs w:val="18"/>
              </w:rPr>
            </w:pPr>
            <w:r>
              <w:rPr>
                <w:sz w:val="18"/>
                <w:szCs w:val="18"/>
              </w:rPr>
              <w:t>1.78</w:t>
            </w:r>
          </w:p>
        </w:tc>
        <w:tc>
          <w:tcPr>
            <w:tcW w:w="827" w:type="dxa"/>
          </w:tcPr>
          <w:p w14:paraId="60112461" w14:textId="77777777" w:rsidR="009A2915" w:rsidRDefault="007A6FC6">
            <w:pPr>
              <w:rPr>
                <w:sz w:val="18"/>
                <w:szCs w:val="18"/>
              </w:rPr>
            </w:pPr>
            <w:r>
              <w:rPr>
                <w:sz w:val="18"/>
                <w:szCs w:val="18"/>
              </w:rPr>
              <w:t>1</w:t>
            </w:r>
          </w:p>
        </w:tc>
        <w:tc>
          <w:tcPr>
            <w:tcW w:w="5706" w:type="dxa"/>
            <w:gridSpan w:val="2"/>
          </w:tcPr>
          <w:p w14:paraId="0CAD8491" w14:textId="4B1CDE42" w:rsidR="009A2915" w:rsidRDefault="00081A70">
            <w:pPr>
              <w:spacing w:beforeAutospacing="0" w:afterAutospacing="0"/>
              <w:rPr>
                <w:color w:val="000000" w:themeColor="text1"/>
                <w:sz w:val="20"/>
                <w:szCs w:val="18"/>
              </w:rPr>
            </w:pPr>
            <w:r>
              <w:rPr>
                <w:sz w:val="20"/>
                <w:szCs w:val="18"/>
              </w:rPr>
              <w:t>Lieferung und betriebsbereite Montage</w:t>
            </w:r>
            <w:r w:rsidR="007A6FC6">
              <w:rPr>
                <w:color w:val="000000" w:themeColor="text1"/>
                <w:sz w:val="20"/>
                <w:szCs w:val="18"/>
              </w:rPr>
              <w:t xml:space="preserve"> von einem </w:t>
            </w:r>
            <w:r w:rsidR="00E71920">
              <w:rPr>
                <w:color w:val="000000" w:themeColor="text1"/>
                <w:sz w:val="20"/>
                <w:szCs w:val="18"/>
              </w:rPr>
              <w:t>P</w:t>
            </w:r>
            <w:r w:rsidR="007A6FC6">
              <w:rPr>
                <w:color w:val="000000" w:themeColor="text1"/>
                <w:sz w:val="20"/>
                <w:szCs w:val="18"/>
              </w:rPr>
              <w:t xml:space="preserve">aar </w:t>
            </w:r>
            <w:proofErr w:type="spellStart"/>
            <w:r w:rsidR="007A6FC6">
              <w:rPr>
                <w:color w:val="000000" w:themeColor="text1"/>
                <w:sz w:val="20"/>
                <w:szCs w:val="18"/>
              </w:rPr>
              <w:t>Frontblitzern</w:t>
            </w:r>
            <w:proofErr w:type="spellEnd"/>
            <w:r w:rsidR="007A6FC6">
              <w:rPr>
                <w:color w:val="000000" w:themeColor="text1"/>
                <w:sz w:val="20"/>
                <w:szCs w:val="18"/>
              </w:rPr>
              <w:t xml:space="preserve"> inklusive eines </w:t>
            </w:r>
            <w:r>
              <w:rPr>
                <w:color w:val="000000" w:themeColor="text1"/>
                <w:sz w:val="20"/>
                <w:szCs w:val="18"/>
              </w:rPr>
              <w:t>HTB-Kreuzungsblitzsystems</w:t>
            </w:r>
            <w:r w:rsidR="007A6FC6">
              <w:rPr>
                <w:color w:val="000000" w:themeColor="text1"/>
                <w:sz w:val="20"/>
                <w:szCs w:val="18"/>
              </w:rPr>
              <w:t xml:space="preserve"> in Hochleistungs-LED Technik. Das Frontblitzersystem soll separat zu schalten sein.  </w:t>
            </w:r>
          </w:p>
          <w:p w14:paraId="77C374A8" w14:textId="77777777" w:rsidR="009A2915" w:rsidRDefault="009A2915">
            <w:pPr>
              <w:spacing w:beforeAutospacing="0" w:afterAutospacing="0"/>
              <w:rPr>
                <w:color w:val="000000" w:themeColor="text1"/>
                <w:sz w:val="20"/>
                <w:szCs w:val="18"/>
              </w:rPr>
            </w:pPr>
          </w:p>
          <w:p w14:paraId="205F43E6" w14:textId="77777777" w:rsidR="009A2915" w:rsidRDefault="007A6FC6">
            <w:pPr>
              <w:spacing w:beforeAutospacing="0" w:afterAutospacing="0"/>
              <w:rPr>
                <w:color w:val="000000" w:themeColor="text1"/>
                <w:sz w:val="20"/>
                <w:szCs w:val="18"/>
              </w:rPr>
            </w:pPr>
            <w:r>
              <w:rPr>
                <w:color w:val="000000" w:themeColor="text1"/>
                <w:sz w:val="20"/>
                <w:szCs w:val="18"/>
              </w:rPr>
              <w:t>z.B. Typ:  Hänsch Sputnik Hybrid in Verbindung mit Sputnik mini HTB oder gleichwertig.</w:t>
            </w:r>
          </w:p>
          <w:p w14:paraId="01BC9391" w14:textId="77777777" w:rsidR="009A2915" w:rsidRDefault="009A2915">
            <w:pPr>
              <w:spacing w:beforeAutospacing="0" w:afterAutospacing="0"/>
              <w:rPr>
                <w:color w:val="000000" w:themeColor="text1"/>
                <w:sz w:val="20"/>
                <w:szCs w:val="18"/>
              </w:rPr>
            </w:pPr>
          </w:p>
        </w:tc>
        <w:tc>
          <w:tcPr>
            <w:tcW w:w="1242" w:type="dxa"/>
            <w:shd w:val="clear" w:color="auto" w:fill="808080" w:themeFill="background1" w:themeFillShade="80"/>
          </w:tcPr>
          <w:p w14:paraId="3A75E051" w14:textId="77777777" w:rsidR="009A2915" w:rsidRDefault="009A2915"/>
        </w:tc>
        <w:tc>
          <w:tcPr>
            <w:tcW w:w="1159" w:type="dxa"/>
            <w:shd w:val="clear" w:color="auto" w:fill="808080" w:themeFill="background1" w:themeFillShade="80"/>
          </w:tcPr>
          <w:p w14:paraId="572B5792" w14:textId="77777777" w:rsidR="009A2915" w:rsidRDefault="009A2915"/>
        </w:tc>
      </w:tr>
      <w:tr w:rsidR="009A2915" w14:paraId="119CCE16" w14:textId="77777777" w:rsidTr="004F2167">
        <w:trPr>
          <w:gridAfter w:val="1"/>
          <w:wAfter w:w="42" w:type="dxa"/>
        </w:trPr>
        <w:tc>
          <w:tcPr>
            <w:tcW w:w="627" w:type="dxa"/>
          </w:tcPr>
          <w:p w14:paraId="7B0303DE" w14:textId="77777777" w:rsidR="009A2915" w:rsidRDefault="007A6FC6">
            <w:pPr>
              <w:rPr>
                <w:sz w:val="18"/>
                <w:szCs w:val="18"/>
              </w:rPr>
            </w:pPr>
            <w:r>
              <w:rPr>
                <w:sz w:val="18"/>
                <w:szCs w:val="18"/>
              </w:rPr>
              <w:t>1.79</w:t>
            </w:r>
          </w:p>
        </w:tc>
        <w:tc>
          <w:tcPr>
            <w:tcW w:w="827" w:type="dxa"/>
          </w:tcPr>
          <w:p w14:paraId="3DB85AF4" w14:textId="77777777" w:rsidR="009A2915" w:rsidRDefault="007A6FC6">
            <w:pPr>
              <w:rPr>
                <w:sz w:val="18"/>
                <w:szCs w:val="18"/>
              </w:rPr>
            </w:pPr>
            <w:r>
              <w:rPr>
                <w:sz w:val="18"/>
                <w:szCs w:val="18"/>
              </w:rPr>
              <w:t>1</w:t>
            </w:r>
          </w:p>
        </w:tc>
        <w:tc>
          <w:tcPr>
            <w:tcW w:w="5706" w:type="dxa"/>
            <w:gridSpan w:val="2"/>
          </w:tcPr>
          <w:p w14:paraId="64860D7E" w14:textId="526487E3" w:rsidR="009A2915" w:rsidRDefault="00081A70">
            <w:pPr>
              <w:spacing w:beforeAutospacing="0" w:afterAutospacing="0"/>
              <w:rPr>
                <w:sz w:val="20"/>
                <w:szCs w:val="18"/>
              </w:rPr>
            </w:pPr>
            <w:r>
              <w:rPr>
                <w:sz w:val="20"/>
                <w:szCs w:val="18"/>
              </w:rPr>
              <w:t>Lieferung und betriebsbereite Montage</w:t>
            </w:r>
            <w:r w:rsidR="007A6FC6">
              <w:rPr>
                <w:sz w:val="20"/>
                <w:szCs w:val="18"/>
              </w:rPr>
              <w:t xml:space="preserve"> einer </w:t>
            </w:r>
            <w:r>
              <w:rPr>
                <w:sz w:val="20"/>
                <w:szCs w:val="18"/>
              </w:rPr>
              <w:t>Heckwarneinrichtung in</w:t>
            </w:r>
            <w:r w:rsidR="007A6FC6">
              <w:rPr>
                <w:sz w:val="20"/>
                <w:szCs w:val="18"/>
              </w:rPr>
              <w:t xml:space="preserve"> Hochleistungs-LED Technik mit blauen Kennleuchten nach hinten. Ein zweiter Blaulichtwarnbalken ist nicht zulässig.</w:t>
            </w:r>
          </w:p>
          <w:p w14:paraId="05C08639" w14:textId="77777777" w:rsidR="009A2915" w:rsidRDefault="007A6FC6">
            <w:pPr>
              <w:pStyle w:val="Listenabsatz"/>
              <w:numPr>
                <w:ilvl w:val="0"/>
                <w:numId w:val="5"/>
              </w:numPr>
              <w:spacing w:beforeAutospacing="0" w:afterAutospacing="0"/>
              <w:rPr>
                <w:sz w:val="20"/>
                <w:szCs w:val="18"/>
              </w:rPr>
            </w:pPr>
            <w:r>
              <w:rPr>
                <w:sz w:val="20"/>
                <w:szCs w:val="18"/>
              </w:rPr>
              <w:t>2 Module in blau</w:t>
            </w:r>
          </w:p>
          <w:p w14:paraId="45E9FE51" w14:textId="3009A74D" w:rsidR="009A2915" w:rsidRDefault="007A6FC6">
            <w:pPr>
              <w:pStyle w:val="Listenabsatz"/>
              <w:numPr>
                <w:ilvl w:val="0"/>
                <w:numId w:val="5"/>
              </w:numPr>
              <w:spacing w:beforeAutospacing="0" w:afterAutospacing="0"/>
              <w:rPr>
                <w:sz w:val="20"/>
                <w:szCs w:val="18"/>
              </w:rPr>
            </w:pPr>
            <w:r>
              <w:rPr>
                <w:sz w:val="20"/>
                <w:szCs w:val="18"/>
              </w:rPr>
              <w:t xml:space="preserve">4 Module in </w:t>
            </w:r>
            <w:proofErr w:type="spellStart"/>
            <w:r>
              <w:rPr>
                <w:sz w:val="20"/>
                <w:szCs w:val="18"/>
              </w:rPr>
              <w:t>gelb</w:t>
            </w:r>
            <w:proofErr w:type="spellEnd"/>
            <w:r>
              <w:rPr>
                <w:sz w:val="20"/>
                <w:szCs w:val="18"/>
              </w:rPr>
              <w:t xml:space="preserve"> (automatische Abschaltung bei 15km/h (-</w:t>
            </w:r>
            <w:r w:rsidR="006C745C">
              <w:rPr>
                <w:sz w:val="20"/>
                <w:szCs w:val="18"/>
              </w:rPr>
              <w:t>) (</w:t>
            </w:r>
            <w:r>
              <w:rPr>
                <w:sz w:val="20"/>
                <w:szCs w:val="18"/>
              </w:rPr>
              <w:t>+)</w:t>
            </w:r>
          </w:p>
          <w:p w14:paraId="3CCE3973" w14:textId="77777777" w:rsidR="009A2915" w:rsidRDefault="009A2915">
            <w:pPr>
              <w:spacing w:beforeAutospacing="0" w:afterAutospacing="0"/>
              <w:rPr>
                <w:sz w:val="20"/>
                <w:szCs w:val="18"/>
              </w:rPr>
            </w:pPr>
          </w:p>
          <w:p w14:paraId="4E7ECA51" w14:textId="77777777" w:rsidR="009A2915" w:rsidRDefault="007A6FC6">
            <w:pPr>
              <w:spacing w:beforeAutospacing="0" w:afterAutospacing="0"/>
              <w:rPr>
                <w:sz w:val="20"/>
                <w:szCs w:val="18"/>
              </w:rPr>
            </w:pPr>
            <w:r>
              <w:rPr>
                <w:sz w:val="20"/>
                <w:szCs w:val="18"/>
              </w:rPr>
              <w:t xml:space="preserve">z.B. Typ: Standby RWL 52 oder gleichwertig. </w:t>
            </w:r>
          </w:p>
          <w:p w14:paraId="71246196" w14:textId="77777777" w:rsidR="009A2915" w:rsidRDefault="009A2915">
            <w:pPr>
              <w:spacing w:beforeAutospacing="0" w:afterAutospacing="0"/>
              <w:rPr>
                <w:sz w:val="20"/>
                <w:szCs w:val="18"/>
              </w:rPr>
            </w:pPr>
          </w:p>
        </w:tc>
        <w:tc>
          <w:tcPr>
            <w:tcW w:w="1242" w:type="dxa"/>
            <w:shd w:val="clear" w:color="auto" w:fill="808080" w:themeFill="background1" w:themeFillShade="80"/>
          </w:tcPr>
          <w:p w14:paraId="1BC0A15E" w14:textId="77777777" w:rsidR="009A2915" w:rsidRDefault="009A2915"/>
        </w:tc>
        <w:tc>
          <w:tcPr>
            <w:tcW w:w="1159" w:type="dxa"/>
            <w:shd w:val="clear" w:color="auto" w:fill="808080" w:themeFill="background1" w:themeFillShade="80"/>
          </w:tcPr>
          <w:p w14:paraId="47FB5FF3" w14:textId="77777777" w:rsidR="009A2915" w:rsidRDefault="009A2915"/>
        </w:tc>
      </w:tr>
      <w:tr w:rsidR="009A2915" w14:paraId="4EF096B7" w14:textId="77777777" w:rsidTr="004F2167">
        <w:trPr>
          <w:gridAfter w:val="1"/>
          <w:wAfter w:w="42" w:type="dxa"/>
        </w:trPr>
        <w:tc>
          <w:tcPr>
            <w:tcW w:w="627" w:type="dxa"/>
          </w:tcPr>
          <w:p w14:paraId="479AEF8B" w14:textId="77777777" w:rsidR="009A2915" w:rsidRDefault="007A6FC6">
            <w:pPr>
              <w:rPr>
                <w:sz w:val="18"/>
                <w:szCs w:val="18"/>
              </w:rPr>
            </w:pPr>
            <w:r>
              <w:rPr>
                <w:sz w:val="18"/>
                <w:szCs w:val="18"/>
              </w:rPr>
              <w:t>1.80</w:t>
            </w:r>
          </w:p>
        </w:tc>
        <w:tc>
          <w:tcPr>
            <w:tcW w:w="827" w:type="dxa"/>
          </w:tcPr>
          <w:p w14:paraId="1DE48143" w14:textId="77777777" w:rsidR="009A2915" w:rsidRDefault="007A6FC6">
            <w:pPr>
              <w:rPr>
                <w:sz w:val="18"/>
                <w:szCs w:val="18"/>
              </w:rPr>
            </w:pPr>
            <w:r>
              <w:rPr>
                <w:sz w:val="18"/>
                <w:szCs w:val="18"/>
              </w:rPr>
              <w:t>2</w:t>
            </w:r>
          </w:p>
        </w:tc>
        <w:tc>
          <w:tcPr>
            <w:tcW w:w="5706" w:type="dxa"/>
            <w:gridSpan w:val="2"/>
          </w:tcPr>
          <w:p w14:paraId="623FB20B" w14:textId="569FF3A2" w:rsidR="009A2915" w:rsidRDefault="006C745C">
            <w:pPr>
              <w:spacing w:beforeAutospacing="0" w:afterAutospacing="0"/>
              <w:rPr>
                <w:sz w:val="20"/>
                <w:szCs w:val="18"/>
              </w:rPr>
            </w:pPr>
            <w:r>
              <w:rPr>
                <w:sz w:val="20"/>
                <w:szCs w:val="18"/>
              </w:rPr>
              <w:t xml:space="preserve">Lieferung und betriebsbereite Montage von </w:t>
            </w:r>
            <w:r w:rsidR="007A6FC6">
              <w:rPr>
                <w:sz w:val="20"/>
                <w:szCs w:val="18"/>
              </w:rPr>
              <w:t>Druckkammerlautsprecher</w:t>
            </w:r>
            <w:r>
              <w:rPr>
                <w:sz w:val="20"/>
                <w:szCs w:val="18"/>
              </w:rPr>
              <w:t>n</w:t>
            </w:r>
            <w:r w:rsidR="007A6FC6">
              <w:rPr>
                <w:sz w:val="20"/>
                <w:szCs w:val="18"/>
              </w:rPr>
              <w:t xml:space="preserve"> mind. 100 Watt für akustische Sondersignale sowie für Sprachdurchsagen geeignet.</w:t>
            </w:r>
          </w:p>
          <w:p w14:paraId="409E2D82" w14:textId="77777777" w:rsidR="009A2915" w:rsidRDefault="007A6FC6">
            <w:pPr>
              <w:spacing w:beforeAutospacing="0" w:afterAutospacing="0"/>
              <w:rPr>
                <w:sz w:val="20"/>
                <w:szCs w:val="18"/>
              </w:rPr>
            </w:pPr>
            <w:r>
              <w:rPr>
                <w:sz w:val="20"/>
                <w:szCs w:val="18"/>
              </w:rPr>
              <w:t xml:space="preserve">z.B. Hänsch DKL 604 oder gleichwertig </w:t>
            </w:r>
          </w:p>
        </w:tc>
        <w:tc>
          <w:tcPr>
            <w:tcW w:w="1242" w:type="dxa"/>
            <w:shd w:val="clear" w:color="auto" w:fill="808080" w:themeFill="background1" w:themeFillShade="80"/>
          </w:tcPr>
          <w:p w14:paraId="0F44A215" w14:textId="77777777" w:rsidR="009A2915" w:rsidRDefault="009A2915"/>
        </w:tc>
        <w:tc>
          <w:tcPr>
            <w:tcW w:w="1159" w:type="dxa"/>
            <w:shd w:val="clear" w:color="auto" w:fill="808080" w:themeFill="background1" w:themeFillShade="80"/>
          </w:tcPr>
          <w:p w14:paraId="570AA88A" w14:textId="77777777" w:rsidR="009A2915" w:rsidRDefault="009A2915"/>
        </w:tc>
      </w:tr>
      <w:tr w:rsidR="009A2915" w14:paraId="1463369E" w14:textId="77777777" w:rsidTr="004F2167">
        <w:trPr>
          <w:gridAfter w:val="1"/>
          <w:wAfter w:w="42" w:type="dxa"/>
        </w:trPr>
        <w:tc>
          <w:tcPr>
            <w:tcW w:w="627" w:type="dxa"/>
          </w:tcPr>
          <w:p w14:paraId="7ED2C97C" w14:textId="77777777" w:rsidR="009A2915" w:rsidRDefault="007A6FC6">
            <w:pPr>
              <w:rPr>
                <w:sz w:val="18"/>
                <w:szCs w:val="18"/>
              </w:rPr>
            </w:pPr>
            <w:r>
              <w:rPr>
                <w:sz w:val="18"/>
                <w:szCs w:val="18"/>
              </w:rPr>
              <w:t>1.81</w:t>
            </w:r>
          </w:p>
          <w:p w14:paraId="7788A689" w14:textId="77777777" w:rsidR="009A2915" w:rsidRDefault="009A2915">
            <w:pPr>
              <w:rPr>
                <w:sz w:val="18"/>
                <w:szCs w:val="18"/>
              </w:rPr>
            </w:pPr>
          </w:p>
        </w:tc>
        <w:tc>
          <w:tcPr>
            <w:tcW w:w="827" w:type="dxa"/>
          </w:tcPr>
          <w:p w14:paraId="5069C5C9" w14:textId="77777777" w:rsidR="009A2915" w:rsidRDefault="007A6FC6">
            <w:pPr>
              <w:rPr>
                <w:sz w:val="18"/>
                <w:szCs w:val="18"/>
              </w:rPr>
            </w:pPr>
            <w:r>
              <w:rPr>
                <w:sz w:val="18"/>
                <w:szCs w:val="18"/>
              </w:rPr>
              <w:t>1</w:t>
            </w:r>
          </w:p>
        </w:tc>
        <w:tc>
          <w:tcPr>
            <w:tcW w:w="5706" w:type="dxa"/>
            <w:gridSpan w:val="2"/>
          </w:tcPr>
          <w:p w14:paraId="04D59F24" w14:textId="77777777" w:rsidR="009A2915" w:rsidRDefault="007A6FC6">
            <w:pPr>
              <w:spacing w:beforeAutospacing="0" w:afterAutospacing="0"/>
              <w:rPr>
                <w:sz w:val="20"/>
                <w:szCs w:val="18"/>
              </w:rPr>
            </w:pPr>
            <w:r>
              <w:rPr>
                <w:sz w:val="20"/>
                <w:szCs w:val="18"/>
              </w:rPr>
              <w:t>Tonfolgegenerator nach DIN 14610 für:</w:t>
            </w:r>
          </w:p>
          <w:p w14:paraId="1246E9DE" w14:textId="77777777" w:rsidR="009A2915" w:rsidRDefault="007A6FC6">
            <w:pPr>
              <w:spacing w:beforeAutospacing="0" w:afterAutospacing="0"/>
              <w:rPr>
                <w:sz w:val="20"/>
                <w:szCs w:val="18"/>
              </w:rPr>
            </w:pPr>
            <w:r>
              <w:rPr>
                <w:sz w:val="20"/>
                <w:szCs w:val="18"/>
              </w:rPr>
              <w:t>DIN-Tonfolge Stadt</w:t>
            </w:r>
          </w:p>
          <w:p w14:paraId="4586AF8E" w14:textId="77777777" w:rsidR="009A2915" w:rsidRDefault="007A6FC6">
            <w:pPr>
              <w:spacing w:beforeAutospacing="0" w:afterAutospacing="0"/>
              <w:rPr>
                <w:sz w:val="20"/>
                <w:szCs w:val="18"/>
              </w:rPr>
            </w:pPr>
            <w:r>
              <w:rPr>
                <w:sz w:val="20"/>
                <w:szCs w:val="18"/>
              </w:rPr>
              <w:t>DIN-Tonfolge Land</w:t>
            </w:r>
          </w:p>
          <w:p w14:paraId="5B09C67B" w14:textId="670A6DB1" w:rsidR="009A2915" w:rsidRDefault="007A6FC6">
            <w:pPr>
              <w:spacing w:beforeAutospacing="0" w:afterAutospacing="0"/>
              <w:rPr>
                <w:sz w:val="20"/>
                <w:szCs w:val="18"/>
              </w:rPr>
            </w:pPr>
            <w:proofErr w:type="spellStart"/>
            <w:r>
              <w:rPr>
                <w:sz w:val="20"/>
                <w:szCs w:val="18"/>
              </w:rPr>
              <w:t>Sprachdurchsagefunktion</w:t>
            </w:r>
            <w:proofErr w:type="spellEnd"/>
            <w:r>
              <w:rPr>
                <w:sz w:val="20"/>
                <w:szCs w:val="18"/>
              </w:rPr>
              <w:t xml:space="preserve"> passend zu den Druckkammerlautsprechern. </w:t>
            </w:r>
          </w:p>
          <w:p w14:paraId="21104C1B" w14:textId="77777777" w:rsidR="009A2915" w:rsidRDefault="007A6FC6">
            <w:pPr>
              <w:spacing w:beforeAutospacing="0" w:afterAutospacing="0"/>
              <w:rPr>
                <w:sz w:val="20"/>
                <w:szCs w:val="18"/>
              </w:rPr>
            </w:pPr>
            <w:r>
              <w:rPr>
                <w:sz w:val="20"/>
                <w:szCs w:val="18"/>
              </w:rPr>
              <w:t>z.B. Typ Hänsch TFA 724 oder gleichwertig</w:t>
            </w:r>
          </w:p>
        </w:tc>
        <w:tc>
          <w:tcPr>
            <w:tcW w:w="1242" w:type="dxa"/>
            <w:shd w:val="clear" w:color="auto" w:fill="808080" w:themeFill="background1" w:themeFillShade="80"/>
          </w:tcPr>
          <w:p w14:paraId="09445F1C" w14:textId="77777777" w:rsidR="009A2915" w:rsidRDefault="009A2915"/>
        </w:tc>
        <w:tc>
          <w:tcPr>
            <w:tcW w:w="1159" w:type="dxa"/>
            <w:shd w:val="clear" w:color="auto" w:fill="808080" w:themeFill="background1" w:themeFillShade="80"/>
          </w:tcPr>
          <w:p w14:paraId="1F016A99" w14:textId="77777777" w:rsidR="009A2915" w:rsidRDefault="009A2915"/>
        </w:tc>
      </w:tr>
      <w:tr w:rsidR="009A2915" w14:paraId="135EFBB8" w14:textId="77777777" w:rsidTr="004F2167">
        <w:trPr>
          <w:gridAfter w:val="1"/>
          <w:wAfter w:w="42" w:type="dxa"/>
        </w:trPr>
        <w:tc>
          <w:tcPr>
            <w:tcW w:w="627" w:type="dxa"/>
          </w:tcPr>
          <w:p w14:paraId="3D33065E" w14:textId="77777777" w:rsidR="009A2915" w:rsidRDefault="007A6FC6">
            <w:pPr>
              <w:rPr>
                <w:sz w:val="18"/>
                <w:szCs w:val="18"/>
              </w:rPr>
            </w:pPr>
            <w:r>
              <w:rPr>
                <w:sz w:val="18"/>
                <w:szCs w:val="18"/>
              </w:rPr>
              <w:lastRenderedPageBreak/>
              <w:t>1.82</w:t>
            </w:r>
          </w:p>
        </w:tc>
        <w:tc>
          <w:tcPr>
            <w:tcW w:w="827" w:type="dxa"/>
          </w:tcPr>
          <w:p w14:paraId="69881C1D" w14:textId="77777777" w:rsidR="009A2915" w:rsidRDefault="007A6FC6">
            <w:pPr>
              <w:rPr>
                <w:sz w:val="18"/>
                <w:szCs w:val="18"/>
              </w:rPr>
            </w:pPr>
            <w:r>
              <w:rPr>
                <w:sz w:val="18"/>
                <w:szCs w:val="18"/>
              </w:rPr>
              <w:t>1</w:t>
            </w:r>
          </w:p>
        </w:tc>
        <w:tc>
          <w:tcPr>
            <w:tcW w:w="5706" w:type="dxa"/>
            <w:gridSpan w:val="2"/>
          </w:tcPr>
          <w:p w14:paraId="25AB67D1" w14:textId="100FD36B" w:rsidR="009A2915" w:rsidRDefault="005C4E9A">
            <w:pPr>
              <w:spacing w:beforeAutospacing="0" w:afterAutospacing="0"/>
              <w:rPr>
                <w:sz w:val="20"/>
                <w:szCs w:val="18"/>
              </w:rPr>
            </w:pPr>
            <w:r>
              <w:rPr>
                <w:sz w:val="20"/>
                <w:szCs w:val="18"/>
              </w:rPr>
              <w:t>Lieferung und betriebsbereite Montage</w:t>
            </w:r>
            <w:r w:rsidR="007A6FC6">
              <w:rPr>
                <w:sz w:val="20"/>
                <w:szCs w:val="18"/>
              </w:rPr>
              <w:t xml:space="preserve"> eines Einzel-Bedienteils zur Schaltung der gesamten Sondersignalanlage, Zusatzbeleuchtung und Funk. Das Bedienteil ist ergonomisch auf dem Armaturenbrett anzubringen z.B. im DIN-Aufbauschacht. Ein einfache u. ablenkungsarme Bedienung durch den Fahrer muss möglich sein </w:t>
            </w:r>
          </w:p>
          <w:p w14:paraId="3BBA8A41" w14:textId="77777777" w:rsidR="009A2915" w:rsidRDefault="007A6FC6">
            <w:pPr>
              <w:spacing w:beforeAutospacing="0" w:afterAutospacing="0"/>
              <w:rPr>
                <w:sz w:val="20"/>
                <w:szCs w:val="18"/>
              </w:rPr>
            </w:pPr>
            <w:r>
              <w:rPr>
                <w:sz w:val="20"/>
                <w:szCs w:val="18"/>
              </w:rPr>
              <w:t xml:space="preserve">z.B. Hänsch HBE 300 oder gleichwertig </w:t>
            </w:r>
          </w:p>
        </w:tc>
        <w:tc>
          <w:tcPr>
            <w:tcW w:w="1242" w:type="dxa"/>
            <w:shd w:val="clear" w:color="auto" w:fill="808080" w:themeFill="background1" w:themeFillShade="80"/>
          </w:tcPr>
          <w:p w14:paraId="7E56A478" w14:textId="77777777" w:rsidR="009A2915" w:rsidRDefault="009A2915"/>
        </w:tc>
        <w:tc>
          <w:tcPr>
            <w:tcW w:w="1159" w:type="dxa"/>
            <w:shd w:val="clear" w:color="auto" w:fill="808080" w:themeFill="background1" w:themeFillShade="80"/>
          </w:tcPr>
          <w:p w14:paraId="5CF08D06" w14:textId="77777777" w:rsidR="009A2915" w:rsidRDefault="009A2915"/>
        </w:tc>
      </w:tr>
      <w:tr w:rsidR="009A2915" w14:paraId="64F16F4B" w14:textId="77777777" w:rsidTr="004F2167">
        <w:trPr>
          <w:gridAfter w:val="1"/>
          <w:wAfter w:w="42" w:type="dxa"/>
        </w:trPr>
        <w:tc>
          <w:tcPr>
            <w:tcW w:w="627" w:type="dxa"/>
          </w:tcPr>
          <w:p w14:paraId="3DEB81D5" w14:textId="77777777" w:rsidR="009A2915" w:rsidRDefault="007A6FC6">
            <w:pPr>
              <w:rPr>
                <w:sz w:val="18"/>
                <w:szCs w:val="18"/>
              </w:rPr>
            </w:pPr>
            <w:r>
              <w:rPr>
                <w:sz w:val="18"/>
                <w:szCs w:val="18"/>
              </w:rPr>
              <w:t>1.83</w:t>
            </w:r>
          </w:p>
        </w:tc>
        <w:tc>
          <w:tcPr>
            <w:tcW w:w="827" w:type="dxa"/>
          </w:tcPr>
          <w:p w14:paraId="0EE0A6DE" w14:textId="77777777" w:rsidR="009A2915" w:rsidRDefault="007A6FC6">
            <w:pPr>
              <w:rPr>
                <w:sz w:val="18"/>
                <w:szCs w:val="18"/>
              </w:rPr>
            </w:pPr>
            <w:r>
              <w:rPr>
                <w:sz w:val="18"/>
                <w:szCs w:val="18"/>
              </w:rPr>
              <w:t>1</w:t>
            </w:r>
          </w:p>
        </w:tc>
        <w:tc>
          <w:tcPr>
            <w:tcW w:w="5706" w:type="dxa"/>
            <w:gridSpan w:val="2"/>
          </w:tcPr>
          <w:p w14:paraId="5B6E47FF" w14:textId="21C2F097" w:rsidR="009A2915" w:rsidRDefault="005C4E9A">
            <w:pPr>
              <w:rPr>
                <w:sz w:val="20"/>
                <w:szCs w:val="18"/>
              </w:rPr>
            </w:pPr>
            <w:r>
              <w:rPr>
                <w:sz w:val="20"/>
                <w:szCs w:val="18"/>
              </w:rPr>
              <w:t>Lieferung und betriebsbereite Montage</w:t>
            </w:r>
            <w:r w:rsidR="007A6FC6">
              <w:rPr>
                <w:sz w:val="20"/>
                <w:szCs w:val="18"/>
              </w:rPr>
              <w:t xml:space="preserve"> eines Stabmikrofons für Sprachdurchsagen inkl. Halterung.</w:t>
            </w:r>
          </w:p>
        </w:tc>
        <w:tc>
          <w:tcPr>
            <w:tcW w:w="1242" w:type="dxa"/>
            <w:shd w:val="clear" w:color="auto" w:fill="808080" w:themeFill="background1" w:themeFillShade="80"/>
          </w:tcPr>
          <w:p w14:paraId="30CCE811" w14:textId="77777777" w:rsidR="009A2915" w:rsidRDefault="009A2915"/>
        </w:tc>
        <w:tc>
          <w:tcPr>
            <w:tcW w:w="1159" w:type="dxa"/>
            <w:shd w:val="clear" w:color="auto" w:fill="808080" w:themeFill="background1" w:themeFillShade="80"/>
          </w:tcPr>
          <w:p w14:paraId="3FEF9344" w14:textId="77777777" w:rsidR="009A2915" w:rsidRDefault="009A2915"/>
        </w:tc>
      </w:tr>
      <w:tr w:rsidR="009A2915" w14:paraId="08708A31" w14:textId="77777777" w:rsidTr="004F2167">
        <w:trPr>
          <w:gridAfter w:val="1"/>
          <w:wAfter w:w="42" w:type="dxa"/>
        </w:trPr>
        <w:tc>
          <w:tcPr>
            <w:tcW w:w="627" w:type="dxa"/>
          </w:tcPr>
          <w:p w14:paraId="1D47770D" w14:textId="77777777" w:rsidR="009A2915" w:rsidRDefault="007A6FC6">
            <w:pPr>
              <w:rPr>
                <w:sz w:val="18"/>
                <w:szCs w:val="18"/>
              </w:rPr>
            </w:pPr>
            <w:r>
              <w:rPr>
                <w:sz w:val="18"/>
                <w:szCs w:val="18"/>
              </w:rPr>
              <w:t>1.84</w:t>
            </w:r>
          </w:p>
        </w:tc>
        <w:tc>
          <w:tcPr>
            <w:tcW w:w="827" w:type="dxa"/>
          </w:tcPr>
          <w:p w14:paraId="59AEE94A" w14:textId="77777777" w:rsidR="009A2915" w:rsidRDefault="007A6FC6">
            <w:pPr>
              <w:rPr>
                <w:sz w:val="18"/>
                <w:szCs w:val="18"/>
              </w:rPr>
            </w:pPr>
            <w:r>
              <w:rPr>
                <w:sz w:val="18"/>
                <w:szCs w:val="18"/>
              </w:rPr>
              <w:t>1</w:t>
            </w:r>
          </w:p>
        </w:tc>
        <w:tc>
          <w:tcPr>
            <w:tcW w:w="5706" w:type="dxa"/>
            <w:gridSpan w:val="2"/>
          </w:tcPr>
          <w:p w14:paraId="2638A53C" w14:textId="6DF2215C" w:rsidR="009A2915" w:rsidRDefault="005C4E9A">
            <w:pPr>
              <w:rPr>
                <w:sz w:val="20"/>
                <w:szCs w:val="18"/>
              </w:rPr>
            </w:pPr>
            <w:r>
              <w:rPr>
                <w:sz w:val="20"/>
                <w:szCs w:val="18"/>
              </w:rPr>
              <w:t>Lieferung und betriebsbereite Montage</w:t>
            </w:r>
            <w:r w:rsidR="007A6FC6">
              <w:rPr>
                <w:sz w:val="20"/>
                <w:szCs w:val="18"/>
              </w:rPr>
              <w:t xml:space="preserve"> eines Fußtasters im Fußraum des Fahrers, linkseitig, zum Einschalten des </w:t>
            </w:r>
            <w:r>
              <w:rPr>
                <w:sz w:val="20"/>
                <w:szCs w:val="18"/>
              </w:rPr>
              <w:t>Signalhorns, (</w:t>
            </w:r>
            <w:r w:rsidR="007A6FC6">
              <w:rPr>
                <w:sz w:val="20"/>
                <w:szCs w:val="18"/>
              </w:rPr>
              <w:t>Tastfunktion)</w:t>
            </w:r>
          </w:p>
        </w:tc>
        <w:tc>
          <w:tcPr>
            <w:tcW w:w="1242" w:type="dxa"/>
            <w:shd w:val="clear" w:color="auto" w:fill="808080" w:themeFill="background1" w:themeFillShade="80"/>
          </w:tcPr>
          <w:p w14:paraId="6627B11B" w14:textId="77777777" w:rsidR="009A2915" w:rsidRDefault="009A2915"/>
        </w:tc>
        <w:tc>
          <w:tcPr>
            <w:tcW w:w="1159" w:type="dxa"/>
            <w:shd w:val="clear" w:color="auto" w:fill="808080" w:themeFill="background1" w:themeFillShade="80"/>
          </w:tcPr>
          <w:p w14:paraId="1BC24F7F" w14:textId="77777777" w:rsidR="009A2915" w:rsidRDefault="009A2915"/>
        </w:tc>
      </w:tr>
      <w:tr w:rsidR="009A2915" w14:paraId="5A129E6B" w14:textId="77777777" w:rsidTr="004F2167">
        <w:trPr>
          <w:gridAfter w:val="1"/>
          <w:wAfter w:w="42" w:type="dxa"/>
        </w:trPr>
        <w:tc>
          <w:tcPr>
            <w:tcW w:w="627" w:type="dxa"/>
          </w:tcPr>
          <w:p w14:paraId="60721F1D" w14:textId="77777777" w:rsidR="009A2915" w:rsidRDefault="007A6FC6">
            <w:pPr>
              <w:rPr>
                <w:sz w:val="18"/>
                <w:szCs w:val="18"/>
              </w:rPr>
            </w:pPr>
            <w:r>
              <w:rPr>
                <w:sz w:val="18"/>
                <w:szCs w:val="18"/>
              </w:rPr>
              <w:t>1.85</w:t>
            </w:r>
          </w:p>
        </w:tc>
        <w:tc>
          <w:tcPr>
            <w:tcW w:w="827" w:type="dxa"/>
          </w:tcPr>
          <w:p w14:paraId="152086E9" w14:textId="77777777" w:rsidR="009A2915" w:rsidRDefault="007A6FC6">
            <w:pPr>
              <w:rPr>
                <w:sz w:val="18"/>
                <w:szCs w:val="18"/>
              </w:rPr>
            </w:pPr>
            <w:r>
              <w:rPr>
                <w:sz w:val="18"/>
                <w:szCs w:val="18"/>
              </w:rPr>
              <w:t>1</w:t>
            </w:r>
          </w:p>
        </w:tc>
        <w:tc>
          <w:tcPr>
            <w:tcW w:w="5706" w:type="dxa"/>
            <w:gridSpan w:val="2"/>
          </w:tcPr>
          <w:p w14:paraId="1BE4574A" w14:textId="3F8383D8" w:rsidR="009A2915" w:rsidRDefault="005C4E9A">
            <w:pPr>
              <w:rPr>
                <w:sz w:val="20"/>
                <w:szCs w:val="18"/>
              </w:rPr>
            </w:pPr>
            <w:r>
              <w:rPr>
                <w:sz w:val="20"/>
                <w:szCs w:val="18"/>
              </w:rPr>
              <w:t>Lieferung und betriebsbereite Montage</w:t>
            </w:r>
            <w:r w:rsidR="007A6FC6">
              <w:rPr>
                <w:sz w:val="20"/>
                <w:szCs w:val="18"/>
              </w:rPr>
              <w:t xml:space="preserve"> einer Kartenleseleuchte mit Schwanenhals in LED-Technik auf der Beifahrerseite</w:t>
            </w:r>
          </w:p>
        </w:tc>
        <w:tc>
          <w:tcPr>
            <w:tcW w:w="1242" w:type="dxa"/>
            <w:shd w:val="clear" w:color="auto" w:fill="808080" w:themeFill="background1" w:themeFillShade="80"/>
          </w:tcPr>
          <w:p w14:paraId="21F55FAB" w14:textId="77777777" w:rsidR="009A2915" w:rsidRDefault="009A2915"/>
        </w:tc>
        <w:tc>
          <w:tcPr>
            <w:tcW w:w="1159" w:type="dxa"/>
            <w:shd w:val="clear" w:color="auto" w:fill="808080" w:themeFill="background1" w:themeFillShade="80"/>
          </w:tcPr>
          <w:p w14:paraId="5D63D5EC" w14:textId="77777777" w:rsidR="009A2915" w:rsidRDefault="009A2915"/>
        </w:tc>
      </w:tr>
      <w:tr w:rsidR="009A2915" w14:paraId="652E83A2" w14:textId="77777777" w:rsidTr="004F2167">
        <w:trPr>
          <w:gridAfter w:val="1"/>
          <w:wAfter w:w="42" w:type="dxa"/>
        </w:trPr>
        <w:tc>
          <w:tcPr>
            <w:tcW w:w="627" w:type="dxa"/>
          </w:tcPr>
          <w:p w14:paraId="175446FD" w14:textId="77777777" w:rsidR="009A2915" w:rsidRDefault="007A6FC6">
            <w:pPr>
              <w:rPr>
                <w:sz w:val="18"/>
                <w:szCs w:val="18"/>
              </w:rPr>
            </w:pPr>
            <w:r>
              <w:rPr>
                <w:sz w:val="18"/>
                <w:szCs w:val="18"/>
              </w:rPr>
              <w:t>1.86</w:t>
            </w:r>
          </w:p>
        </w:tc>
        <w:tc>
          <w:tcPr>
            <w:tcW w:w="827" w:type="dxa"/>
          </w:tcPr>
          <w:p w14:paraId="173422C4" w14:textId="77777777" w:rsidR="009A2915" w:rsidRDefault="007A6FC6">
            <w:pPr>
              <w:rPr>
                <w:sz w:val="18"/>
                <w:szCs w:val="18"/>
              </w:rPr>
            </w:pPr>
            <w:r>
              <w:rPr>
                <w:sz w:val="18"/>
                <w:szCs w:val="18"/>
              </w:rPr>
              <w:t>1</w:t>
            </w:r>
          </w:p>
        </w:tc>
        <w:tc>
          <w:tcPr>
            <w:tcW w:w="5706" w:type="dxa"/>
            <w:gridSpan w:val="2"/>
          </w:tcPr>
          <w:p w14:paraId="46267E49" w14:textId="77777777" w:rsidR="009A2915" w:rsidRDefault="007A6FC6">
            <w:pPr>
              <w:spacing w:beforeAutospacing="0" w:afterAutospacing="0"/>
              <w:rPr>
                <w:rFonts w:cs="Arial"/>
                <w:sz w:val="20"/>
                <w:szCs w:val="18"/>
              </w:rPr>
            </w:pPr>
            <w:r>
              <w:rPr>
                <w:rFonts w:cs="Arial"/>
                <w:sz w:val="20"/>
                <w:szCs w:val="18"/>
              </w:rPr>
              <w:t>Zwischen den Vordersitzen Einbau Mittelkonsole / Ablagefach zur Aufnahme von mind.:</w:t>
            </w:r>
          </w:p>
          <w:p w14:paraId="4DC7A27E" w14:textId="77777777" w:rsidR="009A2915" w:rsidRDefault="009A2915">
            <w:pPr>
              <w:spacing w:beforeAutospacing="0" w:afterAutospacing="0"/>
              <w:rPr>
                <w:rFonts w:cs="Arial"/>
                <w:sz w:val="20"/>
                <w:szCs w:val="18"/>
              </w:rPr>
            </w:pPr>
          </w:p>
          <w:p w14:paraId="7EB18BCB" w14:textId="77777777" w:rsidR="009A2915" w:rsidRDefault="007A6FC6">
            <w:pPr>
              <w:pStyle w:val="Listenabsatz"/>
              <w:numPr>
                <w:ilvl w:val="0"/>
                <w:numId w:val="5"/>
              </w:numPr>
              <w:spacing w:beforeAutospacing="0" w:afterAutospacing="0"/>
              <w:rPr>
                <w:noProof/>
                <w:sz w:val="20"/>
                <w:szCs w:val="18"/>
              </w:rPr>
            </w:pPr>
            <w:r>
              <w:rPr>
                <w:noProof/>
                <w:sz w:val="20"/>
                <w:szCs w:val="18"/>
              </w:rPr>
              <w:t xml:space="preserve">Kartensatz Dülmen DIN A 3 ca. 25 Seiten </w:t>
            </w:r>
          </w:p>
          <w:p w14:paraId="7C4CEAA5" w14:textId="77777777" w:rsidR="009A2915" w:rsidRDefault="007A6FC6">
            <w:pPr>
              <w:pStyle w:val="Listenabsatz"/>
              <w:numPr>
                <w:ilvl w:val="0"/>
                <w:numId w:val="5"/>
              </w:numPr>
              <w:spacing w:beforeAutospacing="0" w:afterAutospacing="0"/>
              <w:rPr>
                <w:noProof/>
                <w:sz w:val="20"/>
                <w:szCs w:val="18"/>
              </w:rPr>
            </w:pPr>
            <w:r>
              <w:rPr>
                <w:noProof/>
                <w:sz w:val="20"/>
                <w:szCs w:val="18"/>
              </w:rPr>
              <w:t xml:space="preserve">2 Stück Ordner DIN A 4 </w:t>
            </w:r>
          </w:p>
          <w:p w14:paraId="2DD2BE8B" w14:textId="77777777" w:rsidR="009A2915" w:rsidRDefault="007A6FC6">
            <w:pPr>
              <w:pStyle w:val="Listenabsatz"/>
              <w:numPr>
                <w:ilvl w:val="0"/>
                <w:numId w:val="5"/>
              </w:numPr>
              <w:spacing w:beforeAutospacing="0" w:afterAutospacing="0"/>
              <w:rPr>
                <w:noProof/>
                <w:sz w:val="20"/>
                <w:szCs w:val="18"/>
              </w:rPr>
            </w:pPr>
            <w:r>
              <w:rPr>
                <w:noProof/>
                <w:sz w:val="20"/>
                <w:szCs w:val="18"/>
              </w:rPr>
              <w:t xml:space="preserve">Sonstiger Ausstattung und Steckdosen nach Absprache mit dem Auftraggeber </w:t>
            </w:r>
          </w:p>
          <w:p w14:paraId="08E4A50E" w14:textId="77777777" w:rsidR="009A2915" w:rsidRDefault="009A2915">
            <w:pPr>
              <w:spacing w:beforeAutospacing="0" w:afterAutospacing="0"/>
              <w:rPr>
                <w:noProof/>
                <w:sz w:val="20"/>
                <w:szCs w:val="18"/>
              </w:rPr>
            </w:pPr>
          </w:p>
          <w:p w14:paraId="469CB34C" w14:textId="77777777" w:rsidR="009A2915" w:rsidRDefault="007A6FC6">
            <w:pPr>
              <w:spacing w:beforeAutospacing="0" w:afterAutospacing="0"/>
              <w:rPr>
                <w:noProof/>
                <w:sz w:val="20"/>
                <w:szCs w:val="18"/>
              </w:rPr>
            </w:pPr>
            <w:r>
              <w:rPr>
                <w:noProof/>
                <w:sz w:val="20"/>
                <w:szCs w:val="18"/>
              </w:rPr>
              <w:t xml:space="preserve">Der Einbau ist robust, leicht zu reinigen und desinfizierbar herzustellen.   </w:t>
            </w:r>
          </w:p>
        </w:tc>
        <w:tc>
          <w:tcPr>
            <w:tcW w:w="1242" w:type="dxa"/>
            <w:shd w:val="clear" w:color="auto" w:fill="808080" w:themeFill="background1" w:themeFillShade="80"/>
          </w:tcPr>
          <w:p w14:paraId="049740B5" w14:textId="77777777" w:rsidR="009A2915" w:rsidRDefault="009A2915"/>
        </w:tc>
        <w:tc>
          <w:tcPr>
            <w:tcW w:w="1159" w:type="dxa"/>
            <w:shd w:val="clear" w:color="auto" w:fill="808080" w:themeFill="background1" w:themeFillShade="80"/>
          </w:tcPr>
          <w:p w14:paraId="399A07EB" w14:textId="77777777" w:rsidR="009A2915" w:rsidRDefault="009A2915"/>
        </w:tc>
      </w:tr>
      <w:tr w:rsidR="009A2915" w14:paraId="6B7BC311" w14:textId="77777777" w:rsidTr="004F2167">
        <w:trPr>
          <w:gridAfter w:val="1"/>
          <w:wAfter w:w="42" w:type="dxa"/>
        </w:trPr>
        <w:tc>
          <w:tcPr>
            <w:tcW w:w="627" w:type="dxa"/>
          </w:tcPr>
          <w:p w14:paraId="447CBFB5" w14:textId="77777777" w:rsidR="009A2915" w:rsidRDefault="007A6FC6">
            <w:pPr>
              <w:rPr>
                <w:sz w:val="18"/>
                <w:szCs w:val="18"/>
              </w:rPr>
            </w:pPr>
            <w:r>
              <w:rPr>
                <w:sz w:val="18"/>
                <w:szCs w:val="18"/>
              </w:rPr>
              <w:t>1.87</w:t>
            </w:r>
          </w:p>
        </w:tc>
        <w:tc>
          <w:tcPr>
            <w:tcW w:w="827" w:type="dxa"/>
          </w:tcPr>
          <w:p w14:paraId="00D36524" w14:textId="77777777" w:rsidR="009A2915" w:rsidRDefault="007A6FC6">
            <w:pPr>
              <w:rPr>
                <w:sz w:val="18"/>
                <w:szCs w:val="18"/>
              </w:rPr>
            </w:pPr>
            <w:r>
              <w:rPr>
                <w:sz w:val="18"/>
                <w:szCs w:val="18"/>
              </w:rPr>
              <w:t>1</w:t>
            </w:r>
          </w:p>
        </w:tc>
        <w:tc>
          <w:tcPr>
            <w:tcW w:w="5706" w:type="dxa"/>
            <w:gridSpan w:val="2"/>
          </w:tcPr>
          <w:p w14:paraId="48DBB626" w14:textId="5A823FD6" w:rsidR="009A2915" w:rsidRDefault="005C4E9A">
            <w:pPr>
              <w:spacing w:beforeAutospacing="0" w:afterAutospacing="0"/>
              <w:rPr>
                <w:b/>
                <w:bCs/>
                <w:sz w:val="20"/>
                <w:szCs w:val="18"/>
              </w:rPr>
            </w:pPr>
            <w:r>
              <w:rPr>
                <w:noProof/>
                <w:sz w:val="20"/>
                <w:szCs w:val="18"/>
              </w:rPr>
              <w:t xml:space="preserve">Lieferung und Montage einer </w:t>
            </w:r>
            <w:r w:rsidR="007A6FC6">
              <w:rPr>
                <w:noProof/>
                <w:sz w:val="20"/>
                <w:szCs w:val="18"/>
              </w:rPr>
              <w:t>Halterung für einen Sperrpfostenschlüssel im Fahrgastraum</w:t>
            </w:r>
            <w:r>
              <w:rPr>
                <w:noProof/>
                <w:sz w:val="20"/>
                <w:szCs w:val="18"/>
              </w:rPr>
              <w:t>. Einbauort</w:t>
            </w:r>
            <w:r w:rsidR="007A6FC6">
              <w:rPr>
                <w:noProof/>
                <w:sz w:val="20"/>
                <w:szCs w:val="18"/>
              </w:rPr>
              <w:t xml:space="preserve"> nach Abstimmung mit dem Auftraggeber </w:t>
            </w:r>
          </w:p>
        </w:tc>
        <w:tc>
          <w:tcPr>
            <w:tcW w:w="1242" w:type="dxa"/>
            <w:shd w:val="clear" w:color="auto" w:fill="808080" w:themeFill="background1" w:themeFillShade="80"/>
          </w:tcPr>
          <w:p w14:paraId="2FE79FC1" w14:textId="77777777" w:rsidR="009A2915" w:rsidRDefault="009A2915"/>
        </w:tc>
        <w:tc>
          <w:tcPr>
            <w:tcW w:w="1159" w:type="dxa"/>
            <w:shd w:val="clear" w:color="auto" w:fill="808080" w:themeFill="background1" w:themeFillShade="80"/>
          </w:tcPr>
          <w:p w14:paraId="63E88D25" w14:textId="77777777" w:rsidR="009A2915" w:rsidRDefault="009A2915"/>
        </w:tc>
      </w:tr>
      <w:tr w:rsidR="009A2915" w14:paraId="4E5560A2" w14:textId="77777777" w:rsidTr="004F2167">
        <w:trPr>
          <w:gridAfter w:val="1"/>
          <w:wAfter w:w="42" w:type="dxa"/>
        </w:trPr>
        <w:tc>
          <w:tcPr>
            <w:tcW w:w="627" w:type="dxa"/>
          </w:tcPr>
          <w:p w14:paraId="05F76255" w14:textId="77777777" w:rsidR="009A2915" w:rsidRDefault="007A6FC6">
            <w:pPr>
              <w:rPr>
                <w:sz w:val="18"/>
                <w:szCs w:val="18"/>
              </w:rPr>
            </w:pPr>
            <w:r>
              <w:rPr>
                <w:sz w:val="18"/>
                <w:szCs w:val="18"/>
              </w:rPr>
              <w:t>1.88</w:t>
            </w:r>
          </w:p>
        </w:tc>
        <w:tc>
          <w:tcPr>
            <w:tcW w:w="827" w:type="dxa"/>
          </w:tcPr>
          <w:p w14:paraId="7E8413CB" w14:textId="77777777" w:rsidR="009A2915" w:rsidRDefault="007A6FC6">
            <w:pPr>
              <w:rPr>
                <w:sz w:val="18"/>
                <w:szCs w:val="18"/>
              </w:rPr>
            </w:pPr>
            <w:r>
              <w:rPr>
                <w:sz w:val="18"/>
                <w:szCs w:val="18"/>
              </w:rPr>
              <w:t>1</w:t>
            </w:r>
          </w:p>
        </w:tc>
        <w:tc>
          <w:tcPr>
            <w:tcW w:w="5706" w:type="dxa"/>
            <w:gridSpan w:val="2"/>
          </w:tcPr>
          <w:p w14:paraId="2BF84670" w14:textId="7DCDD175" w:rsidR="009A2915" w:rsidRDefault="00087A45">
            <w:pPr>
              <w:rPr>
                <w:sz w:val="20"/>
                <w:szCs w:val="18"/>
              </w:rPr>
            </w:pPr>
            <w:r>
              <w:rPr>
                <w:sz w:val="20"/>
                <w:szCs w:val="18"/>
              </w:rPr>
              <w:t xml:space="preserve">Lieferung und betriebsbereite Montage </w:t>
            </w:r>
            <w:r w:rsidR="007A6FC6">
              <w:rPr>
                <w:sz w:val="20"/>
                <w:szCs w:val="18"/>
              </w:rPr>
              <w:t xml:space="preserve">eines Rückfahrwarners mind. 87dBA. Automatische Zuschaltung beim Einlegen des Rückwärtsganges. Ein Abschalten des Rückfahrwarners muss möglich sein. </w:t>
            </w:r>
          </w:p>
        </w:tc>
        <w:tc>
          <w:tcPr>
            <w:tcW w:w="1242" w:type="dxa"/>
            <w:shd w:val="clear" w:color="auto" w:fill="808080" w:themeFill="background1" w:themeFillShade="80"/>
          </w:tcPr>
          <w:p w14:paraId="6EB2FB8B" w14:textId="77777777" w:rsidR="009A2915" w:rsidRDefault="009A2915"/>
        </w:tc>
        <w:tc>
          <w:tcPr>
            <w:tcW w:w="1159" w:type="dxa"/>
            <w:shd w:val="clear" w:color="auto" w:fill="808080" w:themeFill="background1" w:themeFillShade="80"/>
          </w:tcPr>
          <w:p w14:paraId="636900ED" w14:textId="77777777" w:rsidR="009A2915" w:rsidRDefault="009A2915"/>
        </w:tc>
      </w:tr>
      <w:tr w:rsidR="009A2915" w14:paraId="252C6261" w14:textId="77777777" w:rsidTr="004F2167">
        <w:tc>
          <w:tcPr>
            <w:tcW w:w="9603" w:type="dxa"/>
            <w:gridSpan w:val="7"/>
            <w:shd w:val="clear" w:color="auto" w:fill="D9D9D9" w:themeFill="background1" w:themeFillShade="D9"/>
          </w:tcPr>
          <w:p w14:paraId="3C690D34" w14:textId="77777777" w:rsidR="009A2915" w:rsidRDefault="007A6FC6">
            <w:pPr>
              <w:rPr>
                <w:sz w:val="18"/>
                <w:szCs w:val="18"/>
              </w:rPr>
            </w:pPr>
            <w:r>
              <w:rPr>
                <w:szCs w:val="18"/>
              </w:rPr>
              <w:t xml:space="preserve">Ladetechnik </w:t>
            </w:r>
          </w:p>
        </w:tc>
      </w:tr>
      <w:tr w:rsidR="009A2915" w14:paraId="5E7DA915" w14:textId="77777777" w:rsidTr="004F2167">
        <w:trPr>
          <w:gridAfter w:val="1"/>
          <w:wAfter w:w="42" w:type="dxa"/>
        </w:trPr>
        <w:tc>
          <w:tcPr>
            <w:tcW w:w="627" w:type="dxa"/>
          </w:tcPr>
          <w:p w14:paraId="32C6D897" w14:textId="77777777" w:rsidR="009A2915" w:rsidRDefault="007A6FC6">
            <w:pPr>
              <w:rPr>
                <w:sz w:val="18"/>
                <w:szCs w:val="18"/>
              </w:rPr>
            </w:pPr>
            <w:r>
              <w:rPr>
                <w:sz w:val="18"/>
                <w:szCs w:val="18"/>
              </w:rPr>
              <w:t>1.89</w:t>
            </w:r>
          </w:p>
        </w:tc>
        <w:tc>
          <w:tcPr>
            <w:tcW w:w="827" w:type="dxa"/>
          </w:tcPr>
          <w:p w14:paraId="116FD8EC" w14:textId="77777777" w:rsidR="009A2915" w:rsidRDefault="007A6FC6">
            <w:pPr>
              <w:rPr>
                <w:sz w:val="18"/>
                <w:szCs w:val="18"/>
              </w:rPr>
            </w:pPr>
            <w:r>
              <w:rPr>
                <w:sz w:val="18"/>
                <w:szCs w:val="18"/>
              </w:rPr>
              <w:t>1</w:t>
            </w:r>
          </w:p>
        </w:tc>
        <w:tc>
          <w:tcPr>
            <w:tcW w:w="5706" w:type="dxa"/>
            <w:gridSpan w:val="2"/>
          </w:tcPr>
          <w:p w14:paraId="0AE194D4" w14:textId="22429A4F" w:rsidR="009A2915" w:rsidRDefault="00087A45">
            <w:pPr>
              <w:rPr>
                <w:sz w:val="20"/>
                <w:szCs w:val="18"/>
              </w:rPr>
            </w:pPr>
            <w:r>
              <w:rPr>
                <w:sz w:val="20"/>
                <w:szCs w:val="18"/>
              </w:rPr>
              <w:t xml:space="preserve">Lieferung und betriebsbereite Montage </w:t>
            </w:r>
            <w:r w:rsidR="007A6FC6">
              <w:rPr>
                <w:sz w:val="20"/>
                <w:szCs w:val="18"/>
              </w:rPr>
              <w:t xml:space="preserve">einer 12V –Zusatzbatterie Wartungsfrei bevorzugt als </w:t>
            </w:r>
            <w:r>
              <w:rPr>
                <w:sz w:val="20"/>
                <w:szCs w:val="18"/>
              </w:rPr>
              <w:t>GEL-Batterie</w:t>
            </w:r>
            <w:r w:rsidR="007A6FC6">
              <w:rPr>
                <w:sz w:val="20"/>
                <w:szCs w:val="18"/>
              </w:rPr>
              <w:t xml:space="preserve"> zur Versorgung aller feuerwehrspezifischer Einbauten.  Die Leistung der Batterie muss einen Betrieb aller Verbraucher für einen Zeitraum von mind. 4h zulassen. Die Batterie ist auf das Ladegerät abzustimmen.</w:t>
            </w:r>
          </w:p>
        </w:tc>
        <w:tc>
          <w:tcPr>
            <w:tcW w:w="1242" w:type="dxa"/>
            <w:shd w:val="clear" w:color="auto" w:fill="808080" w:themeFill="background1" w:themeFillShade="80"/>
          </w:tcPr>
          <w:p w14:paraId="0B173A3F" w14:textId="77777777" w:rsidR="009A2915" w:rsidRDefault="009A2915"/>
        </w:tc>
        <w:tc>
          <w:tcPr>
            <w:tcW w:w="1159" w:type="dxa"/>
            <w:shd w:val="clear" w:color="auto" w:fill="808080" w:themeFill="background1" w:themeFillShade="80"/>
          </w:tcPr>
          <w:p w14:paraId="15224354" w14:textId="77777777" w:rsidR="009A2915" w:rsidRDefault="009A2915"/>
        </w:tc>
      </w:tr>
      <w:tr w:rsidR="009A2915" w14:paraId="719D31BB" w14:textId="77777777" w:rsidTr="004F2167">
        <w:trPr>
          <w:gridAfter w:val="1"/>
          <w:wAfter w:w="42" w:type="dxa"/>
        </w:trPr>
        <w:tc>
          <w:tcPr>
            <w:tcW w:w="627" w:type="dxa"/>
          </w:tcPr>
          <w:p w14:paraId="15CC73FB" w14:textId="77777777" w:rsidR="009A2915" w:rsidRDefault="007A6FC6">
            <w:pPr>
              <w:rPr>
                <w:sz w:val="18"/>
                <w:szCs w:val="18"/>
              </w:rPr>
            </w:pPr>
            <w:r>
              <w:rPr>
                <w:sz w:val="18"/>
                <w:szCs w:val="18"/>
              </w:rPr>
              <w:t>1.90</w:t>
            </w:r>
          </w:p>
        </w:tc>
        <w:tc>
          <w:tcPr>
            <w:tcW w:w="827" w:type="dxa"/>
          </w:tcPr>
          <w:p w14:paraId="5F8A267E" w14:textId="77777777" w:rsidR="009A2915" w:rsidRDefault="007A6FC6">
            <w:pPr>
              <w:rPr>
                <w:sz w:val="18"/>
                <w:szCs w:val="18"/>
              </w:rPr>
            </w:pPr>
            <w:r>
              <w:rPr>
                <w:sz w:val="18"/>
                <w:szCs w:val="18"/>
              </w:rPr>
              <w:t>1</w:t>
            </w:r>
          </w:p>
        </w:tc>
        <w:tc>
          <w:tcPr>
            <w:tcW w:w="5706" w:type="dxa"/>
            <w:gridSpan w:val="2"/>
          </w:tcPr>
          <w:p w14:paraId="51F3A676" w14:textId="4310560F" w:rsidR="009A2915" w:rsidRDefault="00087A45">
            <w:pPr>
              <w:autoSpaceDE w:val="0"/>
              <w:autoSpaceDN w:val="0"/>
              <w:adjustRightInd w:val="0"/>
              <w:spacing w:beforeAutospacing="0" w:afterAutospacing="0"/>
              <w:rPr>
                <w:rFonts w:cs="Times New Roman"/>
                <w:sz w:val="20"/>
                <w:szCs w:val="18"/>
              </w:rPr>
            </w:pPr>
            <w:r>
              <w:rPr>
                <w:sz w:val="20"/>
                <w:szCs w:val="18"/>
              </w:rPr>
              <w:t xml:space="preserve">Lieferung und betriebsbereite Montage von einem </w:t>
            </w:r>
            <w:r w:rsidR="007A6FC6">
              <w:rPr>
                <w:sz w:val="20"/>
                <w:szCs w:val="18"/>
              </w:rPr>
              <w:t>Unterspannungsschutz der Batterieanlage. F</w:t>
            </w:r>
            <w:r w:rsidR="007A6FC6">
              <w:rPr>
                <w:rFonts w:cs="Times New Roman"/>
                <w:sz w:val="20"/>
                <w:szCs w:val="18"/>
              </w:rPr>
              <w:t xml:space="preserve">ür die Starterbatterie ist ein Trennschalter vorzusehen, der die Starterbatterie vor dem Unterschreiten der Mindestspannung schützt. </w:t>
            </w:r>
          </w:p>
        </w:tc>
        <w:tc>
          <w:tcPr>
            <w:tcW w:w="1242" w:type="dxa"/>
            <w:shd w:val="clear" w:color="auto" w:fill="808080" w:themeFill="background1" w:themeFillShade="80"/>
          </w:tcPr>
          <w:p w14:paraId="0B45CBEC" w14:textId="77777777" w:rsidR="009A2915" w:rsidRDefault="009A2915"/>
        </w:tc>
        <w:tc>
          <w:tcPr>
            <w:tcW w:w="1159" w:type="dxa"/>
            <w:shd w:val="clear" w:color="auto" w:fill="808080" w:themeFill="background1" w:themeFillShade="80"/>
          </w:tcPr>
          <w:p w14:paraId="0FACC20D" w14:textId="77777777" w:rsidR="009A2915" w:rsidRDefault="009A2915"/>
        </w:tc>
      </w:tr>
      <w:tr w:rsidR="009A2915" w14:paraId="4DCB415E" w14:textId="77777777" w:rsidTr="004F2167">
        <w:trPr>
          <w:gridAfter w:val="1"/>
          <w:wAfter w:w="42" w:type="dxa"/>
        </w:trPr>
        <w:tc>
          <w:tcPr>
            <w:tcW w:w="627" w:type="dxa"/>
          </w:tcPr>
          <w:p w14:paraId="3689B7F0" w14:textId="77777777" w:rsidR="009A2915" w:rsidRDefault="007A6FC6">
            <w:pPr>
              <w:rPr>
                <w:sz w:val="18"/>
                <w:szCs w:val="18"/>
              </w:rPr>
            </w:pPr>
            <w:r>
              <w:rPr>
                <w:sz w:val="18"/>
                <w:szCs w:val="18"/>
              </w:rPr>
              <w:t>1.91</w:t>
            </w:r>
          </w:p>
        </w:tc>
        <w:tc>
          <w:tcPr>
            <w:tcW w:w="827" w:type="dxa"/>
          </w:tcPr>
          <w:p w14:paraId="5C624655" w14:textId="77777777" w:rsidR="009A2915" w:rsidRDefault="007A6FC6">
            <w:pPr>
              <w:rPr>
                <w:sz w:val="18"/>
                <w:szCs w:val="18"/>
              </w:rPr>
            </w:pPr>
            <w:r>
              <w:rPr>
                <w:sz w:val="18"/>
                <w:szCs w:val="18"/>
              </w:rPr>
              <w:t>1</w:t>
            </w:r>
          </w:p>
        </w:tc>
        <w:tc>
          <w:tcPr>
            <w:tcW w:w="5706" w:type="dxa"/>
            <w:gridSpan w:val="2"/>
          </w:tcPr>
          <w:p w14:paraId="4131040B" w14:textId="58259977" w:rsidR="009A2915" w:rsidRDefault="00087A45">
            <w:pPr>
              <w:autoSpaceDE w:val="0"/>
              <w:autoSpaceDN w:val="0"/>
              <w:adjustRightInd w:val="0"/>
              <w:spacing w:beforeAutospacing="0" w:afterAutospacing="0"/>
              <w:rPr>
                <w:sz w:val="20"/>
                <w:szCs w:val="18"/>
              </w:rPr>
            </w:pPr>
            <w:r>
              <w:rPr>
                <w:sz w:val="20"/>
                <w:szCs w:val="18"/>
              </w:rPr>
              <w:t xml:space="preserve">Lieferung und betriebsbereite Montage eines </w:t>
            </w:r>
            <w:r w:rsidR="007A6FC6">
              <w:rPr>
                <w:sz w:val="20"/>
                <w:szCs w:val="18"/>
              </w:rPr>
              <w:t xml:space="preserve">KFZ-Ladegerät 230 Volt Eingangsspannung zur Ladung der KFZ und Zusatzbatterie sowie der feuerwehrtechnischen Beladung. </w:t>
            </w:r>
            <w:r w:rsidR="007A6FC6">
              <w:rPr>
                <w:rFonts w:cs="Times New Roman"/>
                <w:sz w:val="20"/>
                <w:szCs w:val="18"/>
              </w:rPr>
              <w:t xml:space="preserve">Ladung der Geräte nur bei externer Einspeisung sowie laufendem Fahrzeugmotor. Das Ladegerät ist mit Reserven zu dimensionieren.   </w:t>
            </w:r>
          </w:p>
        </w:tc>
        <w:tc>
          <w:tcPr>
            <w:tcW w:w="1242" w:type="dxa"/>
            <w:shd w:val="clear" w:color="auto" w:fill="808080" w:themeFill="background1" w:themeFillShade="80"/>
          </w:tcPr>
          <w:p w14:paraId="1074F9AF" w14:textId="77777777" w:rsidR="009A2915" w:rsidRDefault="009A2915"/>
        </w:tc>
        <w:tc>
          <w:tcPr>
            <w:tcW w:w="1159" w:type="dxa"/>
            <w:shd w:val="clear" w:color="auto" w:fill="808080" w:themeFill="background1" w:themeFillShade="80"/>
          </w:tcPr>
          <w:p w14:paraId="729B6053" w14:textId="77777777" w:rsidR="009A2915" w:rsidRDefault="009A2915"/>
        </w:tc>
      </w:tr>
      <w:tr w:rsidR="009A2915" w14:paraId="596EF525" w14:textId="77777777" w:rsidTr="004F2167">
        <w:trPr>
          <w:gridAfter w:val="1"/>
          <w:wAfter w:w="42" w:type="dxa"/>
        </w:trPr>
        <w:tc>
          <w:tcPr>
            <w:tcW w:w="627" w:type="dxa"/>
          </w:tcPr>
          <w:p w14:paraId="09979EAD" w14:textId="77777777" w:rsidR="009A2915" w:rsidRDefault="007A6FC6">
            <w:pPr>
              <w:rPr>
                <w:sz w:val="18"/>
                <w:szCs w:val="18"/>
              </w:rPr>
            </w:pPr>
            <w:r>
              <w:rPr>
                <w:sz w:val="18"/>
                <w:szCs w:val="18"/>
              </w:rPr>
              <w:t>1.92</w:t>
            </w:r>
          </w:p>
        </w:tc>
        <w:tc>
          <w:tcPr>
            <w:tcW w:w="827" w:type="dxa"/>
          </w:tcPr>
          <w:p w14:paraId="18AEF910" w14:textId="77777777" w:rsidR="009A2915" w:rsidRDefault="007A6FC6">
            <w:pPr>
              <w:rPr>
                <w:sz w:val="18"/>
                <w:szCs w:val="18"/>
              </w:rPr>
            </w:pPr>
            <w:r>
              <w:rPr>
                <w:sz w:val="18"/>
                <w:szCs w:val="18"/>
              </w:rPr>
              <w:t>1</w:t>
            </w:r>
          </w:p>
        </w:tc>
        <w:tc>
          <w:tcPr>
            <w:tcW w:w="5706" w:type="dxa"/>
            <w:gridSpan w:val="2"/>
          </w:tcPr>
          <w:p w14:paraId="0B95A6B8" w14:textId="6E11D36B" w:rsidR="009A2915" w:rsidRDefault="00087A45">
            <w:pPr>
              <w:autoSpaceDE w:val="0"/>
              <w:autoSpaceDN w:val="0"/>
              <w:adjustRightInd w:val="0"/>
              <w:spacing w:beforeAutospacing="0" w:afterAutospacing="0"/>
              <w:rPr>
                <w:rFonts w:cs="Times New Roman"/>
                <w:sz w:val="20"/>
                <w:szCs w:val="18"/>
              </w:rPr>
            </w:pPr>
            <w:r>
              <w:rPr>
                <w:sz w:val="20"/>
                <w:szCs w:val="18"/>
              </w:rPr>
              <w:t>Lieferung und betriebsbereite Montage eines z</w:t>
            </w:r>
            <w:r>
              <w:rPr>
                <w:rFonts w:cs="Arial"/>
                <w:sz w:val="20"/>
                <w:szCs w:val="18"/>
              </w:rPr>
              <w:t>entralen Sicherungskastens</w:t>
            </w:r>
            <w:r w:rsidR="007A6FC6">
              <w:rPr>
                <w:rFonts w:cs="Arial"/>
                <w:sz w:val="20"/>
                <w:szCs w:val="18"/>
              </w:rPr>
              <w:t>, leicht zugänglich. Die Sicherungsabdeckung ist gegen unbeabsichtigtes Lösen zu sichern.</w:t>
            </w:r>
          </w:p>
        </w:tc>
        <w:tc>
          <w:tcPr>
            <w:tcW w:w="1242" w:type="dxa"/>
            <w:shd w:val="clear" w:color="auto" w:fill="808080" w:themeFill="background1" w:themeFillShade="80"/>
          </w:tcPr>
          <w:p w14:paraId="07299466" w14:textId="77777777" w:rsidR="009A2915" w:rsidRDefault="009A2915"/>
        </w:tc>
        <w:tc>
          <w:tcPr>
            <w:tcW w:w="1159" w:type="dxa"/>
            <w:shd w:val="clear" w:color="auto" w:fill="808080" w:themeFill="background1" w:themeFillShade="80"/>
          </w:tcPr>
          <w:p w14:paraId="612EBF54" w14:textId="77777777" w:rsidR="009A2915" w:rsidRDefault="009A2915"/>
        </w:tc>
      </w:tr>
      <w:tr w:rsidR="009A2915" w14:paraId="1B3AE189" w14:textId="77777777" w:rsidTr="004F2167">
        <w:trPr>
          <w:gridAfter w:val="1"/>
          <w:wAfter w:w="42" w:type="dxa"/>
        </w:trPr>
        <w:tc>
          <w:tcPr>
            <w:tcW w:w="627" w:type="dxa"/>
          </w:tcPr>
          <w:p w14:paraId="10BF8168" w14:textId="77777777" w:rsidR="009A2915" w:rsidRDefault="007A6FC6">
            <w:pPr>
              <w:rPr>
                <w:sz w:val="18"/>
                <w:szCs w:val="18"/>
              </w:rPr>
            </w:pPr>
            <w:r>
              <w:rPr>
                <w:sz w:val="18"/>
                <w:szCs w:val="18"/>
              </w:rPr>
              <w:t>1.93</w:t>
            </w:r>
          </w:p>
        </w:tc>
        <w:tc>
          <w:tcPr>
            <w:tcW w:w="827" w:type="dxa"/>
          </w:tcPr>
          <w:p w14:paraId="1DD43B04" w14:textId="77777777" w:rsidR="009A2915" w:rsidRDefault="007A6FC6">
            <w:pPr>
              <w:rPr>
                <w:sz w:val="18"/>
                <w:szCs w:val="18"/>
              </w:rPr>
            </w:pPr>
            <w:r>
              <w:rPr>
                <w:sz w:val="18"/>
                <w:szCs w:val="18"/>
              </w:rPr>
              <w:t>1</w:t>
            </w:r>
          </w:p>
        </w:tc>
        <w:tc>
          <w:tcPr>
            <w:tcW w:w="5706" w:type="dxa"/>
            <w:gridSpan w:val="2"/>
          </w:tcPr>
          <w:p w14:paraId="71E8BFD3" w14:textId="788ABF1B" w:rsidR="009A2915" w:rsidRDefault="00087A45">
            <w:pPr>
              <w:autoSpaceDE w:val="0"/>
              <w:autoSpaceDN w:val="0"/>
              <w:adjustRightInd w:val="0"/>
              <w:spacing w:beforeAutospacing="0" w:afterAutospacing="0"/>
              <w:rPr>
                <w:sz w:val="20"/>
                <w:szCs w:val="18"/>
              </w:rPr>
            </w:pPr>
            <w:r>
              <w:rPr>
                <w:sz w:val="20"/>
                <w:szCs w:val="18"/>
              </w:rPr>
              <w:t xml:space="preserve">Lieferung und betriebsbereite Montage einer </w:t>
            </w:r>
            <w:r w:rsidR="007A6FC6">
              <w:rPr>
                <w:rFonts w:cs="Times New Roman"/>
                <w:sz w:val="20"/>
                <w:szCs w:val="18"/>
              </w:rPr>
              <w:t>Startverriegelung bei anliegender Spannung 230 Volt und eingestecktem Einspeisestecker im Fahrzeug</w:t>
            </w:r>
          </w:p>
        </w:tc>
        <w:tc>
          <w:tcPr>
            <w:tcW w:w="1242" w:type="dxa"/>
            <w:shd w:val="clear" w:color="auto" w:fill="808080" w:themeFill="background1" w:themeFillShade="80"/>
          </w:tcPr>
          <w:p w14:paraId="0913E469" w14:textId="77777777" w:rsidR="009A2915" w:rsidRDefault="009A2915"/>
        </w:tc>
        <w:tc>
          <w:tcPr>
            <w:tcW w:w="1159" w:type="dxa"/>
            <w:shd w:val="clear" w:color="auto" w:fill="808080" w:themeFill="background1" w:themeFillShade="80"/>
          </w:tcPr>
          <w:p w14:paraId="5B2E5334" w14:textId="77777777" w:rsidR="009A2915" w:rsidRDefault="009A2915"/>
        </w:tc>
      </w:tr>
      <w:tr w:rsidR="009A2915" w14:paraId="5ED64A74" w14:textId="77777777" w:rsidTr="004F2167">
        <w:trPr>
          <w:gridAfter w:val="1"/>
          <w:wAfter w:w="42" w:type="dxa"/>
        </w:trPr>
        <w:tc>
          <w:tcPr>
            <w:tcW w:w="627" w:type="dxa"/>
          </w:tcPr>
          <w:p w14:paraId="3CEB10F9" w14:textId="77777777" w:rsidR="009A2915" w:rsidRDefault="007A6FC6">
            <w:pPr>
              <w:rPr>
                <w:sz w:val="18"/>
                <w:szCs w:val="18"/>
              </w:rPr>
            </w:pPr>
            <w:r>
              <w:rPr>
                <w:sz w:val="18"/>
                <w:szCs w:val="18"/>
              </w:rPr>
              <w:t>1.94</w:t>
            </w:r>
          </w:p>
        </w:tc>
        <w:tc>
          <w:tcPr>
            <w:tcW w:w="827" w:type="dxa"/>
          </w:tcPr>
          <w:p w14:paraId="20F6EFE2" w14:textId="77777777" w:rsidR="009A2915" w:rsidRDefault="007A6FC6">
            <w:pPr>
              <w:rPr>
                <w:sz w:val="18"/>
                <w:szCs w:val="18"/>
              </w:rPr>
            </w:pPr>
            <w:r>
              <w:rPr>
                <w:sz w:val="18"/>
                <w:szCs w:val="18"/>
              </w:rPr>
              <w:t>1</w:t>
            </w:r>
          </w:p>
        </w:tc>
        <w:tc>
          <w:tcPr>
            <w:tcW w:w="5706" w:type="dxa"/>
            <w:gridSpan w:val="2"/>
          </w:tcPr>
          <w:p w14:paraId="3C5D7942" w14:textId="66C837A2" w:rsidR="009A2915" w:rsidRDefault="00087A45">
            <w:pPr>
              <w:rPr>
                <w:sz w:val="20"/>
                <w:szCs w:val="18"/>
              </w:rPr>
            </w:pPr>
            <w:r>
              <w:rPr>
                <w:sz w:val="20"/>
                <w:szCs w:val="18"/>
              </w:rPr>
              <w:t xml:space="preserve">Lieferung und betriebsbereite Montage einer </w:t>
            </w:r>
            <w:r w:rsidR="007A6FC6">
              <w:rPr>
                <w:sz w:val="20"/>
                <w:szCs w:val="18"/>
              </w:rPr>
              <w:t>Ladesteckdose Typ DEFA Mini Plug 230 Volt</w:t>
            </w:r>
            <w:r>
              <w:rPr>
                <w:sz w:val="20"/>
                <w:szCs w:val="18"/>
              </w:rPr>
              <w:t>. Montiert an der</w:t>
            </w:r>
            <w:r w:rsidR="007A6FC6">
              <w:rPr>
                <w:sz w:val="20"/>
                <w:szCs w:val="18"/>
              </w:rPr>
              <w:t xml:space="preserve"> Fahrerseite</w:t>
            </w:r>
            <w:r>
              <w:rPr>
                <w:sz w:val="20"/>
                <w:szCs w:val="18"/>
              </w:rPr>
              <w:t xml:space="preserve"> mit einer Ladekontrollanzeige in grün (LED).</w:t>
            </w:r>
            <w:r w:rsidR="007A6FC6">
              <w:rPr>
                <w:sz w:val="20"/>
                <w:szCs w:val="18"/>
              </w:rPr>
              <w:t xml:space="preserve"> </w:t>
            </w:r>
          </w:p>
        </w:tc>
        <w:tc>
          <w:tcPr>
            <w:tcW w:w="1242" w:type="dxa"/>
            <w:shd w:val="clear" w:color="auto" w:fill="808080" w:themeFill="background1" w:themeFillShade="80"/>
          </w:tcPr>
          <w:p w14:paraId="6901AFBE" w14:textId="77777777" w:rsidR="009A2915" w:rsidRDefault="009A2915"/>
        </w:tc>
        <w:tc>
          <w:tcPr>
            <w:tcW w:w="1159" w:type="dxa"/>
            <w:shd w:val="clear" w:color="auto" w:fill="808080" w:themeFill="background1" w:themeFillShade="80"/>
          </w:tcPr>
          <w:p w14:paraId="00BFF2E7" w14:textId="77777777" w:rsidR="009A2915" w:rsidRDefault="009A2915"/>
        </w:tc>
      </w:tr>
      <w:tr w:rsidR="009A2915" w14:paraId="6FE57B9C" w14:textId="77777777" w:rsidTr="004F2167">
        <w:trPr>
          <w:gridAfter w:val="1"/>
          <w:wAfter w:w="42" w:type="dxa"/>
        </w:trPr>
        <w:tc>
          <w:tcPr>
            <w:tcW w:w="627" w:type="dxa"/>
          </w:tcPr>
          <w:p w14:paraId="5DF3295E" w14:textId="77777777" w:rsidR="009A2915" w:rsidRDefault="007A6FC6">
            <w:pPr>
              <w:rPr>
                <w:sz w:val="18"/>
                <w:szCs w:val="18"/>
              </w:rPr>
            </w:pPr>
            <w:r>
              <w:rPr>
                <w:sz w:val="18"/>
                <w:szCs w:val="18"/>
              </w:rPr>
              <w:t>1.95</w:t>
            </w:r>
          </w:p>
        </w:tc>
        <w:tc>
          <w:tcPr>
            <w:tcW w:w="827" w:type="dxa"/>
          </w:tcPr>
          <w:p w14:paraId="5486EFA9" w14:textId="77777777" w:rsidR="009A2915" w:rsidRDefault="007A6FC6">
            <w:pPr>
              <w:rPr>
                <w:sz w:val="18"/>
                <w:szCs w:val="18"/>
              </w:rPr>
            </w:pPr>
            <w:r>
              <w:rPr>
                <w:sz w:val="18"/>
                <w:szCs w:val="18"/>
              </w:rPr>
              <w:t>1</w:t>
            </w:r>
          </w:p>
        </w:tc>
        <w:tc>
          <w:tcPr>
            <w:tcW w:w="5706" w:type="dxa"/>
            <w:gridSpan w:val="2"/>
          </w:tcPr>
          <w:p w14:paraId="57A5118A" w14:textId="24D7676F" w:rsidR="009A2915" w:rsidRDefault="004F2167">
            <w:pPr>
              <w:rPr>
                <w:sz w:val="20"/>
                <w:szCs w:val="18"/>
              </w:rPr>
            </w:pPr>
            <w:r>
              <w:rPr>
                <w:sz w:val="20"/>
                <w:szCs w:val="18"/>
              </w:rPr>
              <w:t xml:space="preserve">Lieferung eines </w:t>
            </w:r>
            <w:r w:rsidR="007A6FC6">
              <w:rPr>
                <w:sz w:val="20"/>
                <w:szCs w:val="18"/>
              </w:rPr>
              <w:t>Ladekabel</w:t>
            </w:r>
            <w:r>
              <w:rPr>
                <w:sz w:val="20"/>
                <w:szCs w:val="18"/>
              </w:rPr>
              <w:t>s</w:t>
            </w:r>
            <w:r w:rsidR="007A6FC6">
              <w:rPr>
                <w:sz w:val="20"/>
                <w:szCs w:val="18"/>
              </w:rPr>
              <w:t xml:space="preserve"> ca. 15m Typ DEFA Mini Plug 230 Volt, 3*2,5mm²Typ </w:t>
            </w:r>
            <w:r>
              <w:rPr>
                <w:sz w:val="20"/>
                <w:szCs w:val="18"/>
              </w:rPr>
              <w:t>DEFA Mini</w:t>
            </w:r>
            <w:r w:rsidR="007A6FC6">
              <w:rPr>
                <w:sz w:val="20"/>
                <w:szCs w:val="18"/>
              </w:rPr>
              <w:t xml:space="preserve"> Plug 230 Volt zur Hallenmontage </w:t>
            </w:r>
          </w:p>
        </w:tc>
        <w:tc>
          <w:tcPr>
            <w:tcW w:w="1242" w:type="dxa"/>
            <w:shd w:val="clear" w:color="auto" w:fill="808080" w:themeFill="background1" w:themeFillShade="80"/>
          </w:tcPr>
          <w:p w14:paraId="729ED197" w14:textId="77777777" w:rsidR="009A2915" w:rsidRDefault="009A2915"/>
        </w:tc>
        <w:tc>
          <w:tcPr>
            <w:tcW w:w="1159" w:type="dxa"/>
            <w:shd w:val="clear" w:color="auto" w:fill="808080" w:themeFill="background1" w:themeFillShade="80"/>
          </w:tcPr>
          <w:p w14:paraId="51DB94BA" w14:textId="77777777" w:rsidR="009A2915" w:rsidRDefault="009A2915"/>
        </w:tc>
      </w:tr>
      <w:tr w:rsidR="009A2915" w14:paraId="664B2DAD" w14:textId="77777777" w:rsidTr="004F2167">
        <w:trPr>
          <w:gridAfter w:val="1"/>
          <w:wAfter w:w="42" w:type="dxa"/>
        </w:trPr>
        <w:tc>
          <w:tcPr>
            <w:tcW w:w="627" w:type="dxa"/>
          </w:tcPr>
          <w:p w14:paraId="51C3F9EB" w14:textId="77777777" w:rsidR="009A2915" w:rsidRDefault="007A6FC6">
            <w:pPr>
              <w:rPr>
                <w:sz w:val="18"/>
                <w:szCs w:val="18"/>
              </w:rPr>
            </w:pPr>
            <w:r>
              <w:rPr>
                <w:sz w:val="18"/>
                <w:szCs w:val="18"/>
              </w:rPr>
              <w:lastRenderedPageBreak/>
              <w:t>1.96</w:t>
            </w:r>
          </w:p>
        </w:tc>
        <w:tc>
          <w:tcPr>
            <w:tcW w:w="827" w:type="dxa"/>
          </w:tcPr>
          <w:p w14:paraId="66579C16" w14:textId="77777777" w:rsidR="009A2915" w:rsidRDefault="007A6FC6">
            <w:pPr>
              <w:rPr>
                <w:sz w:val="18"/>
                <w:szCs w:val="18"/>
              </w:rPr>
            </w:pPr>
            <w:r>
              <w:rPr>
                <w:sz w:val="18"/>
                <w:szCs w:val="18"/>
              </w:rPr>
              <w:t>1</w:t>
            </w:r>
          </w:p>
        </w:tc>
        <w:tc>
          <w:tcPr>
            <w:tcW w:w="5706" w:type="dxa"/>
            <w:gridSpan w:val="2"/>
          </w:tcPr>
          <w:p w14:paraId="4A0BF187" w14:textId="5BFE72F0" w:rsidR="009A2915" w:rsidRDefault="004F2167">
            <w:pPr>
              <w:spacing w:beforeAutospacing="0" w:afterAutospacing="0"/>
              <w:rPr>
                <w:sz w:val="20"/>
                <w:szCs w:val="18"/>
              </w:rPr>
            </w:pPr>
            <w:r>
              <w:rPr>
                <w:sz w:val="20"/>
                <w:szCs w:val="18"/>
              </w:rPr>
              <w:t xml:space="preserve">Lieferung und betriebsbereite Montage </w:t>
            </w:r>
            <w:r w:rsidR="007A6FC6">
              <w:rPr>
                <w:sz w:val="20"/>
                <w:szCs w:val="18"/>
              </w:rPr>
              <w:t xml:space="preserve">eines Wechselrichters von 12V auf 230V mit einer Steckdose im Bereich des Funktisches. Die Leistung ist so zu dimensionieren, dass ein Notebook oder Tablet geladen werden kann. </w:t>
            </w:r>
          </w:p>
          <w:p w14:paraId="473D9359" w14:textId="77777777" w:rsidR="009A2915" w:rsidRDefault="007A6FC6">
            <w:pPr>
              <w:spacing w:beforeAutospacing="0" w:afterAutospacing="0"/>
              <w:rPr>
                <w:sz w:val="20"/>
                <w:szCs w:val="18"/>
              </w:rPr>
            </w:pPr>
            <w:r>
              <w:rPr>
                <w:sz w:val="20"/>
                <w:szCs w:val="18"/>
              </w:rPr>
              <w:t xml:space="preserve">Die gewählte Leistung ist anzugeben </w:t>
            </w:r>
            <w:r>
              <w:rPr>
                <w:b/>
                <w:sz w:val="20"/>
                <w:szCs w:val="18"/>
              </w:rPr>
              <w:t>(*)</w:t>
            </w:r>
          </w:p>
        </w:tc>
        <w:tc>
          <w:tcPr>
            <w:tcW w:w="1242" w:type="dxa"/>
            <w:shd w:val="clear" w:color="auto" w:fill="808080" w:themeFill="background1" w:themeFillShade="80"/>
          </w:tcPr>
          <w:p w14:paraId="204A85DD" w14:textId="77777777" w:rsidR="009A2915" w:rsidRDefault="009A2915"/>
        </w:tc>
        <w:tc>
          <w:tcPr>
            <w:tcW w:w="1159" w:type="dxa"/>
            <w:shd w:val="clear" w:color="auto" w:fill="808080" w:themeFill="background1" w:themeFillShade="80"/>
          </w:tcPr>
          <w:p w14:paraId="65FE4287" w14:textId="77777777" w:rsidR="009A2915" w:rsidRDefault="009A2915"/>
        </w:tc>
      </w:tr>
      <w:tr w:rsidR="009A2915" w14:paraId="206A1762" w14:textId="77777777" w:rsidTr="004F2167">
        <w:tc>
          <w:tcPr>
            <w:tcW w:w="9603" w:type="dxa"/>
            <w:gridSpan w:val="7"/>
            <w:shd w:val="clear" w:color="auto" w:fill="D9D9D9" w:themeFill="background1" w:themeFillShade="D9"/>
          </w:tcPr>
          <w:p w14:paraId="6D24309E" w14:textId="77777777" w:rsidR="009A2915" w:rsidRDefault="007A6FC6">
            <w:pPr>
              <w:rPr>
                <w:sz w:val="18"/>
                <w:szCs w:val="18"/>
              </w:rPr>
            </w:pPr>
            <w:r>
              <w:rPr>
                <w:szCs w:val="18"/>
              </w:rPr>
              <w:t>Kommunikationstechnik</w:t>
            </w:r>
          </w:p>
        </w:tc>
      </w:tr>
      <w:tr w:rsidR="009A2915" w14:paraId="2DCE093A" w14:textId="77777777" w:rsidTr="004F2167">
        <w:trPr>
          <w:gridAfter w:val="1"/>
          <w:wAfter w:w="42" w:type="dxa"/>
        </w:trPr>
        <w:tc>
          <w:tcPr>
            <w:tcW w:w="627" w:type="dxa"/>
          </w:tcPr>
          <w:p w14:paraId="210FD95A" w14:textId="77777777" w:rsidR="009A2915" w:rsidRDefault="007A6FC6">
            <w:pPr>
              <w:rPr>
                <w:sz w:val="18"/>
                <w:szCs w:val="18"/>
              </w:rPr>
            </w:pPr>
            <w:r>
              <w:rPr>
                <w:sz w:val="18"/>
                <w:szCs w:val="18"/>
              </w:rPr>
              <w:t>1.97</w:t>
            </w:r>
          </w:p>
        </w:tc>
        <w:tc>
          <w:tcPr>
            <w:tcW w:w="827" w:type="dxa"/>
          </w:tcPr>
          <w:p w14:paraId="781227DC" w14:textId="77777777" w:rsidR="009A2915" w:rsidRDefault="007A6FC6">
            <w:pPr>
              <w:rPr>
                <w:sz w:val="18"/>
                <w:szCs w:val="18"/>
              </w:rPr>
            </w:pPr>
            <w:r>
              <w:rPr>
                <w:sz w:val="18"/>
                <w:szCs w:val="18"/>
              </w:rPr>
              <w:t>1</w:t>
            </w:r>
          </w:p>
        </w:tc>
        <w:tc>
          <w:tcPr>
            <w:tcW w:w="5706" w:type="dxa"/>
            <w:gridSpan w:val="2"/>
          </w:tcPr>
          <w:p w14:paraId="6B901EC7" w14:textId="77777777" w:rsidR="009A2915" w:rsidRDefault="007A6FC6">
            <w:pPr>
              <w:spacing w:beforeAutospacing="0" w:afterAutospacing="0"/>
              <w:rPr>
                <w:sz w:val="20"/>
                <w:szCs w:val="18"/>
              </w:rPr>
            </w:pPr>
            <w:r>
              <w:rPr>
                <w:sz w:val="20"/>
                <w:szCs w:val="18"/>
              </w:rPr>
              <w:t>Stromanschluss für Digitalfunkgerät</w:t>
            </w:r>
          </w:p>
        </w:tc>
        <w:tc>
          <w:tcPr>
            <w:tcW w:w="1242" w:type="dxa"/>
            <w:shd w:val="clear" w:color="auto" w:fill="808080" w:themeFill="background1" w:themeFillShade="80"/>
          </w:tcPr>
          <w:p w14:paraId="12F99BE0" w14:textId="77777777" w:rsidR="009A2915" w:rsidRDefault="009A2915"/>
        </w:tc>
        <w:tc>
          <w:tcPr>
            <w:tcW w:w="1159" w:type="dxa"/>
            <w:shd w:val="clear" w:color="auto" w:fill="808080" w:themeFill="background1" w:themeFillShade="80"/>
          </w:tcPr>
          <w:p w14:paraId="0CDDA34A" w14:textId="77777777" w:rsidR="009A2915" w:rsidRDefault="009A2915"/>
        </w:tc>
      </w:tr>
      <w:tr w:rsidR="009A2915" w14:paraId="74A40435" w14:textId="77777777" w:rsidTr="004F2167">
        <w:trPr>
          <w:gridAfter w:val="1"/>
          <w:wAfter w:w="42" w:type="dxa"/>
        </w:trPr>
        <w:tc>
          <w:tcPr>
            <w:tcW w:w="627" w:type="dxa"/>
          </w:tcPr>
          <w:p w14:paraId="5444CA83" w14:textId="77777777" w:rsidR="009A2915" w:rsidRDefault="007A6FC6">
            <w:pPr>
              <w:rPr>
                <w:sz w:val="18"/>
                <w:szCs w:val="18"/>
              </w:rPr>
            </w:pPr>
            <w:r>
              <w:rPr>
                <w:sz w:val="18"/>
                <w:szCs w:val="18"/>
              </w:rPr>
              <w:t>1.98</w:t>
            </w:r>
          </w:p>
        </w:tc>
        <w:tc>
          <w:tcPr>
            <w:tcW w:w="827" w:type="dxa"/>
          </w:tcPr>
          <w:p w14:paraId="6E19F8A0" w14:textId="77777777" w:rsidR="009A2915" w:rsidRDefault="007A6FC6">
            <w:pPr>
              <w:rPr>
                <w:sz w:val="18"/>
                <w:szCs w:val="18"/>
              </w:rPr>
            </w:pPr>
            <w:r>
              <w:rPr>
                <w:sz w:val="18"/>
                <w:szCs w:val="18"/>
              </w:rPr>
              <w:t>1</w:t>
            </w:r>
          </w:p>
        </w:tc>
        <w:tc>
          <w:tcPr>
            <w:tcW w:w="5706" w:type="dxa"/>
            <w:gridSpan w:val="2"/>
          </w:tcPr>
          <w:p w14:paraId="756407AF" w14:textId="2017620E" w:rsidR="009A2915" w:rsidRDefault="004F2167">
            <w:pPr>
              <w:spacing w:beforeAutospacing="0" w:afterAutospacing="0"/>
              <w:rPr>
                <w:sz w:val="20"/>
                <w:szCs w:val="18"/>
              </w:rPr>
            </w:pPr>
            <w:r>
              <w:rPr>
                <w:sz w:val="20"/>
                <w:szCs w:val="18"/>
              </w:rPr>
              <w:t xml:space="preserve">Lieferung und betriebsbereite Montage </w:t>
            </w:r>
            <w:r w:rsidR="007A6FC6">
              <w:rPr>
                <w:sz w:val="20"/>
                <w:szCs w:val="18"/>
              </w:rPr>
              <w:t>eines Funkhauptschalters für das Digitalfunkgerät (mit Abschaltverzögerung 8 sec).</w:t>
            </w:r>
          </w:p>
        </w:tc>
        <w:tc>
          <w:tcPr>
            <w:tcW w:w="1242" w:type="dxa"/>
            <w:shd w:val="clear" w:color="auto" w:fill="808080" w:themeFill="background1" w:themeFillShade="80"/>
          </w:tcPr>
          <w:p w14:paraId="1987C4A1" w14:textId="77777777" w:rsidR="009A2915" w:rsidRDefault="009A2915"/>
        </w:tc>
        <w:tc>
          <w:tcPr>
            <w:tcW w:w="1159" w:type="dxa"/>
            <w:shd w:val="clear" w:color="auto" w:fill="808080" w:themeFill="background1" w:themeFillShade="80"/>
          </w:tcPr>
          <w:p w14:paraId="088F184D" w14:textId="77777777" w:rsidR="009A2915" w:rsidRDefault="009A2915"/>
        </w:tc>
      </w:tr>
      <w:tr w:rsidR="009A2915" w14:paraId="2D9E0625" w14:textId="77777777" w:rsidTr="004F2167">
        <w:trPr>
          <w:gridAfter w:val="1"/>
          <w:wAfter w:w="42" w:type="dxa"/>
        </w:trPr>
        <w:tc>
          <w:tcPr>
            <w:tcW w:w="627" w:type="dxa"/>
          </w:tcPr>
          <w:p w14:paraId="534254F9" w14:textId="77777777" w:rsidR="009A2915" w:rsidRDefault="007A6FC6">
            <w:pPr>
              <w:rPr>
                <w:sz w:val="18"/>
                <w:szCs w:val="18"/>
              </w:rPr>
            </w:pPr>
            <w:r>
              <w:rPr>
                <w:sz w:val="18"/>
                <w:szCs w:val="18"/>
              </w:rPr>
              <w:t>1.99</w:t>
            </w:r>
          </w:p>
        </w:tc>
        <w:tc>
          <w:tcPr>
            <w:tcW w:w="827" w:type="dxa"/>
          </w:tcPr>
          <w:p w14:paraId="32C2A7B4" w14:textId="77777777" w:rsidR="009A2915" w:rsidRDefault="007A6FC6">
            <w:pPr>
              <w:rPr>
                <w:sz w:val="18"/>
                <w:szCs w:val="18"/>
              </w:rPr>
            </w:pPr>
            <w:r>
              <w:rPr>
                <w:sz w:val="18"/>
                <w:szCs w:val="18"/>
              </w:rPr>
              <w:t>1</w:t>
            </w:r>
          </w:p>
        </w:tc>
        <w:tc>
          <w:tcPr>
            <w:tcW w:w="5706" w:type="dxa"/>
            <w:gridSpan w:val="2"/>
          </w:tcPr>
          <w:p w14:paraId="70A876A9" w14:textId="39744676" w:rsidR="009A2915" w:rsidRDefault="004F2167">
            <w:pPr>
              <w:spacing w:beforeAutospacing="0" w:afterAutospacing="0"/>
              <w:rPr>
                <w:sz w:val="20"/>
                <w:szCs w:val="18"/>
              </w:rPr>
            </w:pPr>
            <w:r>
              <w:rPr>
                <w:sz w:val="20"/>
                <w:szCs w:val="18"/>
              </w:rPr>
              <w:t xml:space="preserve">Lieferung und betriebsbereite Montage </w:t>
            </w:r>
            <w:r w:rsidR="007A6FC6">
              <w:rPr>
                <w:sz w:val="20"/>
                <w:szCs w:val="18"/>
              </w:rPr>
              <w:t>einer Funkantenne für Digitalfunk (Tetra) einschließlich Verkabelung</w:t>
            </w:r>
            <w:r w:rsidR="00D52076">
              <w:rPr>
                <w:sz w:val="20"/>
                <w:szCs w:val="18"/>
              </w:rPr>
              <w:t xml:space="preserve"> und einer Wartungsklappe im Dachhimmel</w:t>
            </w:r>
            <w:r w:rsidR="007A6FC6">
              <w:rPr>
                <w:sz w:val="20"/>
                <w:szCs w:val="18"/>
              </w:rPr>
              <w:t>.</w:t>
            </w:r>
          </w:p>
        </w:tc>
        <w:tc>
          <w:tcPr>
            <w:tcW w:w="1242" w:type="dxa"/>
            <w:shd w:val="clear" w:color="auto" w:fill="808080" w:themeFill="background1" w:themeFillShade="80"/>
          </w:tcPr>
          <w:p w14:paraId="09DD1C2C" w14:textId="77777777" w:rsidR="009A2915" w:rsidRDefault="009A2915"/>
        </w:tc>
        <w:tc>
          <w:tcPr>
            <w:tcW w:w="1159" w:type="dxa"/>
            <w:shd w:val="clear" w:color="auto" w:fill="808080" w:themeFill="background1" w:themeFillShade="80"/>
          </w:tcPr>
          <w:p w14:paraId="028E7152" w14:textId="77777777" w:rsidR="009A2915" w:rsidRDefault="009A2915"/>
        </w:tc>
      </w:tr>
      <w:tr w:rsidR="009A2915" w14:paraId="0F5A46AD" w14:textId="77777777" w:rsidTr="004F2167">
        <w:trPr>
          <w:gridAfter w:val="1"/>
          <w:wAfter w:w="42" w:type="dxa"/>
        </w:trPr>
        <w:tc>
          <w:tcPr>
            <w:tcW w:w="627" w:type="dxa"/>
          </w:tcPr>
          <w:p w14:paraId="225E8B7E" w14:textId="77777777" w:rsidR="009A2915" w:rsidRDefault="007A6FC6">
            <w:pPr>
              <w:rPr>
                <w:sz w:val="18"/>
                <w:szCs w:val="18"/>
              </w:rPr>
            </w:pPr>
            <w:r>
              <w:rPr>
                <w:sz w:val="18"/>
                <w:szCs w:val="18"/>
              </w:rPr>
              <w:t>1.100</w:t>
            </w:r>
          </w:p>
        </w:tc>
        <w:tc>
          <w:tcPr>
            <w:tcW w:w="827" w:type="dxa"/>
          </w:tcPr>
          <w:p w14:paraId="201A2749" w14:textId="77777777" w:rsidR="009A2915" w:rsidRDefault="007A6FC6">
            <w:pPr>
              <w:rPr>
                <w:sz w:val="18"/>
                <w:szCs w:val="18"/>
              </w:rPr>
            </w:pPr>
            <w:r>
              <w:rPr>
                <w:sz w:val="18"/>
                <w:szCs w:val="18"/>
              </w:rPr>
              <w:t>1</w:t>
            </w:r>
          </w:p>
        </w:tc>
        <w:tc>
          <w:tcPr>
            <w:tcW w:w="5706" w:type="dxa"/>
            <w:gridSpan w:val="2"/>
          </w:tcPr>
          <w:p w14:paraId="2661CC13" w14:textId="4A25900E" w:rsidR="009A2915" w:rsidRDefault="007A6FC6">
            <w:pPr>
              <w:spacing w:beforeAutospacing="0" w:afterAutospacing="0"/>
              <w:rPr>
                <w:sz w:val="20"/>
                <w:szCs w:val="18"/>
              </w:rPr>
            </w:pPr>
            <w:r>
              <w:rPr>
                <w:sz w:val="20"/>
                <w:szCs w:val="18"/>
              </w:rPr>
              <w:t>Montage und Anschluss eines angelieferten SE-Funkgerätes für Digitalfunk (</w:t>
            </w:r>
            <w:proofErr w:type="spellStart"/>
            <w:r>
              <w:rPr>
                <w:sz w:val="20"/>
                <w:szCs w:val="18"/>
              </w:rPr>
              <w:t>Sepura</w:t>
            </w:r>
            <w:proofErr w:type="spellEnd"/>
            <w:r>
              <w:rPr>
                <w:sz w:val="20"/>
                <w:szCs w:val="18"/>
              </w:rPr>
              <w:t>).</w:t>
            </w:r>
            <w:r w:rsidR="001B1BF8">
              <w:rPr>
                <w:sz w:val="20"/>
                <w:szCs w:val="18"/>
              </w:rPr>
              <w:t xml:space="preserve"> Die Verkabelung ist seitens des Aufbauers, in passender Konfektionierung zu liefern.</w:t>
            </w:r>
            <w:r>
              <w:rPr>
                <w:sz w:val="20"/>
                <w:szCs w:val="18"/>
              </w:rPr>
              <w:t xml:space="preserve"> Der genaue Einbauort ist bei einer Rohbauabnahme festzulegen</w:t>
            </w:r>
          </w:p>
        </w:tc>
        <w:tc>
          <w:tcPr>
            <w:tcW w:w="1242" w:type="dxa"/>
            <w:shd w:val="clear" w:color="auto" w:fill="808080" w:themeFill="background1" w:themeFillShade="80"/>
          </w:tcPr>
          <w:p w14:paraId="10DEC35B" w14:textId="77777777" w:rsidR="009A2915" w:rsidRDefault="009A2915"/>
        </w:tc>
        <w:tc>
          <w:tcPr>
            <w:tcW w:w="1159" w:type="dxa"/>
            <w:shd w:val="clear" w:color="auto" w:fill="808080" w:themeFill="background1" w:themeFillShade="80"/>
          </w:tcPr>
          <w:p w14:paraId="4CF9345A" w14:textId="77777777" w:rsidR="009A2915" w:rsidRDefault="009A2915"/>
        </w:tc>
      </w:tr>
      <w:tr w:rsidR="009A2915" w14:paraId="7380A8A5" w14:textId="77777777" w:rsidTr="004F2167">
        <w:trPr>
          <w:gridAfter w:val="1"/>
          <w:wAfter w:w="42" w:type="dxa"/>
        </w:trPr>
        <w:tc>
          <w:tcPr>
            <w:tcW w:w="627" w:type="dxa"/>
          </w:tcPr>
          <w:p w14:paraId="1556167E" w14:textId="77777777" w:rsidR="009A2915" w:rsidRDefault="007A6FC6">
            <w:pPr>
              <w:rPr>
                <w:sz w:val="18"/>
                <w:szCs w:val="18"/>
              </w:rPr>
            </w:pPr>
            <w:r>
              <w:rPr>
                <w:sz w:val="18"/>
                <w:szCs w:val="18"/>
              </w:rPr>
              <w:t>1.101</w:t>
            </w:r>
          </w:p>
        </w:tc>
        <w:tc>
          <w:tcPr>
            <w:tcW w:w="827" w:type="dxa"/>
          </w:tcPr>
          <w:p w14:paraId="22A9A9BB" w14:textId="77777777" w:rsidR="009A2915" w:rsidRDefault="007A6FC6">
            <w:pPr>
              <w:rPr>
                <w:sz w:val="18"/>
                <w:szCs w:val="18"/>
              </w:rPr>
            </w:pPr>
            <w:r>
              <w:rPr>
                <w:sz w:val="18"/>
                <w:szCs w:val="18"/>
              </w:rPr>
              <w:t>1</w:t>
            </w:r>
          </w:p>
        </w:tc>
        <w:tc>
          <w:tcPr>
            <w:tcW w:w="5706" w:type="dxa"/>
            <w:gridSpan w:val="2"/>
          </w:tcPr>
          <w:p w14:paraId="61E1291F" w14:textId="572647AD" w:rsidR="009A2915" w:rsidRDefault="007A6FC6">
            <w:pPr>
              <w:spacing w:beforeAutospacing="0" w:afterAutospacing="0"/>
              <w:rPr>
                <w:sz w:val="20"/>
                <w:szCs w:val="18"/>
              </w:rPr>
            </w:pPr>
            <w:r>
              <w:rPr>
                <w:sz w:val="20"/>
                <w:szCs w:val="18"/>
              </w:rPr>
              <w:t>Montage und Anschluss eines angelieferten Bedienhandapparates (HBC) für Digitalfunk im Fahrerhaus</w:t>
            </w:r>
            <w:r w:rsidR="001B1BF8">
              <w:rPr>
                <w:sz w:val="20"/>
                <w:szCs w:val="18"/>
              </w:rPr>
              <w:t>.</w:t>
            </w:r>
            <w:r>
              <w:rPr>
                <w:sz w:val="20"/>
                <w:szCs w:val="18"/>
              </w:rPr>
              <w:t xml:space="preserve"> </w:t>
            </w:r>
            <w:r w:rsidR="001B1BF8">
              <w:rPr>
                <w:sz w:val="20"/>
                <w:szCs w:val="18"/>
              </w:rPr>
              <w:t>Die Verkabelung ist seitens des Aufbauers, in passender Konfektionierung zu liefern.</w:t>
            </w:r>
            <w:r>
              <w:rPr>
                <w:sz w:val="20"/>
                <w:szCs w:val="18"/>
              </w:rPr>
              <w:t xml:space="preserve"> Der genaue Einbauort ist bei einer Rohbauabnahme festzulegen</w:t>
            </w:r>
          </w:p>
        </w:tc>
        <w:tc>
          <w:tcPr>
            <w:tcW w:w="1242" w:type="dxa"/>
            <w:shd w:val="clear" w:color="auto" w:fill="808080" w:themeFill="background1" w:themeFillShade="80"/>
          </w:tcPr>
          <w:p w14:paraId="15F38153" w14:textId="77777777" w:rsidR="009A2915" w:rsidRDefault="009A2915"/>
        </w:tc>
        <w:tc>
          <w:tcPr>
            <w:tcW w:w="1159" w:type="dxa"/>
            <w:shd w:val="clear" w:color="auto" w:fill="808080" w:themeFill="background1" w:themeFillShade="80"/>
          </w:tcPr>
          <w:p w14:paraId="39B518AE" w14:textId="77777777" w:rsidR="009A2915" w:rsidRDefault="009A2915"/>
        </w:tc>
      </w:tr>
      <w:tr w:rsidR="009A2915" w14:paraId="36646CAB" w14:textId="77777777" w:rsidTr="004F2167">
        <w:trPr>
          <w:gridAfter w:val="1"/>
          <w:wAfter w:w="42" w:type="dxa"/>
        </w:trPr>
        <w:tc>
          <w:tcPr>
            <w:tcW w:w="627" w:type="dxa"/>
          </w:tcPr>
          <w:p w14:paraId="29D2AF30" w14:textId="77777777" w:rsidR="009A2915" w:rsidRDefault="007A6FC6">
            <w:pPr>
              <w:rPr>
                <w:sz w:val="18"/>
                <w:szCs w:val="18"/>
              </w:rPr>
            </w:pPr>
            <w:r>
              <w:rPr>
                <w:sz w:val="18"/>
                <w:szCs w:val="18"/>
              </w:rPr>
              <w:t>1.102</w:t>
            </w:r>
          </w:p>
        </w:tc>
        <w:tc>
          <w:tcPr>
            <w:tcW w:w="827" w:type="dxa"/>
          </w:tcPr>
          <w:p w14:paraId="129797FC" w14:textId="77777777" w:rsidR="009A2915" w:rsidRDefault="007A6FC6">
            <w:pPr>
              <w:rPr>
                <w:sz w:val="18"/>
                <w:szCs w:val="18"/>
              </w:rPr>
            </w:pPr>
            <w:r>
              <w:rPr>
                <w:sz w:val="18"/>
                <w:szCs w:val="18"/>
              </w:rPr>
              <w:t>1</w:t>
            </w:r>
          </w:p>
        </w:tc>
        <w:tc>
          <w:tcPr>
            <w:tcW w:w="5706" w:type="dxa"/>
            <w:gridSpan w:val="2"/>
          </w:tcPr>
          <w:p w14:paraId="5CAE6654" w14:textId="6D3AE82A" w:rsidR="009A2915" w:rsidRDefault="007A6FC6">
            <w:pPr>
              <w:spacing w:beforeAutospacing="0" w:afterAutospacing="0"/>
              <w:rPr>
                <w:sz w:val="20"/>
                <w:szCs w:val="18"/>
              </w:rPr>
            </w:pPr>
            <w:r>
              <w:rPr>
                <w:sz w:val="20"/>
                <w:szCs w:val="18"/>
              </w:rPr>
              <w:t>Montage und Anschluss eines angelieferten Bedienhandapparates (HBC) für Digitalfunk im Fahrgastraum (Klapptisch / Funkkonsole).</w:t>
            </w:r>
            <w:r w:rsidR="001B1BF8">
              <w:rPr>
                <w:sz w:val="20"/>
                <w:szCs w:val="18"/>
              </w:rPr>
              <w:t xml:space="preserve"> Die Verkabelung ist seitens des Aufbauers, in passender Konfektionierung zu liefern.</w:t>
            </w:r>
            <w:r>
              <w:rPr>
                <w:sz w:val="20"/>
                <w:szCs w:val="18"/>
              </w:rPr>
              <w:t xml:space="preserve"> Der genaue Einbauort ist bei einer Rohbauabnahme festzulegen</w:t>
            </w:r>
          </w:p>
        </w:tc>
        <w:tc>
          <w:tcPr>
            <w:tcW w:w="1242" w:type="dxa"/>
            <w:shd w:val="clear" w:color="auto" w:fill="808080" w:themeFill="background1" w:themeFillShade="80"/>
          </w:tcPr>
          <w:p w14:paraId="29987ECE" w14:textId="77777777" w:rsidR="009A2915" w:rsidRDefault="009A2915"/>
        </w:tc>
        <w:tc>
          <w:tcPr>
            <w:tcW w:w="1159" w:type="dxa"/>
            <w:shd w:val="clear" w:color="auto" w:fill="808080" w:themeFill="background1" w:themeFillShade="80"/>
          </w:tcPr>
          <w:p w14:paraId="5A4579F4" w14:textId="77777777" w:rsidR="009A2915" w:rsidRDefault="009A2915"/>
        </w:tc>
      </w:tr>
      <w:tr w:rsidR="009A2915" w14:paraId="465F6671" w14:textId="77777777" w:rsidTr="004F2167">
        <w:trPr>
          <w:gridAfter w:val="1"/>
          <w:wAfter w:w="42" w:type="dxa"/>
        </w:trPr>
        <w:tc>
          <w:tcPr>
            <w:tcW w:w="627" w:type="dxa"/>
          </w:tcPr>
          <w:p w14:paraId="45A9AC98" w14:textId="77777777" w:rsidR="009A2915" w:rsidRDefault="007A6FC6">
            <w:pPr>
              <w:rPr>
                <w:sz w:val="18"/>
                <w:szCs w:val="18"/>
              </w:rPr>
            </w:pPr>
            <w:r>
              <w:rPr>
                <w:sz w:val="18"/>
                <w:szCs w:val="18"/>
              </w:rPr>
              <w:t>1.103</w:t>
            </w:r>
          </w:p>
        </w:tc>
        <w:tc>
          <w:tcPr>
            <w:tcW w:w="827" w:type="dxa"/>
          </w:tcPr>
          <w:p w14:paraId="194F2035" w14:textId="77777777" w:rsidR="009A2915" w:rsidRDefault="007A6FC6">
            <w:pPr>
              <w:rPr>
                <w:sz w:val="18"/>
                <w:szCs w:val="18"/>
              </w:rPr>
            </w:pPr>
            <w:r>
              <w:rPr>
                <w:sz w:val="18"/>
                <w:szCs w:val="18"/>
              </w:rPr>
              <w:t>1</w:t>
            </w:r>
          </w:p>
        </w:tc>
        <w:tc>
          <w:tcPr>
            <w:tcW w:w="5706" w:type="dxa"/>
            <w:gridSpan w:val="2"/>
          </w:tcPr>
          <w:p w14:paraId="0B9354B1" w14:textId="2C6B03CA" w:rsidR="009A2915" w:rsidRDefault="004F2167">
            <w:pPr>
              <w:spacing w:beforeAutospacing="0" w:afterAutospacing="0"/>
              <w:rPr>
                <w:sz w:val="20"/>
                <w:szCs w:val="18"/>
              </w:rPr>
            </w:pPr>
            <w:r>
              <w:rPr>
                <w:sz w:val="20"/>
                <w:szCs w:val="18"/>
              </w:rPr>
              <w:t xml:space="preserve">Lieferung und betriebsbereite Montage </w:t>
            </w:r>
            <w:r w:rsidR="007A6FC6">
              <w:rPr>
                <w:sz w:val="20"/>
                <w:szCs w:val="18"/>
              </w:rPr>
              <w:t>eines regelbaren Zusatzlautsprechers für Digitalfunk im Fahrgastraum, einschließlich Verkabelung an das Funkgerät.</w:t>
            </w:r>
          </w:p>
        </w:tc>
        <w:tc>
          <w:tcPr>
            <w:tcW w:w="1242" w:type="dxa"/>
            <w:shd w:val="clear" w:color="auto" w:fill="808080" w:themeFill="background1" w:themeFillShade="80"/>
          </w:tcPr>
          <w:p w14:paraId="2E24D00F" w14:textId="77777777" w:rsidR="009A2915" w:rsidRDefault="009A2915"/>
        </w:tc>
        <w:tc>
          <w:tcPr>
            <w:tcW w:w="1159" w:type="dxa"/>
            <w:shd w:val="clear" w:color="auto" w:fill="808080" w:themeFill="background1" w:themeFillShade="80"/>
          </w:tcPr>
          <w:p w14:paraId="554EAD69" w14:textId="77777777" w:rsidR="009A2915" w:rsidRDefault="009A2915"/>
        </w:tc>
      </w:tr>
      <w:tr w:rsidR="009A2915" w14:paraId="00090AD9" w14:textId="77777777" w:rsidTr="004F2167">
        <w:trPr>
          <w:gridAfter w:val="1"/>
          <w:wAfter w:w="42" w:type="dxa"/>
        </w:trPr>
        <w:tc>
          <w:tcPr>
            <w:tcW w:w="627" w:type="dxa"/>
          </w:tcPr>
          <w:p w14:paraId="54E9D9F6" w14:textId="77777777" w:rsidR="009A2915" w:rsidRDefault="007A6FC6">
            <w:pPr>
              <w:rPr>
                <w:sz w:val="18"/>
                <w:szCs w:val="18"/>
              </w:rPr>
            </w:pPr>
            <w:r>
              <w:rPr>
                <w:sz w:val="18"/>
                <w:szCs w:val="18"/>
              </w:rPr>
              <w:t>1.104</w:t>
            </w:r>
          </w:p>
        </w:tc>
        <w:tc>
          <w:tcPr>
            <w:tcW w:w="827" w:type="dxa"/>
          </w:tcPr>
          <w:p w14:paraId="2A5B9533" w14:textId="77777777" w:rsidR="009A2915" w:rsidRDefault="007A6FC6">
            <w:pPr>
              <w:rPr>
                <w:sz w:val="18"/>
                <w:szCs w:val="18"/>
              </w:rPr>
            </w:pPr>
            <w:r>
              <w:rPr>
                <w:sz w:val="18"/>
                <w:szCs w:val="18"/>
              </w:rPr>
              <w:t>1</w:t>
            </w:r>
          </w:p>
        </w:tc>
        <w:tc>
          <w:tcPr>
            <w:tcW w:w="5706" w:type="dxa"/>
            <w:gridSpan w:val="2"/>
          </w:tcPr>
          <w:p w14:paraId="16778F69" w14:textId="7AADA762" w:rsidR="009A2915" w:rsidRDefault="004F2167">
            <w:pPr>
              <w:spacing w:beforeAutospacing="0" w:afterAutospacing="0"/>
              <w:rPr>
                <w:sz w:val="20"/>
                <w:szCs w:val="18"/>
              </w:rPr>
            </w:pPr>
            <w:r>
              <w:rPr>
                <w:sz w:val="20"/>
                <w:szCs w:val="18"/>
              </w:rPr>
              <w:t xml:space="preserve">Lieferung und betriebsbereite Montage </w:t>
            </w:r>
            <w:r w:rsidR="007A6FC6">
              <w:rPr>
                <w:sz w:val="20"/>
                <w:szCs w:val="18"/>
              </w:rPr>
              <w:t xml:space="preserve">von einer </w:t>
            </w:r>
            <w:proofErr w:type="spellStart"/>
            <w:r w:rsidR="007A6FC6">
              <w:rPr>
                <w:sz w:val="20"/>
                <w:szCs w:val="18"/>
              </w:rPr>
              <w:t>Wetech</w:t>
            </w:r>
            <w:proofErr w:type="spellEnd"/>
            <w:r w:rsidR="007A6FC6">
              <w:rPr>
                <w:sz w:val="20"/>
                <w:szCs w:val="18"/>
              </w:rPr>
              <w:t xml:space="preserve"> Ladeerhaltung, Typ WTC </w:t>
            </w:r>
            <w:r w:rsidR="001B1BF8">
              <w:rPr>
                <w:sz w:val="20"/>
                <w:szCs w:val="18"/>
              </w:rPr>
              <w:t>1803</w:t>
            </w:r>
            <w:r w:rsidR="007A6FC6">
              <w:rPr>
                <w:sz w:val="20"/>
                <w:szCs w:val="18"/>
              </w:rPr>
              <w:t xml:space="preserve"> für </w:t>
            </w:r>
            <w:proofErr w:type="spellStart"/>
            <w:r w:rsidR="007A6FC6">
              <w:rPr>
                <w:sz w:val="20"/>
                <w:szCs w:val="18"/>
              </w:rPr>
              <w:t>Sepura</w:t>
            </w:r>
            <w:proofErr w:type="spellEnd"/>
            <w:r w:rsidR="007A6FC6">
              <w:rPr>
                <w:sz w:val="20"/>
                <w:szCs w:val="18"/>
              </w:rPr>
              <w:t xml:space="preserve"> HRTs, keine losen Sicherungen im Kabel.</w:t>
            </w:r>
          </w:p>
          <w:p w14:paraId="03C5665F" w14:textId="77777777" w:rsidR="009A2915" w:rsidRDefault="007A6FC6">
            <w:pPr>
              <w:spacing w:beforeAutospacing="0" w:afterAutospacing="0"/>
              <w:rPr>
                <w:sz w:val="20"/>
                <w:szCs w:val="18"/>
              </w:rPr>
            </w:pPr>
            <w:r>
              <w:rPr>
                <w:sz w:val="20"/>
                <w:szCs w:val="18"/>
              </w:rPr>
              <w:t xml:space="preserve">Das Ladegerät ist im Fahrerraum, nach Abstimmung mit dem Auftraggeber einzubauen. </w:t>
            </w:r>
          </w:p>
        </w:tc>
        <w:tc>
          <w:tcPr>
            <w:tcW w:w="1242" w:type="dxa"/>
            <w:shd w:val="clear" w:color="auto" w:fill="808080" w:themeFill="background1" w:themeFillShade="80"/>
          </w:tcPr>
          <w:p w14:paraId="46F4F8F8" w14:textId="77777777" w:rsidR="009A2915" w:rsidRDefault="009A2915"/>
        </w:tc>
        <w:tc>
          <w:tcPr>
            <w:tcW w:w="1159" w:type="dxa"/>
            <w:shd w:val="clear" w:color="auto" w:fill="808080" w:themeFill="background1" w:themeFillShade="80"/>
          </w:tcPr>
          <w:p w14:paraId="3F000D3F" w14:textId="77777777" w:rsidR="009A2915" w:rsidRDefault="009A2915"/>
        </w:tc>
      </w:tr>
      <w:tr w:rsidR="009A2915" w14:paraId="32EA7965" w14:textId="77777777" w:rsidTr="004F2167">
        <w:trPr>
          <w:gridAfter w:val="1"/>
          <w:wAfter w:w="42" w:type="dxa"/>
        </w:trPr>
        <w:tc>
          <w:tcPr>
            <w:tcW w:w="627" w:type="dxa"/>
          </w:tcPr>
          <w:p w14:paraId="75F1DBF4" w14:textId="77777777" w:rsidR="009A2915" w:rsidRDefault="007A6FC6">
            <w:pPr>
              <w:rPr>
                <w:sz w:val="18"/>
                <w:szCs w:val="18"/>
              </w:rPr>
            </w:pPr>
            <w:r>
              <w:rPr>
                <w:sz w:val="18"/>
                <w:szCs w:val="18"/>
              </w:rPr>
              <w:t>1.105</w:t>
            </w:r>
          </w:p>
        </w:tc>
        <w:tc>
          <w:tcPr>
            <w:tcW w:w="827" w:type="dxa"/>
          </w:tcPr>
          <w:p w14:paraId="5A901787" w14:textId="77777777" w:rsidR="009A2915" w:rsidRDefault="007A6FC6">
            <w:pPr>
              <w:spacing w:before="100" w:after="100"/>
              <w:rPr>
                <w:sz w:val="18"/>
                <w:szCs w:val="18"/>
              </w:rPr>
            </w:pPr>
            <w:r>
              <w:rPr>
                <w:sz w:val="18"/>
                <w:szCs w:val="18"/>
              </w:rPr>
              <w:t>1</w:t>
            </w:r>
          </w:p>
        </w:tc>
        <w:tc>
          <w:tcPr>
            <w:tcW w:w="5706" w:type="dxa"/>
            <w:gridSpan w:val="2"/>
          </w:tcPr>
          <w:p w14:paraId="64E36F48" w14:textId="7B1F0B44" w:rsidR="009A2915" w:rsidRDefault="007A6FC6">
            <w:pPr>
              <w:spacing w:before="100" w:after="100"/>
              <w:rPr>
                <w:sz w:val="20"/>
                <w:szCs w:val="18"/>
              </w:rPr>
            </w:pPr>
            <w:r>
              <w:rPr>
                <w:sz w:val="20"/>
                <w:szCs w:val="18"/>
              </w:rPr>
              <w:t xml:space="preserve">Lieferung und betriebsbereite Montage einer </w:t>
            </w:r>
            <w:proofErr w:type="spellStart"/>
            <w:r w:rsidR="00110D99">
              <w:rPr>
                <w:sz w:val="20"/>
                <w:szCs w:val="18"/>
              </w:rPr>
              <w:t>A</w:t>
            </w:r>
            <w:r w:rsidR="003B7D6B">
              <w:rPr>
                <w:sz w:val="20"/>
                <w:szCs w:val="18"/>
              </w:rPr>
              <w:t>ktiv</w:t>
            </w:r>
            <w:proofErr w:type="spellEnd"/>
            <w:r>
              <w:rPr>
                <w:sz w:val="20"/>
                <w:szCs w:val="18"/>
              </w:rPr>
              <w:t xml:space="preserve"> Plus Halterung für </w:t>
            </w:r>
            <w:proofErr w:type="spellStart"/>
            <w:r>
              <w:rPr>
                <w:sz w:val="20"/>
                <w:szCs w:val="18"/>
              </w:rPr>
              <w:t>Sepura</w:t>
            </w:r>
            <w:proofErr w:type="spellEnd"/>
            <w:r>
              <w:rPr>
                <w:sz w:val="20"/>
                <w:szCs w:val="18"/>
              </w:rPr>
              <w:t xml:space="preserve"> HRTs (STP 9000 / SC 20)</w:t>
            </w:r>
            <w:r w:rsidR="00724C86">
              <w:rPr>
                <w:sz w:val="20"/>
                <w:szCs w:val="18"/>
              </w:rPr>
              <w:t xml:space="preserve">, Typ </w:t>
            </w:r>
            <w:proofErr w:type="spellStart"/>
            <w:r w:rsidR="00724C86">
              <w:rPr>
                <w:sz w:val="20"/>
                <w:szCs w:val="18"/>
              </w:rPr>
              <w:t>Wetech</w:t>
            </w:r>
            <w:proofErr w:type="spellEnd"/>
            <w:r w:rsidR="00724C86">
              <w:rPr>
                <w:sz w:val="20"/>
                <w:szCs w:val="18"/>
              </w:rPr>
              <w:t xml:space="preserve"> 1703,</w:t>
            </w:r>
            <w:r>
              <w:rPr>
                <w:sz w:val="20"/>
                <w:szCs w:val="18"/>
              </w:rPr>
              <w:t xml:space="preserve"> an der Konsole des Klapptisches. Genauer Einbauort ist mit dem Auftraggeber abzustimmen. </w:t>
            </w:r>
          </w:p>
        </w:tc>
        <w:tc>
          <w:tcPr>
            <w:tcW w:w="1242" w:type="dxa"/>
            <w:shd w:val="clear" w:color="auto" w:fill="808080" w:themeFill="background1" w:themeFillShade="80"/>
          </w:tcPr>
          <w:p w14:paraId="043103D0" w14:textId="77777777" w:rsidR="009A2915" w:rsidRDefault="009A2915"/>
        </w:tc>
        <w:tc>
          <w:tcPr>
            <w:tcW w:w="1159" w:type="dxa"/>
            <w:shd w:val="clear" w:color="auto" w:fill="808080" w:themeFill="background1" w:themeFillShade="80"/>
          </w:tcPr>
          <w:p w14:paraId="676BF031" w14:textId="77777777" w:rsidR="009A2915" w:rsidRDefault="009A2915"/>
        </w:tc>
      </w:tr>
      <w:tr w:rsidR="009A2915" w14:paraId="55382C1D" w14:textId="77777777" w:rsidTr="004F2167">
        <w:trPr>
          <w:gridAfter w:val="1"/>
          <w:wAfter w:w="42" w:type="dxa"/>
        </w:trPr>
        <w:tc>
          <w:tcPr>
            <w:tcW w:w="627" w:type="dxa"/>
          </w:tcPr>
          <w:p w14:paraId="683FD940" w14:textId="77777777" w:rsidR="009A2915" w:rsidRDefault="007A6FC6">
            <w:pPr>
              <w:rPr>
                <w:sz w:val="18"/>
                <w:szCs w:val="18"/>
              </w:rPr>
            </w:pPr>
            <w:r>
              <w:rPr>
                <w:sz w:val="18"/>
                <w:szCs w:val="18"/>
              </w:rPr>
              <w:t>1.106</w:t>
            </w:r>
          </w:p>
        </w:tc>
        <w:tc>
          <w:tcPr>
            <w:tcW w:w="827" w:type="dxa"/>
          </w:tcPr>
          <w:p w14:paraId="747E69FA" w14:textId="77777777" w:rsidR="009A2915" w:rsidRDefault="007A6FC6">
            <w:pPr>
              <w:rPr>
                <w:sz w:val="18"/>
                <w:szCs w:val="18"/>
              </w:rPr>
            </w:pPr>
            <w:r>
              <w:rPr>
                <w:sz w:val="18"/>
                <w:szCs w:val="18"/>
              </w:rPr>
              <w:t>1</w:t>
            </w:r>
          </w:p>
        </w:tc>
        <w:tc>
          <w:tcPr>
            <w:tcW w:w="5706" w:type="dxa"/>
            <w:gridSpan w:val="2"/>
          </w:tcPr>
          <w:p w14:paraId="30B49415" w14:textId="2C39CC3A" w:rsidR="009A2915" w:rsidRDefault="004F2167">
            <w:pPr>
              <w:rPr>
                <w:sz w:val="20"/>
                <w:szCs w:val="18"/>
              </w:rPr>
            </w:pPr>
            <w:r>
              <w:rPr>
                <w:sz w:val="20"/>
                <w:szCs w:val="18"/>
              </w:rPr>
              <w:t xml:space="preserve">Lieferung und betriebsbereite Montage </w:t>
            </w:r>
            <w:r w:rsidR="00350148">
              <w:rPr>
                <w:sz w:val="20"/>
                <w:szCs w:val="18"/>
              </w:rPr>
              <w:t xml:space="preserve">einer </w:t>
            </w:r>
            <w:r w:rsidR="007A6FC6">
              <w:rPr>
                <w:sz w:val="20"/>
                <w:szCs w:val="18"/>
              </w:rPr>
              <w:t xml:space="preserve">Freisprecheinrichtung für Digitalfunkgerät MRT inkl. Schwanenhals mit Sprechtaste und Mikrofon am Platz des Fahrers.  </w:t>
            </w:r>
          </w:p>
        </w:tc>
        <w:tc>
          <w:tcPr>
            <w:tcW w:w="1242" w:type="dxa"/>
            <w:shd w:val="clear" w:color="auto" w:fill="808080" w:themeFill="background1" w:themeFillShade="80"/>
          </w:tcPr>
          <w:p w14:paraId="1AA1B1A3" w14:textId="77777777" w:rsidR="009A2915" w:rsidRDefault="009A2915"/>
        </w:tc>
        <w:tc>
          <w:tcPr>
            <w:tcW w:w="1159" w:type="dxa"/>
            <w:shd w:val="clear" w:color="auto" w:fill="808080" w:themeFill="background1" w:themeFillShade="80"/>
          </w:tcPr>
          <w:p w14:paraId="4828830C" w14:textId="77777777" w:rsidR="009A2915" w:rsidRDefault="009A2915"/>
        </w:tc>
      </w:tr>
      <w:tr w:rsidR="009A2915" w14:paraId="010E4F2A" w14:textId="77777777" w:rsidTr="004F2167">
        <w:trPr>
          <w:gridAfter w:val="1"/>
          <w:wAfter w:w="42" w:type="dxa"/>
        </w:trPr>
        <w:tc>
          <w:tcPr>
            <w:tcW w:w="627" w:type="dxa"/>
          </w:tcPr>
          <w:p w14:paraId="67013CAF" w14:textId="77777777" w:rsidR="009A2915" w:rsidRDefault="007A6FC6">
            <w:pPr>
              <w:rPr>
                <w:sz w:val="18"/>
                <w:szCs w:val="18"/>
              </w:rPr>
            </w:pPr>
            <w:r>
              <w:rPr>
                <w:sz w:val="18"/>
                <w:szCs w:val="18"/>
              </w:rPr>
              <w:t>1.107</w:t>
            </w:r>
          </w:p>
        </w:tc>
        <w:tc>
          <w:tcPr>
            <w:tcW w:w="827" w:type="dxa"/>
          </w:tcPr>
          <w:p w14:paraId="3581F1D9" w14:textId="77777777" w:rsidR="009A2915" w:rsidRDefault="007A6FC6">
            <w:pPr>
              <w:rPr>
                <w:sz w:val="18"/>
                <w:szCs w:val="18"/>
              </w:rPr>
            </w:pPr>
            <w:r>
              <w:rPr>
                <w:sz w:val="18"/>
                <w:szCs w:val="18"/>
              </w:rPr>
              <w:t>1</w:t>
            </w:r>
          </w:p>
        </w:tc>
        <w:tc>
          <w:tcPr>
            <w:tcW w:w="5706" w:type="dxa"/>
            <w:gridSpan w:val="2"/>
          </w:tcPr>
          <w:p w14:paraId="5527D75D" w14:textId="16F11440" w:rsidR="009A2915" w:rsidRDefault="007A6FC6">
            <w:pPr>
              <w:rPr>
                <w:sz w:val="20"/>
                <w:szCs w:val="18"/>
              </w:rPr>
            </w:pPr>
            <w:r>
              <w:rPr>
                <w:sz w:val="20"/>
                <w:szCs w:val="18"/>
              </w:rPr>
              <w:t xml:space="preserve">Montage und Anschluss eines angelieferten Navigationsgerätes, Columbus Navigation OSM, 7" Touchscreen, Kabelsatz und </w:t>
            </w:r>
            <w:r w:rsidR="00184192">
              <w:rPr>
                <w:sz w:val="20"/>
                <w:szCs w:val="18"/>
              </w:rPr>
              <w:t>GPS-Magnetantenne sind seitens Aufbauhersteller in geeigneter Konfektionierung zu liefern</w:t>
            </w:r>
            <w:r>
              <w:rPr>
                <w:sz w:val="20"/>
                <w:szCs w:val="18"/>
              </w:rPr>
              <w:t xml:space="preserve">. </w:t>
            </w:r>
            <w:r w:rsidR="00A743E5">
              <w:rPr>
                <w:sz w:val="20"/>
                <w:szCs w:val="18"/>
              </w:rPr>
              <w:t>Die Steckverbindungen der Anschlusskabel, zwischen dem Columbus und dem MRT, sind so zu verlegen, dass ein Austausch des Navigationsgerätes ohne Demontage der Fahrzeugverkleidung möglich ist.</w:t>
            </w:r>
            <w:r w:rsidR="00477E7E">
              <w:rPr>
                <w:sz w:val="20"/>
                <w:szCs w:val="18"/>
              </w:rPr>
              <w:t xml:space="preserve"> Der genaue Einbauort ist bei einer Rohbauabnahme festzulegen.</w:t>
            </w:r>
          </w:p>
        </w:tc>
        <w:tc>
          <w:tcPr>
            <w:tcW w:w="1242" w:type="dxa"/>
            <w:shd w:val="clear" w:color="auto" w:fill="808080" w:themeFill="background1" w:themeFillShade="80"/>
          </w:tcPr>
          <w:p w14:paraId="747DFA33" w14:textId="77777777" w:rsidR="009A2915" w:rsidRDefault="009A2915"/>
        </w:tc>
        <w:tc>
          <w:tcPr>
            <w:tcW w:w="1159" w:type="dxa"/>
            <w:shd w:val="clear" w:color="auto" w:fill="808080" w:themeFill="background1" w:themeFillShade="80"/>
          </w:tcPr>
          <w:p w14:paraId="1FF47A8E" w14:textId="77777777" w:rsidR="009A2915" w:rsidRDefault="009A2915"/>
        </w:tc>
      </w:tr>
      <w:tr w:rsidR="00E32422" w14:paraId="6CE4760C" w14:textId="77777777" w:rsidTr="004F2167">
        <w:trPr>
          <w:gridAfter w:val="1"/>
          <w:wAfter w:w="42" w:type="dxa"/>
        </w:trPr>
        <w:tc>
          <w:tcPr>
            <w:tcW w:w="627" w:type="dxa"/>
          </w:tcPr>
          <w:p w14:paraId="39219D41" w14:textId="4DEB7C28" w:rsidR="00E32422" w:rsidRDefault="00E32422">
            <w:pPr>
              <w:rPr>
                <w:sz w:val="18"/>
                <w:szCs w:val="18"/>
              </w:rPr>
            </w:pPr>
            <w:r>
              <w:rPr>
                <w:sz w:val="18"/>
                <w:szCs w:val="18"/>
              </w:rPr>
              <w:t>1.108</w:t>
            </w:r>
          </w:p>
        </w:tc>
        <w:tc>
          <w:tcPr>
            <w:tcW w:w="827" w:type="dxa"/>
          </w:tcPr>
          <w:p w14:paraId="599A8733" w14:textId="13A0ABAC" w:rsidR="00E32422" w:rsidRDefault="000932B2">
            <w:pPr>
              <w:rPr>
                <w:sz w:val="18"/>
                <w:szCs w:val="18"/>
              </w:rPr>
            </w:pPr>
            <w:r>
              <w:rPr>
                <w:sz w:val="18"/>
                <w:szCs w:val="18"/>
              </w:rPr>
              <w:t>1</w:t>
            </w:r>
          </w:p>
        </w:tc>
        <w:tc>
          <w:tcPr>
            <w:tcW w:w="5706" w:type="dxa"/>
            <w:gridSpan w:val="2"/>
          </w:tcPr>
          <w:p w14:paraId="18419F66" w14:textId="08D70F7B" w:rsidR="00E32422" w:rsidRDefault="000932B2">
            <w:pPr>
              <w:rPr>
                <w:sz w:val="20"/>
                <w:szCs w:val="18"/>
              </w:rPr>
            </w:pPr>
            <w:r>
              <w:rPr>
                <w:sz w:val="20"/>
                <w:szCs w:val="18"/>
              </w:rPr>
              <w:t>Lieferung und betriebsbereite Montage eines Tetra Kopplers, dieser soll den gleichzeitigen Betrieb des MRT, sowie des HRT aus der Passivplushalterung über eine Fahrzeugantenne ermöglichen.</w:t>
            </w:r>
          </w:p>
        </w:tc>
        <w:tc>
          <w:tcPr>
            <w:tcW w:w="1242" w:type="dxa"/>
            <w:shd w:val="clear" w:color="auto" w:fill="808080" w:themeFill="background1" w:themeFillShade="80"/>
          </w:tcPr>
          <w:p w14:paraId="288CC6CD" w14:textId="77777777" w:rsidR="00E32422" w:rsidRDefault="00E32422"/>
        </w:tc>
        <w:tc>
          <w:tcPr>
            <w:tcW w:w="1159" w:type="dxa"/>
            <w:shd w:val="clear" w:color="auto" w:fill="808080" w:themeFill="background1" w:themeFillShade="80"/>
          </w:tcPr>
          <w:p w14:paraId="3BB36989" w14:textId="77777777" w:rsidR="00E32422" w:rsidRDefault="00E32422"/>
        </w:tc>
      </w:tr>
      <w:tr w:rsidR="009A2915" w14:paraId="17977361" w14:textId="77777777" w:rsidTr="004F2167">
        <w:trPr>
          <w:gridAfter w:val="1"/>
          <w:wAfter w:w="42" w:type="dxa"/>
        </w:trPr>
        <w:tc>
          <w:tcPr>
            <w:tcW w:w="9561" w:type="dxa"/>
            <w:gridSpan w:val="6"/>
            <w:shd w:val="clear" w:color="auto" w:fill="D9D9D9" w:themeFill="background1" w:themeFillShade="D9"/>
          </w:tcPr>
          <w:p w14:paraId="1CFFACDE" w14:textId="77777777" w:rsidR="009A2915" w:rsidRDefault="007A6FC6">
            <w:r>
              <w:t>Sonstiges</w:t>
            </w:r>
          </w:p>
        </w:tc>
      </w:tr>
      <w:tr w:rsidR="009A2915" w14:paraId="771A6BE6" w14:textId="77777777" w:rsidTr="004F2167">
        <w:trPr>
          <w:gridAfter w:val="1"/>
          <w:wAfter w:w="42" w:type="dxa"/>
        </w:trPr>
        <w:tc>
          <w:tcPr>
            <w:tcW w:w="627" w:type="dxa"/>
          </w:tcPr>
          <w:p w14:paraId="28320E18" w14:textId="4A7F3628" w:rsidR="009A2915" w:rsidRDefault="007A6FC6">
            <w:pPr>
              <w:rPr>
                <w:sz w:val="18"/>
                <w:szCs w:val="18"/>
              </w:rPr>
            </w:pPr>
            <w:r>
              <w:rPr>
                <w:sz w:val="18"/>
                <w:szCs w:val="18"/>
              </w:rPr>
              <w:t>1.10</w:t>
            </w:r>
            <w:r w:rsidR="00E32422">
              <w:rPr>
                <w:sz w:val="18"/>
                <w:szCs w:val="18"/>
              </w:rPr>
              <w:t>9</w:t>
            </w:r>
          </w:p>
        </w:tc>
        <w:tc>
          <w:tcPr>
            <w:tcW w:w="827" w:type="dxa"/>
          </w:tcPr>
          <w:p w14:paraId="2353733E" w14:textId="62E90A2C" w:rsidR="009A2915" w:rsidRDefault="001C2059">
            <w:pPr>
              <w:rPr>
                <w:sz w:val="18"/>
                <w:szCs w:val="18"/>
              </w:rPr>
            </w:pPr>
            <w:r>
              <w:rPr>
                <w:sz w:val="18"/>
                <w:szCs w:val="18"/>
              </w:rPr>
              <w:t>div.</w:t>
            </w:r>
          </w:p>
        </w:tc>
        <w:tc>
          <w:tcPr>
            <w:tcW w:w="5706" w:type="dxa"/>
            <w:gridSpan w:val="2"/>
          </w:tcPr>
          <w:p w14:paraId="5378DC6A" w14:textId="77777777" w:rsidR="009A2915" w:rsidRDefault="007A6FC6">
            <w:pPr>
              <w:rPr>
                <w:sz w:val="20"/>
                <w:szCs w:val="18"/>
              </w:rPr>
            </w:pPr>
            <w:r>
              <w:rPr>
                <w:sz w:val="20"/>
                <w:szCs w:val="18"/>
              </w:rPr>
              <w:t xml:space="preserve">Die Beschreibungen und Zeichnungen über den Ausbau, sind Bestandteil des Angebotes. Die Stadt Dülmen verpflichtet sich, diese Unterlagen an keinen anderen Hersteller weiterzugeben! Im Falle eines Auftrages wird vor Auftragsbestätigung durch den Auftraggeber eine Baubesprechung mit dem Auftragnehmer </w:t>
            </w:r>
            <w:r>
              <w:rPr>
                <w:sz w:val="20"/>
                <w:szCs w:val="18"/>
              </w:rPr>
              <w:lastRenderedPageBreak/>
              <w:t xml:space="preserve">durchgeführt. Hierbei ist spätestens die Ausbauzeichnung zur endgültigen Genehmigung vorzulegen. </w:t>
            </w:r>
          </w:p>
        </w:tc>
        <w:tc>
          <w:tcPr>
            <w:tcW w:w="1242" w:type="dxa"/>
            <w:shd w:val="clear" w:color="auto" w:fill="808080" w:themeFill="background1" w:themeFillShade="80"/>
          </w:tcPr>
          <w:p w14:paraId="5EACAA42" w14:textId="77777777" w:rsidR="009A2915" w:rsidRDefault="009A2915"/>
        </w:tc>
        <w:tc>
          <w:tcPr>
            <w:tcW w:w="1159" w:type="dxa"/>
            <w:shd w:val="clear" w:color="auto" w:fill="808080" w:themeFill="background1" w:themeFillShade="80"/>
          </w:tcPr>
          <w:p w14:paraId="210C7CBF" w14:textId="77777777" w:rsidR="009A2915" w:rsidRDefault="009A2915"/>
        </w:tc>
      </w:tr>
      <w:tr w:rsidR="009A2915" w14:paraId="476576B4" w14:textId="77777777" w:rsidTr="004F2167">
        <w:trPr>
          <w:gridAfter w:val="1"/>
          <w:wAfter w:w="42" w:type="dxa"/>
        </w:trPr>
        <w:tc>
          <w:tcPr>
            <w:tcW w:w="627" w:type="dxa"/>
          </w:tcPr>
          <w:p w14:paraId="4BAA3F74" w14:textId="1E2B7341" w:rsidR="009A2915" w:rsidRDefault="007A6FC6">
            <w:pPr>
              <w:rPr>
                <w:sz w:val="18"/>
                <w:szCs w:val="18"/>
              </w:rPr>
            </w:pPr>
            <w:r>
              <w:rPr>
                <w:sz w:val="18"/>
                <w:szCs w:val="18"/>
              </w:rPr>
              <w:t>1.1</w:t>
            </w:r>
            <w:r w:rsidR="00E32422">
              <w:rPr>
                <w:sz w:val="18"/>
                <w:szCs w:val="18"/>
              </w:rPr>
              <w:t>10</w:t>
            </w:r>
          </w:p>
        </w:tc>
        <w:tc>
          <w:tcPr>
            <w:tcW w:w="827" w:type="dxa"/>
          </w:tcPr>
          <w:p w14:paraId="5D512A5E" w14:textId="7D66BE18" w:rsidR="009A2915" w:rsidRDefault="001C2059">
            <w:pPr>
              <w:rPr>
                <w:sz w:val="18"/>
                <w:szCs w:val="18"/>
              </w:rPr>
            </w:pPr>
            <w:r>
              <w:rPr>
                <w:sz w:val="18"/>
                <w:szCs w:val="18"/>
              </w:rPr>
              <w:t>div.</w:t>
            </w:r>
          </w:p>
        </w:tc>
        <w:tc>
          <w:tcPr>
            <w:tcW w:w="5706" w:type="dxa"/>
            <w:gridSpan w:val="2"/>
          </w:tcPr>
          <w:p w14:paraId="0DD34134" w14:textId="77777777" w:rsidR="009A2915" w:rsidRDefault="007A6FC6">
            <w:pPr>
              <w:rPr>
                <w:sz w:val="20"/>
                <w:szCs w:val="18"/>
              </w:rPr>
            </w:pPr>
            <w:r>
              <w:rPr>
                <w:sz w:val="20"/>
                <w:szCs w:val="18"/>
              </w:rPr>
              <w:t>Deutschsprachige Bedienungsanleitungen für die Inbetriebnahme und Wartung der ausgelieferten technischen Ausrüstungsgegenstände sind möglichst elektronisch beizustellen.</w:t>
            </w:r>
          </w:p>
        </w:tc>
        <w:tc>
          <w:tcPr>
            <w:tcW w:w="1242" w:type="dxa"/>
            <w:shd w:val="clear" w:color="auto" w:fill="808080" w:themeFill="background1" w:themeFillShade="80"/>
          </w:tcPr>
          <w:p w14:paraId="7C790E53" w14:textId="77777777" w:rsidR="009A2915" w:rsidRDefault="009A2915"/>
        </w:tc>
        <w:tc>
          <w:tcPr>
            <w:tcW w:w="1159" w:type="dxa"/>
            <w:shd w:val="clear" w:color="auto" w:fill="808080" w:themeFill="background1" w:themeFillShade="80"/>
          </w:tcPr>
          <w:p w14:paraId="4B278D53" w14:textId="77777777" w:rsidR="009A2915" w:rsidRDefault="009A2915"/>
        </w:tc>
      </w:tr>
      <w:tr w:rsidR="009A2915" w14:paraId="3BD619B8" w14:textId="77777777" w:rsidTr="004F2167">
        <w:trPr>
          <w:gridAfter w:val="1"/>
          <w:wAfter w:w="42" w:type="dxa"/>
        </w:trPr>
        <w:tc>
          <w:tcPr>
            <w:tcW w:w="627" w:type="dxa"/>
          </w:tcPr>
          <w:p w14:paraId="1A87B128" w14:textId="5C2C0C0C" w:rsidR="009A2915" w:rsidRDefault="007A6FC6">
            <w:pPr>
              <w:rPr>
                <w:sz w:val="18"/>
                <w:szCs w:val="18"/>
              </w:rPr>
            </w:pPr>
            <w:r>
              <w:rPr>
                <w:sz w:val="18"/>
                <w:szCs w:val="18"/>
              </w:rPr>
              <w:t>1.11</w:t>
            </w:r>
            <w:r w:rsidR="00E32422">
              <w:rPr>
                <w:sz w:val="18"/>
                <w:szCs w:val="18"/>
              </w:rPr>
              <w:t>1</w:t>
            </w:r>
          </w:p>
        </w:tc>
        <w:tc>
          <w:tcPr>
            <w:tcW w:w="827" w:type="dxa"/>
          </w:tcPr>
          <w:p w14:paraId="62A4163C" w14:textId="69978C1D" w:rsidR="009A2915" w:rsidRDefault="001C2059">
            <w:pPr>
              <w:rPr>
                <w:sz w:val="18"/>
                <w:szCs w:val="18"/>
              </w:rPr>
            </w:pPr>
            <w:r>
              <w:rPr>
                <w:sz w:val="18"/>
                <w:szCs w:val="18"/>
              </w:rPr>
              <w:t>1</w:t>
            </w:r>
          </w:p>
        </w:tc>
        <w:tc>
          <w:tcPr>
            <w:tcW w:w="5706" w:type="dxa"/>
            <w:gridSpan w:val="2"/>
          </w:tcPr>
          <w:p w14:paraId="4BF5D94F" w14:textId="77777777" w:rsidR="009A2915" w:rsidRDefault="007A6FC6">
            <w:pPr>
              <w:rPr>
                <w:sz w:val="20"/>
                <w:szCs w:val="18"/>
              </w:rPr>
            </w:pPr>
            <w:r>
              <w:rPr>
                <w:sz w:val="20"/>
                <w:szCs w:val="18"/>
              </w:rPr>
              <w:t>Fahrzeugabnahme nach der StVZO (TÜV)</w:t>
            </w:r>
          </w:p>
        </w:tc>
        <w:tc>
          <w:tcPr>
            <w:tcW w:w="1242" w:type="dxa"/>
            <w:shd w:val="clear" w:color="auto" w:fill="808080" w:themeFill="background1" w:themeFillShade="80"/>
          </w:tcPr>
          <w:p w14:paraId="319E798D" w14:textId="77777777" w:rsidR="009A2915" w:rsidRDefault="009A2915"/>
        </w:tc>
        <w:tc>
          <w:tcPr>
            <w:tcW w:w="1159" w:type="dxa"/>
            <w:shd w:val="clear" w:color="auto" w:fill="808080" w:themeFill="background1" w:themeFillShade="80"/>
          </w:tcPr>
          <w:p w14:paraId="27A9E580" w14:textId="77777777" w:rsidR="009A2915" w:rsidRDefault="009A2915"/>
        </w:tc>
      </w:tr>
      <w:tr w:rsidR="009A2915" w14:paraId="4C53908F" w14:textId="77777777" w:rsidTr="004F2167">
        <w:trPr>
          <w:gridAfter w:val="1"/>
          <w:wAfter w:w="42" w:type="dxa"/>
        </w:trPr>
        <w:tc>
          <w:tcPr>
            <w:tcW w:w="627" w:type="dxa"/>
          </w:tcPr>
          <w:p w14:paraId="1FA586DB" w14:textId="74428746" w:rsidR="009A2915" w:rsidRDefault="007A6FC6">
            <w:pPr>
              <w:rPr>
                <w:sz w:val="18"/>
                <w:szCs w:val="18"/>
              </w:rPr>
            </w:pPr>
            <w:r>
              <w:rPr>
                <w:sz w:val="18"/>
                <w:szCs w:val="18"/>
              </w:rPr>
              <w:t>1.11</w:t>
            </w:r>
            <w:r w:rsidR="00E32422">
              <w:rPr>
                <w:sz w:val="18"/>
                <w:szCs w:val="18"/>
              </w:rPr>
              <w:t>2</w:t>
            </w:r>
          </w:p>
        </w:tc>
        <w:tc>
          <w:tcPr>
            <w:tcW w:w="827" w:type="dxa"/>
          </w:tcPr>
          <w:p w14:paraId="2C333F53" w14:textId="75E715DD" w:rsidR="009A2915" w:rsidRDefault="001C2059">
            <w:pPr>
              <w:rPr>
                <w:sz w:val="18"/>
                <w:szCs w:val="18"/>
              </w:rPr>
            </w:pPr>
            <w:r>
              <w:rPr>
                <w:sz w:val="18"/>
                <w:szCs w:val="18"/>
              </w:rPr>
              <w:t>1</w:t>
            </w:r>
          </w:p>
        </w:tc>
        <w:tc>
          <w:tcPr>
            <w:tcW w:w="5706" w:type="dxa"/>
            <w:gridSpan w:val="2"/>
          </w:tcPr>
          <w:p w14:paraId="45111CBB" w14:textId="77777777" w:rsidR="009A2915" w:rsidRDefault="007A6FC6">
            <w:pPr>
              <w:rPr>
                <w:sz w:val="20"/>
                <w:szCs w:val="18"/>
              </w:rPr>
            </w:pPr>
            <w:r>
              <w:rPr>
                <w:sz w:val="20"/>
                <w:szCs w:val="18"/>
              </w:rPr>
              <w:t>Das Fahrzeug wird nur im mängelfreien Zustand übernommen. Die Kosten hierfür sind durch den Auftragnehmer zu tragen, auch eventuelle Kosten für Nachprüfungen.</w:t>
            </w:r>
          </w:p>
        </w:tc>
        <w:tc>
          <w:tcPr>
            <w:tcW w:w="1242" w:type="dxa"/>
            <w:shd w:val="clear" w:color="auto" w:fill="808080" w:themeFill="background1" w:themeFillShade="80"/>
          </w:tcPr>
          <w:p w14:paraId="3C881A02" w14:textId="77777777" w:rsidR="009A2915" w:rsidRDefault="009A2915"/>
        </w:tc>
        <w:tc>
          <w:tcPr>
            <w:tcW w:w="1159" w:type="dxa"/>
            <w:shd w:val="clear" w:color="auto" w:fill="808080" w:themeFill="background1" w:themeFillShade="80"/>
          </w:tcPr>
          <w:p w14:paraId="4C5AA407" w14:textId="77777777" w:rsidR="009A2915" w:rsidRDefault="009A2915"/>
        </w:tc>
      </w:tr>
      <w:tr w:rsidR="009A2915" w14:paraId="7051C988" w14:textId="77777777" w:rsidTr="004F2167">
        <w:trPr>
          <w:gridAfter w:val="1"/>
          <w:wAfter w:w="42" w:type="dxa"/>
        </w:trPr>
        <w:tc>
          <w:tcPr>
            <w:tcW w:w="627" w:type="dxa"/>
          </w:tcPr>
          <w:p w14:paraId="3CDDACFE" w14:textId="0BB2BCBE" w:rsidR="009A2915" w:rsidRDefault="007A6FC6">
            <w:pPr>
              <w:rPr>
                <w:sz w:val="18"/>
                <w:szCs w:val="18"/>
              </w:rPr>
            </w:pPr>
            <w:r>
              <w:rPr>
                <w:sz w:val="18"/>
                <w:szCs w:val="18"/>
              </w:rPr>
              <w:t>1.11</w:t>
            </w:r>
            <w:r w:rsidR="00E32422">
              <w:rPr>
                <w:sz w:val="18"/>
                <w:szCs w:val="18"/>
              </w:rPr>
              <w:t>3</w:t>
            </w:r>
          </w:p>
        </w:tc>
        <w:tc>
          <w:tcPr>
            <w:tcW w:w="827" w:type="dxa"/>
          </w:tcPr>
          <w:p w14:paraId="1F426D75" w14:textId="3D3EBD9D" w:rsidR="009A2915" w:rsidRDefault="001C2059">
            <w:pPr>
              <w:rPr>
                <w:sz w:val="18"/>
                <w:szCs w:val="18"/>
              </w:rPr>
            </w:pPr>
            <w:r>
              <w:rPr>
                <w:sz w:val="18"/>
                <w:szCs w:val="18"/>
              </w:rPr>
              <w:t>1</w:t>
            </w:r>
          </w:p>
        </w:tc>
        <w:tc>
          <w:tcPr>
            <w:tcW w:w="5706" w:type="dxa"/>
            <w:gridSpan w:val="2"/>
          </w:tcPr>
          <w:p w14:paraId="526DEB88" w14:textId="77777777" w:rsidR="009A2915" w:rsidRDefault="007A6FC6">
            <w:pPr>
              <w:rPr>
                <w:sz w:val="20"/>
                <w:szCs w:val="18"/>
              </w:rPr>
            </w:pPr>
            <w:r>
              <w:rPr>
                <w:sz w:val="20"/>
                <w:szCs w:val="18"/>
              </w:rPr>
              <w:t xml:space="preserve">Durch den Auftraggeber erfolgt vor Abholung des Fahrzeuges eine technische Endabnahme. Alle durch den Auftragnehmer zu liefernden Abnahmen sowie die Mängelbeseitigung haben vor der Endabnahme zu erfolgen. </w:t>
            </w:r>
          </w:p>
        </w:tc>
        <w:tc>
          <w:tcPr>
            <w:tcW w:w="1242" w:type="dxa"/>
            <w:shd w:val="clear" w:color="auto" w:fill="808080" w:themeFill="background1" w:themeFillShade="80"/>
          </w:tcPr>
          <w:p w14:paraId="5DF1ABED" w14:textId="77777777" w:rsidR="009A2915" w:rsidRDefault="009A2915"/>
        </w:tc>
        <w:tc>
          <w:tcPr>
            <w:tcW w:w="1159" w:type="dxa"/>
            <w:shd w:val="clear" w:color="auto" w:fill="808080" w:themeFill="background1" w:themeFillShade="80"/>
          </w:tcPr>
          <w:p w14:paraId="1B5D960A" w14:textId="77777777" w:rsidR="009A2915" w:rsidRDefault="009A2915"/>
        </w:tc>
      </w:tr>
      <w:tr w:rsidR="009A2915" w14:paraId="70399A43" w14:textId="77777777" w:rsidTr="004F2167">
        <w:trPr>
          <w:gridAfter w:val="1"/>
          <w:wAfter w:w="42" w:type="dxa"/>
        </w:trPr>
        <w:tc>
          <w:tcPr>
            <w:tcW w:w="627" w:type="dxa"/>
            <w:tcBorders>
              <w:bottom w:val="single" w:sz="4" w:space="0" w:color="000000" w:themeColor="text1"/>
            </w:tcBorders>
          </w:tcPr>
          <w:p w14:paraId="0CAD66B0" w14:textId="7BCD4E8B" w:rsidR="009A2915" w:rsidRDefault="007A6FC6">
            <w:pPr>
              <w:rPr>
                <w:sz w:val="18"/>
                <w:szCs w:val="18"/>
              </w:rPr>
            </w:pPr>
            <w:r>
              <w:rPr>
                <w:sz w:val="18"/>
                <w:szCs w:val="18"/>
              </w:rPr>
              <w:t>1.11</w:t>
            </w:r>
            <w:r w:rsidR="00E32422">
              <w:rPr>
                <w:sz w:val="18"/>
                <w:szCs w:val="18"/>
              </w:rPr>
              <w:t>4</w:t>
            </w:r>
          </w:p>
        </w:tc>
        <w:tc>
          <w:tcPr>
            <w:tcW w:w="827" w:type="dxa"/>
            <w:tcBorders>
              <w:bottom w:val="single" w:sz="4" w:space="0" w:color="000000" w:themeColor="text1"/>
            </w:tcBorders>
          </w:tcPr>
          <w:p w14:paraId="73492036" w14:textId="77777777" w:rsidR="009A2915" w:rsidRDefault="009A2915">
            <w:pPr>
              <w:rPr>
                <w:sz w:val="18"/>
                <w:szCs w:val="18"/>
              </w:rPr>
            </w:pPr>
          </w:p>
        </w:tc>
        <w:tc>
          <w:tcPr>
            <w:tcW w:w="5706" w:type="dxa"/>
            <w:gridSpan w:val="2"/>
            <w:tcBorders>
              <w:bottom w:val="single" w:sz="4" w:space="0" w:color="000000" w:themeColor="text1"/>
            </w:tcBorders>
          </w:tcPr>
          <w:p w14:paraId="5765B33F" w14:textId="77777777" w:rsidR="009A2915" w:rsidRDefault="007A6FC6">
            <w:pPr>
              <w:rPr>
                <w:sz w:val="20"/>
                <w:szCs w:val="18"/>
              </w:rPr>
            </w:pPr>
            <w:r>
              <w:rPr>
                <w:sz w:val="20"/>
                <w:szCs w:val="18"/>
              </w:rPr>
              <w:t>Sonstige Kosten, die bisher in dieser Leistungsbeschreibung nicht abgefragt wurden, jedoch berücksichtigt werden müssen, sind in einer separaten Auflistung beizufügen.</w:t>
            </w:r>
          </w:p>
        </w:tc>
        <w:tc>
          <w:tcPr>
            <w:tcW w:w="1242" w:type="dxa"/>
            <w:tcBorders>
              <w:bottom w:val="single" w:sz="4" w:space="0" w:color="000000" w:themeColor="text1"/>
            </w:tcBorders>
            <w:shd w:val="clear" w:color="auto" w:fill="808080" w:themeFill="background1" w:themeFillShade="80"/>
          </w:tcPr>
          <w:p w14:paraId="739A6CFF" w14:textId="77777777" w:rsidR="009A2915" w:rsidRDefault="009A2915"/>
        </w:tc>
        <w:tc>
          <w:tcPr>
            <w:tcW w:w="1159" w:type="dxa"/>
            <w:tcBorders>
              <w:bottom w:val="single" w:sz="4" w:space="0" w:color="000000" w:themeColor="text1"/>
            </w:tcBorders>
            <w:shd w:val="clear" w:color="auto" w:fill="808080" w:themeFill="background1" w:themeFillShade="80"/>
          </w:tcPr>
          <w:p w14:paraId="06546F2C" w14:textId="77777777" w:rsidR="009A2915" w:rsidRDefault="009A2915"/>
        </w:tc>
      </w:tr>
      <w:tr w:rsidR="009A2915" w14:paraId="718B17E0" w14:textId="77777777" w:rsidTr="004F2167">
        <w:trPr>
          <w:gridAfter w:val="1"/>
          <w:wAfter w:w="42" w:type="dxa"/>
        </w:trPr>
        <w:tc>
          <w:tcPr>
            <w:tcW w:w="627" w:type="dxa"/>
            <w:tcBorders>
              <w:bottom w:val="single" w:sz="4" w:space="0" w:color="000000" w:themeColor="text1"/>
            </w:tcBorders>
          </w:tcPr>
          <w:p w14:paraId="6CDFEDC7" w14:textId="723C6305" w:rsidR="009A2915" w:rsidRDefault="007A6FC6">
            <w:pPr>
              <w:rPr>
                <w:sz w:val="18"/>
                <w:szCs w:val="18"/>
              </w:rPr>
            </w:pPr>
            <w:r>
              <w:rPr>
                <w:sz w:val="18"/>
                <w:szCs w:val="18"/>
              </w:rPr>
              <w:t>1.11</w:t>
            </w:r>
            <w:r w:rsidR="00E32422">
              <w:rPr>
                <w:sz w:val="18"/>
                <w:szCs w:val="18"/>
              </w:rPr>
              <w:t>5</w:t>
            </w:r>
          </w:p>
        </w:tc>
        <w:tc>
          <w:tcPr>
            <w:tcW w:w="827" w:type="dxa"/>
            <w:tcBorders>
              <w:bottom w:val="single" w:sz="4" w:space="0" w:color="000000" w:themeColor="text1"/>
            </w:tcBorders>
          </w:tcPr>
          <w:p w14:paraId="65B1EBCB" w14:textId="77777777" w:rsidR="009A2915" w:rsidRDefault="009A2915">
            <w:pPr>
              <w:rPr>
                <w:sz w:val="18"/>
                <w:szCs w:val="18"/>
              </w:rPr>
            </w:pPr>
          </w:p>
        </w:tc>
        <w:tc>
          <w:tcPr>
            <w:tcW w:w="5706" w:type="dxa"/>
            <w:gridSpan w:val="2"/>
            <w:tcBorders>
              <w:bottom w:val="single" w:sz="4" w:space="0" w:color="000000" w:themeColor="text1"/>
            </w:tcBorders>
          </w:tcPr>
          <w:p w14:paraId="75AFB85D" w14:textId="77777777" w:rsidR="009A2915" w:rsidRDefault="007A6FC6">
            <w:pPr>
              <w:rPr>
                <w:sz w:val="20"/>
                <w:szCs w:val="18"/>
              </w:rPr>
            </w:pPr>
            <w:r>
              <w:rPr>
                <w:sz w:val="20"/>
                <w:szCs w:val="18"/>
              </w:rPr>
              <w:t xml:space="preserve">Die Lieferung des funktionsfähigen Fahrzeuges inkl. Ausbau hat bis spätestens 18 Monate nach Auftragserteilung zu erfolgen. Eine kürzere Lieferzeit ist erwünscht. Die tatsächlich mögliche Lieferzeit nach Auftragserteilung ist anzugeben </w:t>
            </w:r>
            <w:r>
              <w:rPr>
                <w:b/>
                <w:sz w:val="20"/>
                <w:szCs w:val="18"/>
              </w:rPr>
              <w:t>(*)</w:t>
            </w:r>
          </w:p>
        </w:tc>
        <w:tc>
          <w:tcPr>
            <w:tcW w:w="1242" w:type="dxa"/>
            <w:tcBorders>
              <w:bottom w:val="single" w:sz="4" w:space="0" w:color="000000" w:themeColor="text1"/>
            </w:tcBorders>
            <w:shd w:val="clear" w:color="auto" w:fill="808080" w:themeFill="background1" w:themeFillShade="80"/>
          </w:tcPr>
          <w:p w14:paraId="7140BE05" w14:textId="77777777" w:rsidR="009A2915" w:rsidRDefault="009A2915"/>
        </w:tc>
        <w:tc>
          <w:tcPr>
            <w:tcW w:w="1159" w:type="dxa"/>
            <w:tcBorders>
              <w:bottom w:val="single" w:sz="4" w:space="0" w:color="000000" w:themeColor="text1"/>
            </w:tcBorders>
            <w:shd w:val="clear" w:color="auto" w:fill="808080" w:themeFill="background1" w:themeFillShade="80"/>
          </w:tcPr>
          <w:p w14:paraId="5BC6B7EE" w14:textId="77777777" w:rsidR="009A2915" w:rsidRDefault="009A2915"/>
        </w:tc>
      </w:tr>
      <w:tr w:rsidR="00494783" w14:paraId="7F54C5FC" w14:textId="77777777" w:rsidTr="004F2167">
        <w:trPr>
          <w:gridAfter w:val="1"/>
          <w:wAfter w:w="42" w:type="dxa"/>
        </w:trPr>
        <w:tc>
          <w:tcPr>
            <w:tcW w:w="627" w:type="dxa"/>
            <w:tcBorders>
              <w:bottom w:val="single" w:sz="4" w:space="0" w:color="000000" w:themeColor="text1"/>
            </w:tcBorders>
          </w:tcPr>
          <w:p w14:paraId="2597AB43" w14:textId="20832848" w:rsidR="00494783" w:rsidRDefault="00494783">
            <w:pPr>
              <w:rPr>
                <w:sz w:val="18"/>
                <w:szCs w:val="18"/>
              </w:rPr>
            </w:pPr>
            <w:r>
              <w:rPr>
                <w:sz w:val="18"/>
                <w:szCs w:val="18"/>
              </w:rPr>
              <w:t>1.116</w:t>
            </w:r>
          </w:p>
        </w:tc>
        <w:tc>
          <w:tcPr>
            <w:tcW w:w="827" w:type="dxa"/>
            <w:tcBorders>
              <w:bottom w:val="single" w:sz="4" w:space="0" w:color="000000" w:themeColor="text1"/>
            </w:tcBorders>
          </w:tcPr>
          <w:p w14:paraId="4691F551" w14:textId="77777777" w:rsidR="00494783" w:rsidRDefault="00494783">
            <w:pPr>
              <w:rPr>
                <w:sz w:val="18"/>
                <w:szCs w:val="18"/>
              </w:rPr>
            </w:pPr>
          </w:p>
        </w:tc>
        <w:tc>
          <w:tcPr>
            <w:tcW w:w="5706" w:type="dxa"/>
            <w:gridSpan w:val="2"/>
            <w:tcBorders>
              <w:bottom w:val="single" w:sz="4" w:space="0" w:color="000000" w:themeColor="text1"/>
            </w:tcBorders>
          </w:tcPr>
          <w:p w14:paraId="1094695B" w14:textId="77777777" w:rsidR="00494783" w:rsidRDefault="00494783">
            <w:pPr>
              <w:rPr>
                <w:sz w:val="20"/>
                <w:szCs w:val="18"/>
              </w:rPr>
            </w:pPr>
            <w:r>
              <w:rPr>
                <w:sz w:val="20"/>
                <w:szCs w:val="18"/>
              </w:rPr>
              <w:t>Es ist im Bereich des Fahrers ein Schild mit der Nutzlastreserve anzubringen. Das Schild muss gelasert oder graviert sein, gelber Hintergrund und schwarze Schrift.</w:t>
            </w:r>
          </w:p>
          <w:p w14:paraId="2F0530D9" w14:textId="367715A7" w:rsidR="004136D6" w:rsidRPr="004136D6" w:rsidRDefault="004136D6">
            <w:pPr>
              <w:rPr>
                <w:sz w:val="20"/>
                <w:szCs w:val="18"/>
                <w:u w:val="single"/>
              </w:rPr>
            </w:pPr>
            <w:r w:rsidRPr="004136D6">
              <w:rPr>
                <w:sz w:val="20"/>
                <w:szCs w:val="18"/>
                <w:u w:val="single"/>
              </w:rPr>
              <w:t>Beispiel</w:t>
            </w:r>
            <w:r w:rsidR="00A77290">
              <w:rPr>
                <w:sz w:val="20"/>
                <w:szCs w:val="18"/>
                <w:u w:val="single"/>
              </w:rPr>
              <w:t>angabe</w:t>
            </w:r>
            <w:r w:rsidRPr="004136D6">
              <w:rPr>
                <w:sz w:val="20"/>
                <w:szCs w:val="18"/>
                <w:u w:val="single"/>
              </w:rPr>
              <w:t>:</w:t>
            </w:r>
          </w:p>
          <w:p w14:paraId="66849AA6" w14:textId="163F43C6" w:rsidR="00494783" w:rsidRDefault="00494783">
            <w:pPr>
              <w:rPr>
                <w:sz w:val="20"/>
                <w:szCs w:val="18"/>
              </w:rPr>
            </w:pPr>
            <w:r w:rsidRPr="00494783">
              <w:rPr>
                <w:noProof/>
                <w:sz w:val="20"/>
                <w:szCs w:val="18"/>
              </w:rPr>
              <w:drawing>
                <wp:inline distT="0" distB="0" distL="0" distR="0" wp14:anchorId="17E07441" wp14:editId="3E6F8ABA">
                  <wp:extent cx="3481705" cy="914400"/>
                  <wp:effectExtent l="0" t="0" r="444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27324" cy="926381"/>
                          </a:xfrm>
                          <a:prstGeom prst="rect">
                            <a:avLst/>
                          </a:prstGeom>
                          <a:noFill/>
                          <a:ln>
                            <a:noFill/>
                          </a:ln>
                        </pic:spPr>
                      </pic:pic>
                    </a:graphicData>
                  </a:graphic>
                </wp:inline>
              </w:drawing>
            </w:r>
          </w:p>
          <w:p w14:paraId="687D054E" w14:textId="316078D2" w:rsidR="00494783" w:rsidRDefault="00494783">
            <w:pPr>
              <w:rPr>
                <w:sz w:val="20"/>
                <w:szCs w:val="18"/>
              </w:rPr>
            </w:pPr>
          </w:p>
        </w:tc>
        <w:tc>
          <w:tcPr>
            <w:tcW w:w="1242" w:type="dxa"/>
            <w:tcBorders>
              <w:bottom w:val="single" w:sz="4" w:space="0" w:color="000000" w:themeColor="text1"/>
            </w:tcBorders>
            <w:shd w:val="clear" w:color="auto" w:fill="808080" w:themeFill="background1" w:themeFillShade="80"/>
          </w:tcPr>
          <w:p w14:paraId="1F417C38" w14:textId="77777777" w:rsidR="00494783" w:rsidRDefault="00494783"/>
        </w:tc>
        <w:tc>
          <w:tcPr>
            <w:tcW w:w="1159" w:type="dxa"/>
            <w:tcBorders>
              <w:bottom w:val="single" w:sz="4" w:space="0" w:color="000000" w:themeColor="text1"/>
            </w:tcBorders>
            <w:shd w:val="clear" w:color="auto" w:fill="808080" w:themeFill="background1" w:themeFillShade="80"/>
          </w:tcPr>
          <w:p w14:paraId="2E4745FD" w14:textId="77777777" w:rsidR="00494783" w:rsidRDefault="00494783"/>
        </w:tc>
      </w:tr>
      <w:tr w:rsidR="009A2915" w14:paraId="601D859E" w14:textId="77777777" w:rsidTr="004F2167">
        <w:trPr>
          <w:gridAfter w:val="1"/>
          <w:wAfter w:w="42" w:type="dxa"/>
        </w:trPr>
        <w:tc>
          <w:tcPr>
            <w:tcW w:w="9561" w:type="dxa"/>
            <w:gridSpan w:val="6"/>
            <w:tcBorders>
              <w:top w:val="single" w:sz="4" w:space="0" w:color="000000" w:themeColor="text1"/>
              <w:left w:val="nil"/>
              <w:bottom w:val="nil"/>
              <w:right w:val="nil"/>
            </w:tcBorders>
          </w:tcPr>
          <w:p w14:paraId="001FD43B" w14:textId="77777777" w:rsidR="009A2915" w:rsidRDefault="009A2915"/>
        </w:tc>
      </w:tr>
      <w:tr w:rsidR="009A2915" w14:paraId="257CD32D" w14:textId="77777777" w:rsidTr="004F2167">
        <w:trPr>
          <w:gridAfter w:val="1"/>
          <w:wAfter w:w="42" w:type="dxa"/>
        </w:trPr>
        <w:tc>
          <w:tcPr>
            <w:tcW w:w="7160" w:type="dxa"/>
            <w:gridSpan w:val="4"/>
            <w:tcBorders>
              <w:top w:val="nil"/>
              <w:left w:val="nil"/>
              <w:bottom w:val="nil"/>
              <w:right w:val="nil"/>
            </w:tcBorders>
          </w:tcPr>
          <w:p w14:paraId="679BE25A" w14:textId="77777777" w:rsidR="009A2915" w:rsidRDefault="007A6FC6">
            <w:pPr>
              <w:jc w:val="right"/>
              <w:rPr>
                <w:sz w:val="24"/>
                <w:szCs w:val="18"/>
              </w:rPr>
            </w:pPr>
            <w:r>
              <w:rPr>
                <w:sz w:val="24"/>
                <w:szCs w:val="18"/>
              </w:rPr>
              <w:t>Nettosumme Teil 1 und Teil 2</w:t>
            </w:r>
          </w:p>
        </w:tc>
        <w:tc>
          <w:tcPr>
            <w:tcW w:w="1242" w:type="dxa"/>
            <w:tcBorders>
              <w:top w:val="nil"/>
              <w:left w:val="nil"/>
              <w:bottom w:val="single" w:sz="4" w:space="0" w:color="000000" w:themeColor="text1"/>
              <w:right w:val="single" w:sz="4" w:space="0" w:color="000000" w:themeColor="text1"/>
            </w:tcBorders>
            <w:shd w:val="clear" w:color="auto" w:fill="auto"/>
          </w:tcPr>
          <w:p w14:paraId="62478AC2" w14:textId="77777777" w:rsidR="009A2915" w:rsidRDefault="009A2915"/>
        </w:tc>
        <w:tc>
          <w:tcPr>
            <w:tcW w:w="1159" w:type="dxa"/>
            <w:tcBorders>
              <w:top w:val="single" w:sz="4" w:space="0" w:color="000000" w:themeColor="text1"/>
              <w:left w:val="single" w:sz="4" w:space="0" w:color="000000" w:themeColor="text1"/>
            </w:tcBorders>
            <w:shd w:val="clear" w:color="auto" w:fill="auto"/>
          </w:tcPr>
          <w:p w14:paraId="6DA31C2D" w14:textId="4997E8F8" w:rsidR="009A2915" w:rsidRDefault="007A6FC6">
            <w:r>
              <w:rPr>
                <w:rFonts w:cs="Arial"/>
                <w:snapToGrid w:val="0"/>
              </w:rPr>
              <w:fldChar w:fldCharType="begin">
                <w:ffData>
                  <w:name w:val="Text2"/>
                  <w:enabled/>
                  <w:calcOnExit/>
                  <w:textInput>
                    <w:type w:val="number"/>
                    <w:format w:val="#.##0,00 €;(#.##0,00 €)"/>
                  </w:textInput>
                </w:ffData>
              </w:fldChar>
            </w:r>
            <w:r>
              <w:rPr>
                <w:rFonts w:cs="Arial"/>
                <w:snapToGrid w:val="0"/>
              </w:rPr>
              <w:instrText xml:space="preserve"> FORMTEXT </w:instrText>
            </w:r>
            <w:r>
              <w:rPr>
                <w:rFonts w:cs="Arial"/>
                <w:snapToGrid w:val="0"/>
              </w:rPr>
            </w:r>
            <w:r>
              <w:rPr>
                <w:rFonts w:cs="Arial"/>
                <w:snapToGrid w:val="0"/>
              </w:rPr>
              <w:fldChar w:fldCharType="separate"/>
            </w:r>
            <w:r w:rsidR="00355710">
              <w:rPr>
                <w:rFonts w:cs="Arial"/>
                <w:noProof/>
                <w:snapToGrid w:val="0"/>
              </w:rPr>
              <w:t> </w:t>
            </w:r>
            <w:r w:rsidR="00355710">
              <w:rPr>
                <w:rFonts w:cs="Arial"/>
                <w:noProof/>
                <w:snapToGrid w:val="0"/>
              </w:rPr>
              <w:t> </w:t>
            </w:r>
            <w:r w:rsidR="00355710">
              <w:rPr>
                <w:rFonts w:cs="Arial"/>
                <w:noProof/>
                <w:snapToGrid w:val="0"/>
              </w:rPr>
              <w:t> </w:t>
            </w:r>
            <w:r w:rsidR="00355710">
              <w:rPr>
                <w:rFonts w:cs="Arial"/>
                <w:noProof/>
                <w:snapToGrid w:val="0"/>
              </w:rPr>
              <w:t> </w:t>
            </w:r>
            <w:r w:rsidR="00355710">
              <w:rPr>
                <w:rFonts w:cs="Arial"/>
                <w:noProof/>
                <w:snapToGrid w:val="0"/>
              </w:rPr>
              <w:t> </w:t>
            </w:r>
            <w:r>
              <w:rPr>
                <w:rFonts w:cs="Arial"/>
                <w:snapToGrid w:val="0"/>
              </w:rPr>
              <w:fldChar w:fldCharType="end"/>
            </w:r>
          </w:p>
        </w:tc>
      </w:tr>
      <w:tr w:rsidR="009A2915" w14:paraId="3D145BE3" w14:textId="77777777" w:rsidTr="004F2167">
        <w:trPr>
          <w:gridAfter w:val="1"/>
          <w:wAfter w:w="42" w:type="dxa"/>
        </w:trPr>
        <w:tc>
          <w:tcPr>
            <w:tcW w:w="7160" w:type="dxa"/>
            <w:gridSpan w:val="4"/>
            <w:tcBorders>
              <w:top w:val="nil"/>
              <w:left w:val="nil"/>
              <w:bottom w:val="nil"/>
              <w:right w:val="single" w:sz="4" w:space="0" w:color="000000" w:themeColor="text1"/>
            </w:tcBorders>
          </w:tcPr>
          <w:p w14:paraId="40BE1D52" w14:textId="77777777" w:rsidR="009A2915" w:rsidRDefault="007A6FC6">
            <w:pPr>
              <w:jc w:val="right"/>
              <w:rPr>
                <w:sz w:val="24"/>
                <w:szCs w:val="18"/>
              </w:rPr>
            </w:pPr>
            <w:r>
              <w:rPr>
                <w:sz w:val="24"/>
                <w:szCs w:val="18"/>
              </w:rPr>
              <w:t>abzgl. Rabatt</w:t>
            </w:r>
          </w:p>
        </w:tc>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77A090" w14:textId="42F5D7CF" w:rsidR="009A2915" w:rsidRDefault="007A6FC6">
            <w:pPr>
              <w:rPr>
                <w:b/>
              </w:rPr>
            </w:pPr>
            <w:r>
              <w:rPr>
                <w:rFonts w:cs="Arial"/>
                <w:b/>
                <w:snapToGrid w:val="0"/>
              </w:rPr>
              <w:fldChar w:fldCharType="begin">
                <w:ffData>
                  <w:name w:val=""/>
                  <w:enabled/>
                  <w:calcOnExit/>
                  <w:textInput>
                    <w:type w:val="number"/>
                    <w:format w:val="0"/>
                  </w:textInput>
                </w:ffData>
              </w:fldChar>
            </w:r>
            <w:r>
              <w:rPr>
                <w:rFonts w:cs="Arial"/>
                <w:b/>
                <w:snapToGrid w:val="0"/>
              </w:rPr>
              <w:instrText xml:space="preserve"> FORMTEXT </w:instrText>
            </w:r>
            <w:r>
              <w:rPr>
                <w:rFonts w:cs="Arial"/>
                <w:b/>
                <w:snapToGrid w:val="0"/>
              </w:rPr>
            </w:r>
            <w:r>
              <w:rPr>
                <w:rFonts w:cs="Arial"/>
                <w:b/>
                <w:snapToGrid w:val="0"/>
              </w:rPr>
              <w:fldChar w:fldCharType="separate"/>
            </w:r>
            <w:r w:rsidR="00355710">
              <w:rPr>
                <w:rFonts w:cs="Arial"/>
                <w:b/>
                <w:noProof/>
                <w:snapToGrid w:val="0"/>
              </w:rPr>
              <w:t> </w:t>
            </w:r>
            <w:r w:rsidR="00355710">
              <w:rPr>
                <w:rFonts w:cs="Arial"/>
                <w:b/>
                <w:noProof/>
                <w:snapToGrid w:val="0"/>
              </w:rPr>
              <w:t> </w:t>
            </w:r>
            <w:r w:rsidR="00355710">
              <w:rPr>
                <w:rFonts w:cs="Arial"/>
                <w:b/>
                <w:noProof/>
                <w:snapToGrid w:val="0"/>
              </w:rPr>
              <w:t> </w:t>
            </w:r>
            <w:r w:rsidR="00355710">
              <w:rPr>
                <w:rFonts w:cs="Arial"/>
                <w:b/>
                <w:noProof/>
                <w:snapToGrid w:val="0"/>
              </w:rPr>
              <w:t> </w:t>
            </w:r>
            <w:r w:rsidR="00355710">
              <w:rPr>
                <w:rFonts w:cs="Arial"/>
                <w:b/>
                <w:noProof/>
                <w:snapToGrid w:val="0"/>
              </w:rPr>
              <w:t> </w:t>
            </w:r>
            <w:r>
              <w:rPr>
                <w:rFonts w:cs="Arial"/>
                <w:b/>
                <w:snapToGrid w:val="0"/>
              </w:rPr>
              <w:fldChar w:fldCharType="end"/>
            </w:r>
            <w:r>
              <w:rPr>
                <w:rFonts w:cs="Arial"/>
                <w:b/>
                <w:snapToGrid w:val="0"/>
              </w:rPr>
              <w:t xml:space="preserve"> %</w:t>
            </w:r>
          </w:p>
        </w:tc>
        <w:tc>
          <w:tcPr>
            <w:tcW w:w="1159" w:type="dxa"/>
            <w:tcBorders>
              <w:left w:val="single" w:sz="4" w:space="0" w:color="000000" w:themeColor="text1"/>
            </w:tcBorders>
            <w:shd w:val="clear" w:color="auto" w:fill="auto"/>
          </w:tcPr>
          <w:p w14:paraId="0057A2FC" w14:textId="2DE682DC" w:rsidR="009A2915" w:rsidRDefault="007A6FC6">
            <w:r>
              <w:rPr>
                <w:rFonts w:cs="Arial"/>
                <w:snapToGrid w:val="0"/>
              </w:rPr>
              <w:fldChar w:fldCharType="begin">
                <w:ffData>
                  <w:name w:val="Text2"/>
                  <w:enabled/>
                  <w:calcOnExit/>
                  <w:textInput>
                    <w:type w:val="number"/>
                    <w:format w:val="#.##0,00 €;(#.##0,00 €)"/>
                  </w:textInput>
                </w:ffData>
              </w:fldChar>
            </w:r>
            <w:r>
              <w:rPr>
                <w:rFonts w:cs="Arial"/>
                <w:snapToGrid w:val="0"/>
              </w:rPr>
              <w:instrText xml:space="preserve"> FORMTEXT </w:instrText>
            </w:r>
            <w:r>
              <w:rPr>
                <w:rFonts w:cs="Arial"/>
                <w:snapToGrid w:val="0"/>
              </w:rPr>
            </w:r>
            <w:r>
              <w:rPr>
                <w:rFonts w:cs="Arial"/>
                <w:snapToGrid w:val="0"/>
              </w:rPr>
              <w:fldChar w:fldCharType="separate"/>
            </w:r>
            <w:r w:rsidR="00355710">
              <w:rPr>
                <w:rFonts w:cs="Arial"/>
                <w:noProof/>
                <w:snapToGrid w:val="0"/>
              </w:rPr>
              <w:t> </w:t>
            </w:r>
            <w:r w:rsidR="00355710">
              <w:rPr>
                <w:rFonts w:cs="Arial"/>
                <w:noProof/>
                <w:snapToGrid w:val="0"/>
              </w:rPr>
              <w:t> </w:t>
            </w:r>
            <w:r w:rsidR="00355710">
              <w:rPr>
                <w:rFonts w:cs="Arial"/>
                <w:noProof/>
                <w:snapToGrid w:val="0"/>
              </w:rPr>
              <w:t> </w:t>
            </w:r>
            <w:r w:rsidR="00355710">
              <w:rPr>
                <w:rFonts w:cs="Arial"/>
                <w:noProof/>
                <w:snapToGrid w:val="0"/>
              </w:rPr>
              <w:t> </w:t>
            </w:r>
            <w:r w:rsidR="00355710">
              <w:rPr>
                <w:rFonts w:cs="Arial"/>
                <w:noProof/>
                <w:snapToGrid w:val="0"/>
              </w:rPr>
              <w:t> </w:t>
            </w:r>
            <w:r>
              <w:rPr>
                <w:rFonts w:cs="Arial"/>
                <w:snapToGrid w:val="0"/>
              </w:rPr>
              <w:fldChar w:fldCharType="end"/>
            </w:r>
          </w:p>
        </w:tc>
      </w:tr>
      <w:tr w:rsidR="009A2915" w14:paraId="542D461B" w14:textId="77777777" w:rsidTr="004F2167">
        <w:trPr>
          <w:gridAfter w:val="1"/>
          <w:wAfter w:w="42" w:type="dxa"/>
        </w:trPr>
        <w:tc>
          <w:tcPr>
            <w:tcW w:w="7160" w:type="dxa"/>
            <w:gridSpan w:val="4"/>
            <w:tcBorders>
              <w:top w:val="nil"/>
              <w:left w:val="nil"/>
              <w:bottom w:val="nil"/>
              <w:right w:val="nil"/>
            </w:tcBorders>
          </w:tcPr>
          <w:p w14:paraId="5115F21A" w14:textId="77777777" w:rsidR="009A2915" w:rsidRDefault="007A6FC6">
            <w:pPr>
              <w:jc w:val="right"/>
              <w:rPr>
                <w:b/>
                <w:sz w:val="24"/>
                <w:szCs w:val="18"/>
              </w:rPr>
            </w:pPr>
            <w:r>
              <w:rPr>
                <w:b/>
                <w:sz w:val="24"/>
                <w:szCs w:val="18"/>
              </w:rPr>
              <w:t>Summe nach Rabatt</w:t>
            </w:r>
          </w:p>
        </w:tc>
        <w:tc>
          <w:tcPr>
            <w:tcW w:w="1242" w:type="dxa"/>
            <w:tcBorders>
              <w:top w:val="single" w:sz="4" w:space="0" w:color="000000" w:themeColor="text1"/>
              <w:left w:val="nil"/>
              <w:bottom w:val="single" w:sz="4" w:space="0" w:color="000000" w:themeColor="text1"/>
              <w:right w:val="single" w:sz="4" w:space="0" w:color="000000" w:themeColor="text1"/>
            </w:tcBorders>
            <w:shd w:val="clear" w:color="auto" w:fill="auto"/>
          </w:tcPr>
          <w:p w14:paraId="51F5A11E" w14:textId="77777777" w:rsidR="009A2915" w:rsidRDefault="009A2915"/>
        </w:tc>
        <w:tc>
          <w:tcPr>
            <w:tcW w:w="1159" w:type="dxa"/>
            <w:tcBorders>
              <w:left w:val="single" w:sz="4" w:space="0" w:color="000000" w:themeColor="text1"/>
            </w:tcBorders>
            <w:shd w:val="clear" w:color="auto" w:fill="auto"/>
          </w:tcPr>
          <w:p w14:paraId="5732D549" w14:textId="178D5E2D" w:rsidR="009A2915" w:rsidRDefault="007A6FC6">
            <w:pPr>
              <w:rPr>
                <w:b/>
              </w:rPr>
            </w:pPr>
            <w:r>
              <w:rPr>
                <w:rFonts w:cs="Arial"/>
                <w:b/>
                <w:snapToGrid w:val="0"/>
              </w:rPr>
              <w:fldChar w:fldCharType="begin">
                <w:ffData>
                  <w:name w:val="Text2"/>
                  <w:enabled/>
                  <w:calcOnExit/>
                  <w:textInput>
                    <w:type w:val="number"/>
                    <w:format w:val="#.##0,00 €;(#.##0,00 €)"/>
                  </w:textInput>
                </w:ffData>
              </w:fldChar>
            </w:r>
            <w:r>
              <w:rPr>
                <w:rFonts w:cs="Arial"/>
                <w:b/>
                <w:snapToGrid w:val="0"/>
              </w:rPr>
              <w:instrText xml:space="preserve"> FORMTEXT </w:instrText>
            </w:r>
            <w:r>
              <w:rPr>
                <w:rFonts w:cs="Arial"/>
                <w:b/>
                <w:snapToGrid w:val="0"/>
              </w:rPr>
            </w:r>
            <w:r>
              <w:rPr>
                <w:rFonts w:cs="Arial"/>
                <w:b/>
                <w:snapToGrid w:val="0"/>
              </w:rPr>
              <w:fldChar w:fldCharType="separate"/>
            </w:r>
            <w:r w:rsidR="00355710">
              <w:rPr>
                <w:rFonts w:cs="Arial"/>
                <w:b/>
                <w:noProof/>
                <w:snapToGrid w:val="0"/>
              </w:rPr>
              <w:t> </w:t>
            </w:r>
            <w:r w:rsidR="00355710">
              <w:rPr>
                <w:rFonts w:cs="Arial"/>
                <w:b/>
                <w:noProof/>
                <w:snapToGrid w:val="0"/>
              </w:rPr>
              <w:t> </w:t>
            </w:r>
            <w:r w:rsidR="00355710">
              <w:rPr>
                <w:rFonts w:cs="Arial"/>
                <w:b/>
                <w:noProof/>
                <w:snapToGrid w:val="0"/>
              </w:rPr>
              <w:t> </w:t>
            </w:r>
            <w:r w:rsidR="00355710">
              <w:rPr>
                <w:rFonts w:cs="Arial"/>
                <w:b/>
                <w:noProof/>
                <w:snapToGrid w:val="0"/>
              </w:rPr>
              <w:t> </w:t>
            </w:r>
            <w:r w:rsidR="00355710">
              <w:rPr>
                <w:rFonts w:cs="Arial"/>
                <w:b/>
                <w:noProof/>
                <w:snapToGrid w:val="0"/>
              </w:rPr>
              <w:t> </w:t>
            </w:r>
            <w:r>
              <w:rPr>
                <w:rFonts w:cs="Arial"/>
                <w:b/>
                <w:snapToGrid w:val="0"/>
              </w:rPr>
              <w:fldChar w:fldCharType="end"/>
            </w:r>
          </w:p>
        </w:tc>
      </w:tr>
      <w:tr w:rsidR="009A2915" w14:paraId="7D730F89" w14:textId="77777777" w:rsidTr="004F2167">
        <w:trPr>
          <w:gridAfter w:val="1"/>
          <w:wAfter w:w="42" w:type="dxa"/>
        </w:trPr>
        <w:tc>
          <w:tcPr>
            <w:tcW w:w="7160" w:type="dxa"/>
            <w:gridSpan w:val="4"/>
            <w:tcBorders>
              <w:top w:val="nil"/>
              <w:left w:val="nil"/>
              <w:bottom w:val="nil"/>
              <w:right w:val="single" w:sz="4" w:space="0" w:color="000000" w:themeColor="text1"/>
            </w:tcBorders>
          </w:tcPr>
          <w:p w14:paraId="67E76BEC" w14:textId="77777777" w:rsidR="009A2915" w:rsidRDefault="007A6FC6">
            <w:pPr>
              <w:jc w:val="right"/>
              <w:rPr>
                <w:sz w:val="24"/>
                <w:szCs w:val="18"/>
              </w:rPr>
            </w:pPr>
            <w:r>
              <w:rPr>
                <w:sz w:val="24"/>
                <w:szCs w:val="18"/>
              </w:rPr>
              <w:t>zzgl. gesetzl. Mehrwertsteuer</w:t>
            </w:r>
          </w:p>
        </w:tc>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242F13" w14:textId="105DD6B0" w:rsidR="009A2915" w:rsidRDefault="007A6FC6">
            <w:pPr>
              <w:rPr>
                <w:b/>
              </w:rPr>
            </w:pPr>
            <w:r>
              <w:rPr>
                <w:rFonts w:cs="Arial"/>
                <w:b/>
                <w:snapToGrid w:val="0"/>
              </w:rPr>
              <w:fldChar w:fldCharType="begin">
                <w:ffData>
                  <w:name w:val=""/>
                  <w:enabled/>
                  <w:calcOnExit/>
                  <w:textInput>
                    <w:type w:val="number"/>
                    <w:format w:val="0"/>
                  </w:textInput>
                </w:ffData>
              </w:fldChar>
            </w:r>
            <w:r>
              <w:rPr>
                <w:rFonts w:cs="Arial"/>
                <w:b/>
                <w:snapToGrid w:val="0"/>
              </w:rPr>
              <w:instrText xml:space="preserve"> FORMTEXT </w:instrText>
            </w:r>
            <w:r>
              <w:rPr>
                <w:rFonts w:cs="Arial"/>
                <w:b/>
                <w:snapToGrid w:val="0"/>
              </w:rPr>
            </w:r>
            <w:r>
              <w:rPr>
                <w:rFonts w:cs="Arial"/>
                <w:b/>
                <w:snapToGrid w:val="0"/>
              </w:rPr>
              <w:fldChar w:fldCharType="separate"/>
            </w:r>
            <w:r w:rsidR="00355710">
              <w:rPr>
                <w:rFonts w:cs="Arial"/>
                <w:b/>
                <w:noProof/>
                <w:snapToGrid w:val="0"/>
              </w:rPr>
              <w:t> </w:t>
            </w:r>
            <w:r w:rsidR="00355710">
              <w:rPr>
                <w:rFonts w:cs="Arial"/>
                <w:b/>
                <w:noProof/>
                <w:snapToGrid w:val="0"/>
              </w:rPr>
              <w:t> </w:t>
            </w:r>
            <w:r w:rsidR="00355710">
              <w:rPr>
                <w:rFonts w:cs="Arial"/>
                <w:b/>
                <w:noProof/>
                <w:snapToGrid w:val="0"/>
              </w:rPr>
              <w:t> </w:t>
            </w:r>
            <w:r w:rsidR="00355710">
              <w:rPr>
                <w:rFonts w:cs="Arial"/>
                <w:b/>
                <w:noProof/>
                <w:snapToGrid w:val="0"/>
              </w:rPr>
              <w:t> </w:t>
            </w:r>
            <w:r w:rsidR="00355710">
              <w:rPr>
                <w:rFonts w:cs="Arial"/>
                <w:b/>
                <w:noProof/>
                <w:snapToGrid w:val="0"/>
              </w:rPr>
              <w:t> </w:t>
            </w:r>
            <w:r>
              <w:rPr>
                <w:rFonts w:cs="Arial"/>
                <w:b/>
                <w:snapToGrid w:val="0"/>
              </w:rPr>
              <w:fldChar w:fldCharType="end"/>
            </w:r>
            <w:r>
              <w:rPr>
                <w:rFonts w:cs="Arial"/>
                <w:b/>
                <w:snapToGrid w:val="0"/>
              </w:rPr>
              <w:t xml:space="preserve"> %</w:t>
            </w:r>
          </w:p>
        </w:tc>
        <w:tc>
          <w:tcPr>
            <w:tcW w:w="1159" w:type="dxa"/>
            <w:tcBorders>
              <w:left w:val="single" w:sz="4" w:space="0" w:color="000000" w:themeColor="text1"/>
            </w:tcBorders>
            <w:shd w:val="clear" w:color="auto" w:fill="auto"/>
          </w:tcPr>
          <w:p w14:paraId="6B2ECCC8" w14:textId="5B140959" w:rsidR="009A2915" w:rsidRDefault="007A6FC6">
            <w:r>
              <w:rPr>
                <w:rFonts w:cs="Arial"/>
                <w:snapToGrid w:val="0"/>
              </w:rPr>
              <w:fldChar w:fldCharType="begin">
                <w:ffData>
                  <w:name w:val="Text2"/>
                  <w:enabled/>
                  <w:calcOnExit/>
                  <w:textInput>
                    <w:type w:val="number"/>
                    <w:format w:val="#.##0,00 €;(#.##0,00 €)"/>
                  </w:textInput>
                </w:ffData>
              </w:fldChar>
            </w:r>
            <w:r>
              <w:rPr>
                <w:rFonts w:cs="Arial"/>
                <w:snapToGrid w:val="0"/>
              </w:rPr>
              <w:instrText xml:space="preserve"> FORMTEXT </w:instrText>
            </w:r>
            <w:r>
              <w:rPr>
                <w:rFonts w:cs="Arial"/>
                <w:snapToGrid w:val="0"/>
              </w:rPr>
            </w:r>
            <w:r>
              <w:rPr>
                <w:rFonts w:cs="Arial"/>
                <w:snapToGrid w:val="0"/>
              </w:rPr>
              <w:fldChar w:fldCharType="separate"/>
            </w:r>
            <w:r w:rsidR="00355710">
              <w:rPr>
                <w:rFonts w:cs="Arial"/>
                <w:noProof/>
                <w:snapToGrid w:val="0"/>
              </w:rPr>
              <w:t> </w:t>
            </w:r>
            <w:r w:rsidR="00355710">
              <w:rPr>
                <w:rFonts w:cs="Arial"/>
                <w:noProof/>
                <w:snapToGrid w:val="0"/>
              </w:rPr>
              <w:t> </w:t>
            </w:r>
            <w:r w:rsidR="00355710">
              <w:rPr>
                <w:rFonts w:cs="Arial"/>
                <w:noProof/>
                <w:snapToGrid w:val="0"/>
              </w:rPr>
              <w:t> </w:t>
            </w:r>
            <w:r w:rsidR="00355710">
              <w:rPr>
                <w:rFonts w:cs="Arial"/>
                <w:noProof/>
                <w:snapToGrid w:val="0"/>
              </w:rPr>
              <w:t> </w:t>
            </w:r>
            <w:r w:rsidR="00355710">
              <w:rPr>
                <w:rFonts w:cs="Arial"/>
                <w:noProof/>
                <w:snapToGrid w:val="0"/>
              </w:rPr>
              <w:t> </w:t>
            </w:r>
            <w:r>
              <w:rPr>
                <w:rFonts w:cs="Arial"/>
                <w:snapToGrid w:val="0"/>
              </w:rPr>
              <w:fldChar w:fldCharType="end"/>
            </w:r>
          </w:p>
        </w:tc>
      </w:tr>
      <w:tr w:rsidR="009A2915" w14:paraId="19D78900" w14:textId="77777777" w:rsidTr="004F2167">
        <w:trPr>
          <w:gridAfter w:val="1"/>
          <w:wAfter w:w="42" w:type="dxa"/>
        </w:trPr>
        <w:tc>
          <w:tcPr>
            <w:tcW w:w="7160" w:type="dxa"/>
            <w:gridSpan w:val="4"/>
            <w:tcBorders>
              <w:top w:val="nil"/>
              <w:left w:val="nil"/>
              <w:bottom w:val="nil"/>
              <w:right w:val="nil"/>
            </w:tcBorders>
          </w:tcPr>
          <w:p w14:paraId="4227F6C7" w14:textId="77777777" w:rsidR="009A2915" w:rsidRDefault="007A6FC6">
            <w:pPr>
              <w:jc w:val="right"/>
              <w:rPr>
                <w:b/>
                <w:sz w:val="24"/>
                <w:szCs w:val="18"/>
              </w:rPr>
            </w:pPr>
            <w:r>
              <w:rPr>
                <w:b/>
                <w:sz w:val="24"/>
                <w:szCs w:val="18"/>
              </w:rPr>
              <w:t>Bruttosumme</w:t>
            </w:r>
          </w:p>
        </w:tc>
        <w:tc>
          <w:tcPr>
            <w:tcW w:w="1242" w:type="dxa"/>
            <w:tcBorders>
              <w:top w:val="single" w:sz="4" w:space="0" w:color="000000" w:themeColor="text1"/>
              <w:left w:val="nil"/>
              <w:bottom w:val="single" w:sz="4" w:space="0" w:color="000000" w:themeColor="text1"/>
              <w:right w:val="single" w:sz="4" w:space="0" w:color="000000" w:themeColor="text1"/>
            </w:tcBorders>
            <w:shd w:val="clear" w:color="auto" w:fill="auto"/>
          </w:tcPr>
          <w:p w14:paraId="1232FB73" w14:textId="77777777" w:rsidR="009A2915" w:rsidRDefault="009A2915"/>
        </w:tc>
        <w:tc>
          <w:tcPr>
            <w:tcW w:w="1159" w:type="dxa"/>
            <w:tcBorders>
              <w:left w:val="single" w:sz="4" w:space="0" w:color="000000" w:themeColor="text1"/>
            </w:tcBorders>
            <w:shd w:val="clear" w:color="auto" w:fill="auto"/>
          </w:tcPr>
          <w:p w14:paraId="48E5255F" w14:textId="0B0C4241" w:rsidR="009A2915" w:rsidRDefault="007A6FC6">
            <w:pPr>
              <w:rPr>
                <w:b/>
              </w:rPr>
            </w:pPr>
            <w:r>
              <w:rPr>
                <w:rFonts w:cs="Arial"/>
                <w:b/>
                <w:snapToGrid w:val="0"/>
              </w:rPr>
              <w:fldChar w:fldCharType="begin">
                <w:ffData>
                  <w:name w:val="Text2"/>
                  <w:enabled/>
                  <w:calcOnExit/>
                  <w:textInput>
                    <w:type w:val="number"/>
                    <w:format w:val="#.##0,00 €;(#.##0,00 €)"/>
                  </w:textInput>
                </w:ffData>
              </w:fldChar>
            </w:r>
            <w:r>
              <w:rPr>
                <w:rFonts w:cs="Arial"/>
                <w:b/>
                <w:snapToGrid w:val="0"/>
              </w:rPr>
              <w:instrText xml:space="preserve"> FORMTEXT </w:instrText>
            </w:r>
            <w:r>
              <w:rPr>
                <w:rFonts w:cs="Arial"/>
                <w:b/>
                <w:snapToGrid w:val="0"/>
              </w:rPr>
            </w:r>
            <w:r>
              <w:rPr>
                <w:rFonts w:cs="Arial"/>
                <w:b/>
                <w:snapToGrid w:val="0"/>
              </w:rPr>
              <w:fldChar w:fldCharType="separate"/>
            </w:r>
            <w:r w:rsidR="00355710">
              <w:rPr>
                <w:rFonts w:cs="Arial"/>
                <w:b/>
                <w:noProof/>
                <w:snapToGrid w:val="0"/>
              </w:rPr>
              <w:t> </w:t>
            </w:r>
            <w:r w:rsidR="00355710">
              <w:rPr>
                <w:rFonts w:cs="Arial"/>
                <w:b/>
                <w:noProof/>
                <w:snapToGrid w:val="0"/>
              </w:rPr>
              <w:t> </w:t>
            </w:r>
            <w:r w:rsidR="00355710">
              <w:rPr>
                <w:rFonts w:cs="Arial"/>
                <w:b/>
                <w:noProof/>
                <w:snapToGrid w:val="0"/>
              </w:rPr>
              <w:t> </w:t>
            </w:r>
            <w:r w:rsidR="00355710">
              <w:rPr>
                <w:rFonts w:cs="Arial"/>
                <w:b/>
                <w:noProof/>
                <w:snapToGrid w:val="0"/>
              </w:rPr>
              <w:t> </w:t>
            </w:r>
            <w:r w:rsidR="00355710">
              <w:rPr>
                <w:rFonts w:cs="Arial"/>
                <w:b/>
                <w:noProof/>
                <w:snapToGrid w:val="0"/>
              </w:rPr>
              <w:t> </w:t>
            </w:r>
            <w:r>
              <w:rPr>
                <w:rFonts w:cs="Arial"/>
                <w:b/>
                <w:snapToGrid w:val="0"/>
              </w:rPr>
              <w:fldChar w:fldCharType="end"/>
            </w:r>
          </w:p>
        </w:tc>
      </w:tr>
      <w:tr w:rsidR="009A2915" w14:paraId="0AD4673E" w14:textId="77777777" w:rsidTr="004F2167">
        <w:trPr>
          <w:gridAfter w:val="1"/>
          <w:wAfter w:w="42" w:type="dxa"/>
        </w:trPr>
        <w:tc>
          <w:tcPr>
            <w:tcW w:w="7160" w:type="dxa"/>
            <w:gridSpan w:val="4"/>
            <w:tcBorders>
              <w:top w:val="nil"/>
              <w:left w:val="nil"/>
              <w:bottom w:val="nil"/>
              <w:right w:val="single" w:sz="4" w:space="0" w:color="000000" w:themeColor="text1"/>
            </w:tcBorders>
          </w:tcPr>
          <w:p w14:paraId="7CAF9685" w14:textId="77777777" w:rsidR="009A2915" w:rsidRDefault="007A6FC6">
            <w:pPr>
              <w:jc w:val="right"/>
              <w:rPr>
                <w:sz w:val="24"/>
                <w:szCs w:val="18"/>
              </w:rPr>
            </w:pPr>
            <w:r>
              <w:rPr>
                <w:sz w:val="24"/>
                <w:szCs w:val="18"/>
              </w:rPr>
              <w:t>abzgl. Skonto</w:t>
            </w:r>
          </w:p>
        </w:tc>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2E5E21" w14:textId="5056AD27" w:rsidR="009A2915" w:rsidRDefault="007A6FC6">
            <w:pPr>
              <w:rPr>
                <w:b/>
              </w:rPr>
            </w:pPr>
            <w:r>
              <w:rPr>
                <w:rFonts w:cs="Arial"/>
                <w:b/>
                <w:snapToGrid w:val="0"/>
              </w:rPr>
              <w:fldChar w:fldCharType="begin">
                <w:ffData>
                  <w:name w:val=""/>
                  <w:enabled/>
                  <w:calcOnExit/>
                  <w:textInput>
                    <w:type w:val="number"/>
                    <w:format w:val="0"/>
                  </w:textInput>
                </w:ffData>
              </w:fldChar>
            </w:r>
            <w:r>
              <w:rPr>
                <w:rFonts w:cs="Arial"/>
                <w:b/>
                <w:snapToGrid w:val="0"/>
              </w:rPr>
              <w:instrText xml:space="preserve"> FORMTEXT </w:instrText>
            </w:r>
            <w:r>
              <w:rPr>
                <w:rFonts w:cs="Arial"/>
                <w:b/>
                <w:snapToGrid w:val="0"/>
              </w:rPr>
            </w:r>
            <w:r>
              <w:rPr>
                <w:rFonts w:cs="Arial"/>
                <w:b/>
                <w:snapToGrid w:val="0"/>
              </w:rPr>
              <w:fldChar w:fldCharType="separate"/>
            </w:r>
            <w:r w:rsidR="00355710">
              <w:rPr>
                <w:rFonts w:cs="Arial"/>
                <w:b/>
                <w:noProof/>
                <w:snapToGrid w:val="0"/>
              </w:rPr>
              <w:t> </w:t>
            </w:r>
            <w:r w:rsidR="00355710">
              <w:rPr>
                <w:rFonts w:cs="Arial"/>
                <w:b/>
                <w:noProof/>
                <w:snapToGrid w:val="0"/>
              </w:rPr>
              <w:t> </w:t>
            </w:r>
            <w:r w:rsidR="00355710">
              <w:rPr>
                <w:rFonts w:cs="Arial"/>
                <w:b/>
                <w:noProof/>
                <w:snapToGrid w:val="0"/>
              </w:rPr>
              <w:t> </w:t>
            </w:r>
            <w:r w:rsidR="00355710">
              <w:rPr>
                <w:rFonts w:cs="Arial"/>
                <w:b/>
                <w:noProof/>
                <w:snapToGrid w:val="0"/>
              </w:rPr>
              <w:t> </w:t>
            </w:r>
            <w:r w:rsidR="00355710">
              <w:rPr>
                <w:rFonts w:cs="Arial"/>
                <w:b/>
                <w:noProof/>
                <w:snapToGrid w:val="0"/>
              </w:rPr>
              <w:t> </w:t>
            </w:r>
            <w:r>
              <w:rPr>
                <w:rFonts w:cs="Arial"/>
                <w:b/>
                <w:snapToGrid w:val="0"/>
              </w:rPr>
              <w:fldChar w:fldCharType="end"/>
            </w:r>
            <w:r>
              <w:rPr>
                <w:rFonts w:cs="Arial"/>
                <w:b/>
                <w:snapToGrid w:val="0"/>
              </w:rPr>
              <w:t xml:space="preserve"> %</w:t>
            </w:r>
          </w:p>
        </w:tc>
        <w:tc>
          <w:tcPr>
            <w:tcW w:w="1159" w:type="dxa"/>
            <w:tcBorders>
              <w:left w:val="single" w:sz="4" w:space="0" w:color="000000" w:themeColor="text1"/>
            </w:tcBorders>
            <w:shd w:val="clear" w:color="auto" w:fill="auto"/>
          </w:tcPr>
          <w:p w14:paraId="48DE14E5" w14:textId="079A85E2" w:rsidR="009A2915" w:rsidRDefault="007A6FC6">
            <w:r>
              <w:rPr>
                <w:rFonts w:cs="Arial"/>
                <w:snapToGrid w:val="0"/>
              </w:rPr>
              <w:fldChar w:fldCharType="begin">
                <w:ffData>
                  <w:name w:val="Text2"/>
                  <w:enabled/>
                  <w:calcOnExit/>
                  <w:textInput>
                    <w:type w:val="number"/>
                    <w:format w:val="#.##0,00 €;(#.##0,00 €)"/>
                  </w:textInput>
                </w:ffData>
              </w:fldChar>
            </w:r>
            <w:r>
              <w:rPr>
                <w:rFonts w:cs="Arial"/>
                <w:snapToGrid w:val="0"/>
              </w:rPr>
              <w:instrText xml:space="preserve"> FORMTEXT </w:instrText>
            </w:r>
            <w:r>
              <w:rPr>
                <w:rFonts w:cs="Arial"/>
                <w:snapToGrid w:val="0"/>
              </w:rPr>
            </w:r>
            <w:r>
              <w:rPr>
                <w:rFonts w:cs="Arial"/>
                <w:snapToGrid w:val="0"/>
              </w:rPr>
              <w:fldChar w:fldCharType="separate"/>
            </w:r>
            <w:r w:rsidR="00355710">
              <w:rPr>
                <w:rFonts w:cs="Arial"/>
                <w:noProof/>
                <w:snapToGrid w:val="0"/>
              </w:rPr>
              <w:t> </w:t>
            </w:r>
            <w:r w:rsidR="00355710">
              <w:rPr>
                <w:rFonts w:cs="Arial"/>
                <w:noProof/>
                <w:snapToGrid w:val="0"/>
              </w:rPr>
              <w:t> </w:t>
            </w:r>
            <w:r w:rsidR="00355710">
              <w:rPr>
                <w:rFonts w:cs="Arial"/>
                <w:noProof/>
                <w:snapToGrid w:val="0"/>
              </w:rPr>
              <w:t> </w:t>
            </w:r>
            <w:r w:rsidR="00355710">
              <w:rPr>
                <w:rFonts w:cs="Arial"/>
                <w:noProof/>
                <w:snapToGrid w:val="0"/>
              </w:rPr>
              <w:t> </w:t>
            </w:r>
            <w:r w:rsidR="00355710">
              <w:rPr>
                <w:rFonts w:cs="Arial"/>
                <w:noProof/>
                <w:snapToGrid w:val="0"/>
              </w:rPr>
              <w:t> </w:t>
            </w:r>
            <w:r>
              <w:rPr>
                <w:rFonts w:cs="Arial"/>
                <w:snapToGrid w:val="0"/>
              </w:rPr>
              <w:fldChar w:fldCharType="end"/>
            </w:r>
          </w:p>
        </w:tc>
      </w:tr>
      <w:tr w:rsidR="009A2915" w14:paraId="6417ADDA" w14:textId="77777777" w:rsidTr="004F2167">
        <w:trPr>
          <w:gridAfter w:val="1"/>
          <w:wAfter w:w="42" w:type="dxa"/>
        </w:trPr>
        <w:tc>
          <w:tcPr>
            <w:tcW w:w="7160" w:type="dxa"/>
            <w:gridSpan w:val="4"/>
            <w:tcBorders>
              <w:top w:val="nil"/>
              <w:left w:val="nil"/>
              <w:bottom w:val="nil"/>
              <w:right w:val="nil"/>
            </w:tcBorders>
          </w:tcPr>
          <w:p w14:paraId="11896508" w14:textId="77777777" w:rsidR="009A2915" w:rsidRDefault="007A6FC6">
            <w:pPr>
              <w:jc w:val="right"/>
              <w:rPr>
                <w:b/>
                <w:sz w:val="24"/>
                <w:szCs w:val="18"/>
              </w:rPr>
            </w:pPr>
            <w:r>
              <w:rPr>
                <w:b/>
                <w:sz w:val="24"/>
                <w:szCs w:val="18"/>
              </w:rPr>
              <w:t xml:space="preserve">Summe nach Skonto: </w:t>
            </w:r>
          </w:p>
        </w:tc>
        <w:tc>
          <w:tcPr>
            <w:tcW w:w="1242" w:type="dxa"/>
            <w:tcBorders>
              <w:top w:val="single" w:sz="4" w:space="0" w:color="000000" w:themeColor="text1"/>
              <w:left w:val="nil"/>
              <w:bottom w:val="nil"/>
              <w:right w:val="single" w:sz="4" w:space="0" w:color="000000" w:themeColor="text1"/>
            </w:tcBorders>
            <w:shd w:val="clear" w:color="auto" w:fill="auto"/>
          </w:tcPr>
          <w:p w14:paraId="5EF59D86" w14:textId="77777777" w:rsidR="009A2915" w:rsidRDefault="009A2915"/>
        </w:tc>
        <w:tc>
          <w:tcPr>
            <w:tcW w:w="1159" w:type="dxa"/>
            <w:tcBorders>
              <w:left w:val="single" w:sz="4" w:space="0" w:color="000000" w:themeColor="text1"/>
            </w:tcBorders>
            <w:shd w:val="clear" w:color="auto" w:fill="auto"/>
          </w:tcPr>
          <w:p w14:paraId="0FA911AC" w14:textId="0009E9B9" w:rsidR="009A2915" w:rsidRDefault="007A6FC6">
            <w:pPr>
              <w:rPr>
                <w:b/>
              </w:rPr>
            </w:pPr>
            <w:r>
              <w:rPr>
                <w:rFonts w:cs="Arial"/>
                <w:b/>
                <w:snapToGrid w:val="0"/>
              </w:rPr>
              <w:fldChar w:fldCharType="begin">
                <w:ffData>
                  <w:name w:val="Text2"/>
                  <w:enabled/>
                  <w:calcOnExit/>
                  <w:textInput>
                    <w:type w:val="number"/>
                    <w:format w:val="#.##0,00 €;(#.##0,00 €)"/>
                  </w:textInput>
                </w:ffData>
              </w:fldChar>
            </w:r>
            <w:r>
              <w:rPr>
                <w:rFonts w:cs="Arial"/>
                <w:b/>
                <w:snapToGrid w:val="0"/>
              </w:rPr>
              <w:instrText xml:space="preserve"> FORMTEXT </w:instrText>
            </w:r>
            <w:r>
              <w:rPr>
                <w:rFonts w:cs="Arial"/>
                <w:b/>
                <w:snapToGrid w:val="0"/>
              </w:rPr>
            </w:r>
            <w:r>
              <w:rPr>
                <w:rFonts w:cs="Arial"/>
                <w:b/>
                <w:snapToGrid w:val="0"/>
              </w:rPr>
              <w:fldChar w:fldCharType="separate"/>
            </w:r>
            <w:r w:rsidR="00355710">
              <w:rPr>
                <w:rFonts w:cs="Arial"/>
                <w:b/>
                <w:noProof/>
                <w:snapToGrid w:val="0"/>
              </w:rPr>
              <w:t> </w:t>
            </w:r>
            <w:r w:rsidR="00355710">
              <w:rPr>
                <w:rFonts w:cs="Arial"/>
                <w:b/>
                <w:noProof/>
                <w:snapToGrid w:val="0"/>
              </w:rPr>
              <w:t> </w:t>
            </w:r>
            <w:r w:rsidR="00355710">
              <w:rPr>
                <w:rFonts w:cs="Arial"/>
                <w:b/>
                <w:noProof/>
                <w:snapToGrid w:val="0"/>
              </w:rPr>
              <w:t> </w:t>
            </w:r>
            <w:r w:rsidR="00355710">
              <w:rPr>
                <w:rFonts w:cs="Arial"/>
                <w:b/>
                <w:noProof/>
                <w:snapToGrid w:val="0"/>
              </w:rPr>
              <w:t> </w:t>
            </w:r>
            <w:r w:rsidR="00355710">
              <w:rPr>
                <w:rFonts w:cs="Arial"/>
                <w:b/>
                <w:noProof/>
                <w:snapToGrid w:val="0"/>
              </w:rPr>
              <w:t> </w:t>
            </w:r>
            <w:r>
              <w:rPr>
                <w:rFonts w:cs="Arial"/>
                <w:b/>
                <w:snapToGrid w:val="0"/>
              </w:rPr>
              <w:fldChar w:fldCharType="end"/>
            </w:r>
          </w:p>
        </w:tc>
      </w:tr>
      <w:tr w:rsidR="009A2915" w14:paraId="2E5994AF" w14:textId="77777777" w:rsidTr="00535404">
        <w:tc>
          <w:tcPr>
            <w:tcW w:w="9603" w:type="dxa"/>
            <w:gridSpan w:val="7"/>
            <w:tcBorders>
              <w:top w:val="nil"/>
              <w:left w:val="nil"/>
              <w:bottom w:val="nil"/>
              <w:right w:val="nil"/>
            </w:tcBorders>
          </w:tcPr>
          <w:p w14:paraId="246E538D" w14:textId="77777777" w:rsidR="009A2915" w:rsidRDefault="009A2915">
            <w:pPr>
              <w:rPr>
                <w:sz w:val="18"/>
                <w:szCs w:val="18"/>
              </w:rPr>
            </w:pPr>
          </w:p>
          <w:p w14:paraId="78C9BCEF" w14:textId="77777777" w:rsidR="00535404" w:rsidRDefault="00535404">
            <w:pPr>
              <w:rPr>
                <w:sz w:val="18"/>
                <w:szCs w:val="18"/>
              </w:rPr>
            </w:pPr>
          </w:p>
          <w:p w14:paraId="457921DC" w14:textId="77777777" w:rsidR="00535404" w:rsidRDefault="00535404">
            <w:pPr>
              <w:rPr>
                <w:sz w:val="18"/>
                <w:szCs w:val="18"/>
              </w:rPr>
            </w:pPr>
          </w:p>
          <w:p w14:paraId="5E58B703" w14:textId="77777777" w:rsidR="00535404" w:rsidRDefault="00535404">
            <w:pPr>
              <w:rPr>
                <w:sz w:val="18"/>
                <w:szCs w:val="18"/>
              </w:rPr>
            </w:pPr>
          </w:p>
          <w:p w14:paraId="07F81A22" w14:textId="77777777" w:rsidR="00535404" w:rsidRDefault="00535404">
            <w:pPr>
              <w:rPr>
                <w:sz w:val="18"/>
                <w:szCs w:val="18"/>
              </w:rPr>
            </w:pPr>
          </w:p>
          <w:p w14:paraId="4A18A408" w14:textId="77777777" w:rsidR="00535404" w:rsidRDefault="00535404">
            <w:pPr>
              <w:rPr>
                <w:sz w:val="18"/>
                <w:szCs w:val="18"/>
              </w:rPr>
            </w:pPr>
          </w:p>
        </w:tc>
      </w:tr>
      <w:tr w:rsidR="009A2915" w14:paraId="3B65F139" w14:textId="77777777" w:rsidTr="00535404">
        <w:trPr>
          <w:trHeight w:val="1034"/>
        </w:trPr>
        <w:tc>
          <w:tcPr>
            <w:tcW w:w="9603" w:type="dxa"/>
            <w:gridSpan w:val="7"/>
            <w:tcBorders>
              <w:top w:val="nil"/>
            </w:tcBorders>
            <w:shd w:val="clear" w:color="auto" w:fill="A6A6A6" w:themeFill="background1" w:themeFillShade="A6"/>
          </w:tcPr>
          <w:p w14:paraId="21F126B0" w14:textId="744D064D" w:rsidR="009A2915" w:rsidRPr="004F2167" w:rsidRDefault="007A6FC6" w:rsidP="004F2167">
            <w:pPr>
              <w:jc w:val="center"/>
              <w:rPr>
                <w:b/>
                <w:sz w:val="28"/>
                <w:szCs w:val="18"/>
              </w:rPr>
            </w:pPr>
            <w:r>
              <w:rPr>
                <w:b/>
                <w:sz w:val="28"/>
                <w:szCs w:val="18"/>
              </w:rPr>
              <w:lastRenderedPageBreak/>
              <w:t xml:space="preserve"> Ausrüstung</w:t>
            </w:r>
          </w:p>
        </w:tc>
      </w:tr>
      <w:tr w:rsidR="009A2915" w14:paraId="65047F18" w14:textId="77777777" w:rsidTr="004F2167">
        <w:tc>
          <w:tcPr>
            <w:tcW w:w="627" w:type="dxa"/>
          </w:tcPr>
          <w:p w14:paraId="50E3F5E4" w14:textId="77777777" w:rsidR="009A2915" w:rsidRDefault="007A6FC6">
            <w:pPr>
              <w:jc w:val="center"/>
              <w:rPr>
                <w:sz w:val="18"/>
                <w:szCs w:val="18"/>
              </w:rPr>
            </w:pPr>
            <w:r>
              <w:rPr>
                <w:sz w:val="18"/>
                <w:szCs w:val="18"/>
              </w:rPr>
              <w:t xml:space="preserve">Lfd. </w:t>
            </w:r>
            <w:proofErr w:type="spellStart"/>
            <w:r>
              <w:rPr>
                <w:sz w:val="18"/>
                <w:szCs w:val="18"/>
              </w:rPr>
              <w:t>Nr</w:t>
            </w:r>
            <w:proofErr w:type="spellEnd"/>
          </w:p>
        </w:tc>
        <w:tc>
          <w:tcPr>
            <w:tcW w:w="951" w:type="dxa"/>
            <w:gridSpan w:val="2"/>
          </w:tcPr>
          <w:p w14:paraId="545D1208" w14:textId="77777777" w:rsidR="009A2915" w:rsidRDefault="007A6FC6">
            <w:pPr>
              <w:jc w:val="center"/>
              <w:rPr>
                <w:sz w:val="18"/>
                <w:szCs w:val="18"/>
              </w:rPr>
            </w:pPr>
            <w:r>
              <w:rPr>
                <w:sz w:val="18"/>
                <w:szCs w:val="18"/>
              </w:rPr>
              <w:t>Menge</w:t>
            </w:r>
          </w:p>
        </w:tc>
        <w:tc>
          <w:tcPr>
            <w:tcW w:w="8025" w:type="dxa"/>
            <w:gridSpan w:val="4"/>
          </w:tcPr>
          <w:p w14:paraId="11898D75" w14:textId="77777777" w:rsidR="009A2915" w:rsidRDefault="007A6FC6">
            <w:pPr>
              <w:jc w:val="center"/>
              <w:rPr>
                <w:sz w:val="18"/>
                <w:szCs w:val="18"/>
              </w:rPr>
            </w:pPr>
            <w:r>
              <w:rPr>
                <w:sz w:val="18"/>
                <w:szCs w:val="18"/>
              </w:rPr>
              <w:t>Artikel / Gegenstand / Leistung</w:t>
            </w:r>
          </w:p>
        </w:tc>
      </w:tr>
      <w:tr w:rsidR="009A2915" w14:paraId="46188C30" w14:textId="77777777" w:rsidTr="004F2167">
        <w:tc>
          <w:tcPr>
            <w:tcW w:w="9603" w:type="dxa"/>
            <w:gridSpan w:val="7"/>
            <w:shd w:val="clear" w:color="auto" w:fill="D9D9D9" w:themeFill="background1" w:themeFillShade="D9"/>
          </w:tcPr>
          <w:p w14:paraId="788CA165" w14:textId="77777777" w:rsidR="009A2915" w:rsidRDefault="007A6FC6">
            <w:pPr>
              <w:rPr>
                <w:sz w:val="18"/>
                <w:szCs w:val="18"/>
              </w:rPr>
            </w:pPr>
            <w:r>
              <w:rPr>
                <w:szCs w:val="18"/>
              </w:rPr>
              <w:t>Gruppe 1 Schutzausrüstung</w:t>
            </w:r>
          </w:p>
        </w:tc>
      </w:tr>
      <w:tr w:rsidR="009A2915" w14:paraId="492B6B9D" w14:textId="77777777" w:rsidTr="004F2167">
        <w:trPr>
          <w:gridAfter w:val="1"/>
          <w:wAfter w:w="42" w:type="dxa"/>
        </w:trPr>
        <w:tc>
          <w:tcPr>
            <w:tcW w:w="627" w:type="dxa"/>
          </w:tcPr>
          <w:p w14:paraId="36C6E7E0" w14:textId="77777777" w:rsidR="009A2915" w:rsidRDefault="007A6FC6">
            <w:pPr>
              <w:rPr>
                <w:sz w:val="18"/>
                <w:szCs w:val="18"/>
              </w:rPr>
            </w:pPr>
            <w:r>
              <w:rPr>
                <w:sz w:val="18"/>
                <w:szCs w:val="18"/>
              </w:rPr>
              <w:t>1.115</w:t>
            </w:r>
          </w:p>
        </w:tc>
        <w:tc>
          <w:tcPr>
            <w:tcW w:w="827" w:type="dxa"/>
          </w:tcPr>
          <w:p w14:paraId="07BA5F6F" w14:textId="77777777" w:rsidR="009A2915" w:rsidRDefault="007A6FC6">
            <w:pPr>
              <w:rPr>
                <w:sz w:val="18"/>
                <w:szCs w:val="18"/>
              </w:rPr>
            </w:pPr>
            <w:r>
              <w:rPr>
                <w:sz w:val="18"/>
                <w:szCs w:val="18"/>
              </w:rPr>
              <w:t>8</w:t>
            </w:r>
          </w:p>
        </w:tc>
        <w:tc>
          <w:tcPr>
            <w:tcW w:w="5706" w:type="dxa"/>
            <w:gridSpan w:val="2"/>
          </w:tcPr>
          <w:p w14:paraId="13EBDDC0" w14:textId="2422D290" w:rsidR="009A2915" w:rsidRPr="00681F93" w:rsidRDefault="007A6FC6">
            <w:pPr>
              <w:rPr>
                <w:b/>
                <w:sz w:val="18"/>
                <w:szCs w:val="18"/>
              </w:rPr>
            </w:pPr>
            <w:r>
              <w:rPr>
                <w:sz w:val="18"/>
                <w:szCs w:val="18"/>
              </w:rPr>
              <w:t>Warnweste (FG) Orange Aufschrift „Feuerwehr Dülmen“</w:t>
            </w:r>
            <w:r w:rsidR="00681F93">
              <w:rPr>
                <w:sz w:val="18"/>
                <w:szCs w:val="18"/>
              </w:rPr>
              <w:t xml:space="preserve"> (werden durch die Feuerwehr Dülmen beigestellt)</w:t>
            </w:r>
          </w:p>
        </w:tc>
        <w:tc>
          <w:tcPr>
            <w:tcW w:w="2401" w:type="dxa"/>
            <w:gridSpan w:val="2"/>
            <w:shd w:val="clear" w:color="auto" w:fill="000000" w:themeFill="text1"/>
          </w:tcPr>
          <w:p w14:paraId="5AA6B99C" w14:textId="77777777" w:rsidR="009A2915" w:rsidRDefault="009A2915">
            <w:pPr>
              <w:jc w:val="center"/>
            </w:pPr>
          </w:p>
        </w:tc>
      </w:tr>
      <w:tr w:rsidR="009A2915" w14:paraId="35B24F6A" w14:textId="77777777" w:rsidTr="004F2167">
        <w:tc>
          <w:tcPr>
            <w:tcW w:w="9603" w:type="dxa"/>
            <w:gridSpan w:val="7"/>
            <w:shd w:val="clear" w:color="auto" w:fill="D9D9D9" w:themeFill="background1" w:themeFillShade="D9"/>
          </w:tcPr>
          <w:p w14:paraId="21CC4CFD" w14:textId="77777777" w:rsidR="009A2915" w:rsidRDefault="007A6FC6">
            <w:pPr>
              <w:rPr>
                <w:sz w:val="18"/>
                <w:szCs w:val="18"/>
              </w:rPr>
            </w:pPr>
            <w:r>
              <w:rPr>
                <w:szCs w:val="18"/>
              </w:rPr>
              <w:t>Gruppe 2 Löschgeräte</w:t>
            </w:r>
          </w:p>
        </w:tc>
      </w:tr>
      <w:tr w:rsidR="009A2915" w14:paraId="3F405FE4" w14:textId="77777777" w:rsidTr="004F2167">
        <w:trPr>
          <w:gridAfter w:val="1"/>
          <w:wAfter w:w="42" w:type="dxa"/>
        </w:trPr>
        <w:tc>
          <w:tcPr>
            <w:tcW w:w="627" w:type="dxa"/>
          </w:tcPr>
          <w:p w14:paraId="149D769E" w14:textId="77777777" w:rsidR="009A2915" w:rsidRDefault="007A6FC6">
            <w:pPr>
              <w:rPr>
                <w:sz w:val="18"/>
                <w:szCs w:val="18"/>
              </w:rPr>
            </w:pPr>
            <w:r>
              <w:rPr>
                <w:sz w:val="18"/>
                <w:szCs w:val="18"/>
              </w:rPr>
              <w:t>1.116</w:t>
            </w:r>
          </w:p>
        </w:tc>
        <w:tc>
          <w:tcPr>
            <w:tcW w:w="827" w:type="dxa"/>
          </w:tcPr>
          <w:p w14:paraId="77DC4E75" w14:textId="77777777" w:rsidR="009A2915" w:rsidRDefault="007A6FC6">
            <w:pPr>
              <w:rPr>
                <w:sz w:val="18"/>
                <w:szCs w:val="18"/>
              </w:rPr>
            </w:pPr>
            <w:r>
              <w:rPr>
                <w:sz w:val="18"/>
                <w:szCs w:val="18"/>
              </w:rPr>
              <w:t>1</w:t>
            </w:r>
          </w:p>
        </w:tc>
        <w:tc>
          <w:tcPr>
            <w:tcW w:w="5706" w:type="dxa"/>
            <w:gridSpan w:val="2"/>
          </w:tcPr>
          <w:p w14:paraId="59BACE25" w14:textId="67C6D9AC" w:rsidR="009A2915" w:rsidRDefault="004F2167">
            <w:pPr>
              <w:rPr>
                <w:sz w:val="18"/>
                <w:szCs w:val="18"/>
              </w:rPr>
            </w:pPr>
            <w:r>
              <w:rPr>
                <w:sz w:val="18"/>
                <w:szCs w:val="18"/>
              </w:rPr>
              <w:t xml:space="preserve"> </w:t>
            </w:r>
            <w:r w:rsidR="007A6FC6">
              <w:rPr>
                <w:sz w:val="18"/>
                <w:szCs w:val="18"/>
              </w:rPr>
              <w:t xml:space="preserve">Feuerlöscher tragbar Typ PG 6 mit KFZ-Halterung nach EN 3 </w:t>
            </w:r>
          </w:p>
        </w:tc>
        <w:tc>
          <w:tcPr>
            <w:tcW w:w="2401" w:type="dxa"/>
            <w:gridSpan w:val="2"/>
            <w:shd w:val="clear" w:color="auto" w:fill="auto"/>
          </w:tcPr>
          <w:p w14:paraId="6E835427" w14:textId="77777777" w:rsidR="009A2915" w:rsidRDefault="009A2915" w:rsidP="004F2167">
            <w:pPr>
              <w:jc w:val="center"/>
            </w:pPr>
          </w:p>
        </w:tc>
      </w:tr>
      <w:tr w:rsidR="009A2915" w14:paraId="08636712" w14:textId="77777777" w:rsidTr="004F2167">
        <w:tc>
          <w:tcPr>
            <w:tcW w:w="9603" w:type="dxa"/>
            <w:gridSpan w:val="7"/>
            <w:shd w:val="clear" w:color="auto" w:fill="D9D9D9" w:themeFill="background1" w:themeFillShade="D9"/>
          </w:tcPr>
          <w:p w14:paraId="23AB9442" w14:textId="77777777" w:rsidR="009A2915" w:rsidRDefault="007A6FC6">
            <w:pPr>
              <w:rPr>
                <w:sz w:val="18"/>
                <w:szCs w:val="18"/>
              </w:rPr>
            </w:pPr>
            <w:r>
              <w:rPr>
                <w:sz w:val="20"/>
                <w:szCs w:val="18"/>
              </w:rPr>
              <w:t>Gruppe 4 Rettungsgeräte</w:t>
            </w:r>
          </w:p>
        </w:tc>
      </w:tr>
      <w:tr w:rsidR="009A2915" w:rsidRPr="00FF3559" w14:paraId="0B43520C" w14:textId="77777777" w:rsidTr="004F2167">
        <w:trPr>
          <w:gridAfter w:val="1"/>
          <w:wAfter w:w="42" w:type="dxa"/>
        </w:trPr>
        <w:tc>
          <w:tcPr>
            <w:tcW w:w="627" w:type="dxa"/>
          </w:tcPr>
          <w:p w14:paraId="6875CEC4" w14:textId="77777777" w:rsidR="009A2915" w:rsidRDefault="007A6FC6">
            <w:pPr>
              <w:rPr>
                <w:sz w:val="18"/>
                <w:szCs w:val="18"/>
              </w:rPr>
            </w:pPr>
            <w:r>
              <w:rPr>
                <w:sz w:val="18"/>
                <w:szCs w:val="18"/>
              </w:rPr>
              <w:t>1.117</w:t>
            </w:r>
          </w:p>
        </w:tc>
        <w:tc>
          <w:tcPr>
            <w:tcW w:w="827" w:type="dxa"/>
          </w:tcPr>
          <w:p w14:paraId="0A8A1C02" w14:textId="77777777" w:rsidR="009A2915" w:rsidRDefault="007A6FC6">
            <w:pPr>
              <w:spacing w:before="100" w:after="100"/>
              <w:rPr>
                <w:sz w:val="18"/>
                <w:szCs w:val="18"/>
              </w:rPr>
            </w:pPr>
            <w:r>
              <w:rPr>
                <w:sz w:val="18"/>
                <w:szCs w:val="18"/>
              </w:rPr>
              <w:t>1</w:t>
            </w:r>
          </w:p>
        </w:tc>
        <w:tc>
          <w:tcPr>
            <w:tcW w:w="5706" w:type="dxa"/>
            <w:gridSpan w:val="2"/>
          </w:tcPr>
          <w:p w14:paraId="6F61344B" w14:textId="66AF3A74" w:rsidR="009A2915" w:rsidRPr="00FF3559" w:rsidRDefault="00FF3559">
            <w:pPr>
              <w:rPr>
                <w:sz w:val="18"/>
                <w:szCs w:val="18"/>
              </w:rPr>
            </w:pPr>
            <w:r w:rsidRPr="00FF3559">
              <w:rPr>
                <w:sz w:val="18"/>
                <w:szCs w:val="18"/>
              </w:rPr>
              <w:t>Lieferung und Montage eine</w:t>
            </w:r>
            <w:r>
              <w:rPr>
                <w:sz w:val="18"/>
                <w:szCs w:val="18"/>
              </w:rPr>
              <w:t xml:space="preserve">s </w:t>
            </w:r>
            <w:r w:rsidR="007A6FC6" w:rsidRPr="00FF3559">
              <w:rPr>
                <w:sz w:val="18"/>
                <w:szCs w:val="18"/>
              </w:rPr>
              <w:t>Nothammer</w:t>
            </w:r>
            <w:r>
              <w:rPr>
                <w:sz w:val="18"/>
                <w:szCs w:val="18"/>
              </w:rPr>
              <w:t>,</w:t>
            </w:r>
            <w:r w:rsidR="007A6FC6" w:rsidRPr="00FF3559">
              <w:rPr>
                <w:sz w:val="18"/>
                <w:szCs w:val="18"/>
              </w:rPr>
              <w:t xml:space="preserve"> </w:t>
            </w:r>
            <w:r>
              <w:rPr>
                <w:sz w:val="18"/>
                <w:szCs w:val="18"/>
              </w:rPr>
              <w:t>T</w:t>
            </w:r>
            <w:r w:rsidR="007A6FC6" w:rsidRPr="00FF3559">
              <w:rPr>
                <w:sz w:val="18"/>
                <w:szCs w:val="18"/>
              </w:rPr>
              <w:t xml:space="preserve">yp Life Hammer Classic inkl. Halterung </w:t>
            </w:r>
          </w:p>
        </w:tc>
        <w:tc>
          <w:tcPr>
            <w:tcW w:w="2401" w:type="dxa"/>
            <w:gridSpan w:val="2"/>
            <w:shd w:val="clear" w:color="auto" w:fill="auto"/>
          </w:tcPr>
          <w:p w14:paraId="7F200A97" w14:textId="77777777" w:rsidR="009A2915" w:rsidRPr="00FF3559" w:rsidRDefault="009A2915"/>
        </w:tc>
      </w:tr>
      <w:tr w:rsidR="009A2915" w14:paraId="505CE0A7" w14:textId="77777777" w:rsidTr="004F2167">
        <w:tc>
          <w:tcPr>
            <w:tcW w:w="9603" w:type="dxa"/>
            <w:gridSpan w:val="7"/>
            <w:shd w:val="clear" w:color="auto" w:fill="D9D9D9" w:themeFill="background1" w:themeFillShade="D9"/>
          </w:tcPr>
          <w:p w14:paraId="30AF4E55" w14:textId="77777777" w:rsidR="009A2915" w:rsidRDefault="007A6FC6">
            <w:pPr>
              <w:rPr>
                <w:sz w:val="18"/>
                <w:szCs w:val="18"/>
              </w:rPr>
            </w:pPr>
            <w:r>
              <w:rPr>
                <w:sz w:val="20"/>
                <w:szCs w:val="18"/>
              </w:rPr>
              <w:t xml:space="preserve">Gruppe 6 </w:t>
            </w:r>
            <w:r>
              <w:rPr>
                <w:rFonts w:ascii="Calibri" w:eastAsia="Calibri" w:hAnsi="Calibri" w:cs="Arial"/>
                <w:sz w:val="20"/>
                <w:szCs w:val="18"/>
              </w:rPr>
              <w:t>Beleuchtungs-, Signal- und Fernmeldegerät</w:t>
            </w:r>
          </w:p>
        </w:tc>
      </w:tr>
      <w:tr w:rsidR="009A2915" w14:paraId="15FA276A" w14:textId="77777777" w:rsidTr="004A1CA7">
        <w:trPr>
          <w:gridAfter w:val="1"/>
          <w:wAfter w:w="42" w:type="dxa"/>
        </w:trPr>
        <w:tc>
          <w:tcPr>
            <w:tcW w:w="627" w:type="dxa"/>
          </w:tcPr>
          <w:p w14:paraId="16235557" w14:textId="77777777" w:rsidR="009A2915" w:rsidRDefault="007A6FC6">
            <w:pPr>
              <w:rPr>
                <w:sz w:val="18"/>
                <w:szCs w:val="16"/>
              </w:rPr>
            </w:pPr>
            <w:r>
              <w:rPr>
                <w:sz w:val="18"/>
                <w:szCs w:val="16"/>
              </w:rPr>
              <w:t>1.118</w:t>
            </w:r>
          </w:p>
        </w:tc>
        <w:tc>
          <w:tcPr>
            <w:tcW w:w="827" w:type="dxa"/>
          </w:tcPr>
          <w:p w14:paraId="648DA8F2" w14:textId="77777777" w:rsidR="009A2915" w:rsidRDefault="007A6FC6">
            <w:pPr>
              <w:rPr>
                <w:sz w:val="18"/>
                <w:szCs w:val="18"/>
              </w:rPr>
            </w:pPr>
            <w:r>
              <w:rPr>
                <w:sz w:val="18"/>
                <w:szCs w:val="18"/>
              </w:rPr>
              <w:t>2</w:t>
            </w:r>
          </w:p>
        </w:tc>
        <w:tc>
          <w:tcPr>
            <w:tcW w:w="5706" w:type="dxa"/>
            <w:gridSpan w:val="2"/>
          </w:tcPr>
          <w:p w14:paraId="29972A8D" w14:textId="23485E4F" w:rsidR="009A2915" w:rsidRDefault="004A1CA7">
            <w:pPr>
              <w:rPr>
                <w:sz w:val="18"/>
                <w:szCs w:val="18"/>
              </w:rPr>
            </w:pPr>
            <w:r>
              <w:rPr>
                <w:sz w:val="20"/>
                <w:szCs w:val="18"/>
              </w:rPr>
              <w:t>Lieferung und betriebsbereite Montage von Knickkopfhandlampen</w:t>
            </w:r>
            <w:r w:rsidR="007A6FC6">
              <w:rPr>
                <w:sz w:val="18"/>
                <w:szCs w:val="18"/>
              </w:rPr>
              <w:t xml:space="preserve"> mit </w:t>
            </w:r>
            <w:r w:rsidR="00344F60">
              <w:rPr>
                <w:sz w:val="18"/>
                <w:szCs w:val="18"/>
              </w:rPr>
              <w:t>KFZ-Ladegeräten</w:t>
            </w:r>
            <w:r>
              <w:rPr>
                <w:sz w:val="18"/>
                <w:szCs w:val="18"/>
              </w:rPr>
              <w:t xml:space="preserve"> in</w:t>
            </w:r>
            <w:r w:rsidR="007A6FC6">
              <w:rPr>
                <w:sz w:val="18"/>
                <w:szCs w:val="18"/>
              </w:rPr>
              <w:t xml:space="preserve"> 12</w:t>
            </w:r>
            <w:r w:rsidR="00344F60">
              <w:rPr>
                <w:sz w:val="18"/>
                <w:szCs w:val="18"/>
              </w:rPr>
              <w:t>V, Typ</w:t>
            </w:r>
            <w:r w:rsidR="007A6FC6">
              <w:rPr>
                <w:sz w:val="18"/>
                <w:szCs w:val="18"/>
              </w:rPr>
              <w:t xml:space="preserve"> </w:t>
            </w:r>
            <w:proofErr w:type="spellStart"/>
            <w:r w:rsidR="00344F60">
              <w:rPr>
                <w:sz w:val="18"/>
                <w:szCs w:val="18"/>
              </w:rPr>
              <w:t>Adalit</w:t>
            </w:r>
            <w:proofErr w:type="spellEnd"/>
            <w:r w:rsidR="00344F60">
              <w:rPr>
                <w:sz w:val="18"/>
                <w:szCs w:val="18"/>
              </w:rPr>
              <w:t xml:space="preserve"> L</w:t>
            </w:r>
            <w:r>
              <w:rPr>
                <w:sz w:val="18"/>
                <w:szCs w:val="18"/>
              </w:rPr>
              <w:t>4</w:t>
            </w:r>
            <w:r w:rsidR="007A6FC6">
              <w:rPr>
                <w:sz w:val="18"/>
                <w:szCs w:val="18"/>
              </w:rPr>
              <w:t>000</w:t>
            </w:r>
            <w:r>
              <w:rPr>
                <w:sz w:val="18"/>
                <w:szCs w:val="18"/>
              </w:rPr>
              <w:t xml:space="preserve"> LED oder vergleichbar</w:t>
            </w:r>
            <w:r w:rsidR="007A6FC6">
              <w:rPr>
                <w:sz w:val="18"/>
                <w:szCs w:val="18"/>
              </w:rPr>
              <w:t>, Montageort wird im Rahmen der Rohbaubesprechung mit dem Auftraggeber abgestimmt.</w:t>
            </w:r>
          </w:p>
        </w:tc>
        <w:tc>
          <w:tcPr>
            <w:tcW w:w="2401" w:type="dxa"/>
            <w:gridSpan w:val="2"/>
            <w:shd w:val="clear" w:color="auto" w:fill="auto"/>
          </w:tcPr>
          <w:p w14:paraId="27482683" w14:textId="77777777" w:rsidR="009A2915" w:rsidRDefault="009A2915"/>
        </w:tc>
      </w:tr>
      <w:tr w:rsidR="009A2915" w14:paraId="75681050" w14:textId="77777777" w:rsidTr="00681F93">
        <w:trPr>
          <w:gridAfter w:val="1"/>
          <w:wAfter w:w="42" w:type="dxa"/>
        </w:trPr>
        <w:tc>
          <w:tcPr>
            <w:tcW w:w="627" w:type="dxa"/>
          </w:tcPr>
          <w:p w14:paraId="38C6CD59" w14:textId="77777777" w:rsidR="009A2915" w:rsidRDefault="007A6FC6">
            <w:pPr>
              <w:rPr>
                <w:sz w:val="18"/>
                <w:szCs w:val="16"/>
              </w:rPr>
            </w:pPr>
            <w:r>
              <w:rPr>
                <w:sz w:val="18"/>
                <w:szCs w:val="16"/>
              </w:rPr>
              <w:t>1.119</w:t>
            </w:r>
          </w:p>
        </w:tc>
        <w:tc>
          <w:tcPr>
            <w:tcW w:w="827" w:type="dxa"/>
          </w:tcPr>
          <w:p w14:paraId="3DC09FE1" w14:textId="77777777" w:rsidR="009A2915" w:rsidRDefault="007A6FC6">
            <w:pPr>
              <w:rPr>
                <w:sz w:val="18"/>
                <w:szCs w:val="18"/>
              </w:rPr>
            </w:pPr>
            <w:r>
              <w:rPr>
                <w:sz w:val="18"/>
                <w:szCs w:val="18"/>
              </w:rPr>
              <w:t>1</w:t>
            </w:r>
          </w:p>
        </w:tc>
        <w:tc>
          <w:tcPr>
            <w:tcW w:w="5706" w:type="dxa"/>
            <w:gridSpan w:val="2"/>
          </w:tcPr>
          <w:p w14:paraId="21C25EB2" w14:textId="77777777" w:rsidR="009A2915" w:rsidRDefault="007A6FC6">
            <w:pPr>
              <w:rPr>
                <w:sz w:val="18"/>
                <w:szCs w:val="18"/>
              </w:rPr>
            </w:pPr>
            <w:r>
              <w:rPr>
                <w:sz w:val="18"/>
                <w:szCs w:val="18"/>
              </w:rPr>
              <w:t xml:space="preserve">Rolle Flatterband 500m in Spenderbox </w:t>
            </w:r>
          </w:p>
        </w:tc>
        <w:tc>
          <w:tcPr>
            <w:tcW w:w="2401" w:type="dxa"/>
            <w:gridSpan w:val="2"/>
            <w:shd w:val="clear" w:color="auto" w:fill="auto"/>
          </w:tcPr>
          <w:p w14:paraId="38B791FB" w14:textId="77777777" w:rsidR="009A2915" w:rsidRDefault="009A2915"/>
        </w:tc>
      </w:tr>
      <w:tr w:rsidR="009A2915" w14:paraId="5EB8387A" w14:textId="77777777" w:rsidTr="00681F93">
        <w:trPr>
          <w:gridAfter w:val="1"/>
          <w:wAfter w:w="42" w:type="dxa"/>
        </w:trPr>
        <w:tc>
          <w:tcPr>
            <w:tcW w:w="627" w:type="dxa"/>
          </w:tcPr>
          <w:p w14:paraId="53B0DB94" w14:textId="008E8B05" w:rsidR="009A2915" w:rsidRDefault="007A6FC6">
            <w:pPr>
              <w:rPr>
                <w:sz w:val="18"/>
                <w:szCs w:val="16"/>
              </w:rPr>
            </w:pPr>
            <w:r>
              <w:rPr>
                <w:sz w:val="18"/>
                <w:szCs w:val="16"/>
              </w:rPr>
              <w:t>1.12</w:t>
            </w:r>
            <w:r w:rsidR="004F2167">
              <w:rPr>
                <w:sz w:val="18"/>
                <w:szCs w:val="16"/>
              </w:rPr>
              <w:t>0</w:t>
            </w:r>
          </w:p>
        </w:tc>
        <w:tc>
          <w:tcPr>
            <w:tcW w:w="827" w:type="dxa"/>
          </w:tcPr>
          <w:p w14:paraId="42E49807" w14:textId="77777777" w:rsidR="009A2915" w:rsidRDefault="007A6FC6">
            <w:pPr>
              <w:rPr>
                <w:sz w:val="18"/>
                <w:szCs w:val="18"/>
              </w:rPr>
            </w:pPr>
            <w:r>
              <w:rPr>
                <w:sz w:val="18"/>
                <w:szCs w:val="18"/>
              </w:rPr>
              <w:t>4</w:t>
            </w:r>
          </w:p>
        </w:tc>
        <w:tc>
          <w:tcPr>
            <w:tcW w:w="5706" w:type="dxa"/>
            <w:gridSpan w:val="2"/>
          </w:tcPr>
          <w:p w14:paraId="56A92786" w14:textId="519B1874" w:rsidR="009A2915" w:rsidRDefault="00FF3559">
            <w:pPr>
              <w:pStyle w:val="berschrift1"/>
              <w:shd w:val="clear" w:color="auto" w:fill="FFFFFF"/>
              <w:spacing w:beforeAutospacing="0" w:afterAutospacing="0"/>
              <w:rPr>
                <w:rFonts w:asciiTheme="minorHAnsi" w:hAnsiTheme="minorHAnsi" w:cstheme="minorHAnsi"/>
                <w:b w:val="0"/>
                <w:bCs w:val="0"/>
                <w:color w:val="000000"/>
                <w:sz w:val="18"/>
                <w:szCs w:val="18"/>
              </w:rPr>
            </w:pPr>
            <w:r>
              <w:rPr>
                <w:rFonts w:asciiTheme="minorHAnsi" w:hAnsiTheme="minorHAnsi" w:cstheme="minorHAnsi"/>
                <w:b w:val="0"/>
                <w:bCs w:val="0"/>
                <w:color w:val="000000"/>
                <w:sz w:val="18"/>
                <w:szCs w:val="18"/>
              </w:rPr>
              <w:t xml:space="preserve">Lieferung und Lagerung von </w:t>
            </w:r>
            <w:r w:rsidR="007A6FC6">
              <w:rPr>
                <w:rFonts w:asciiTheme="minorHAnsi" w:hAnsiTheme="minorHAnsi" w:cstheme="minorHAnsi"/>
                <w:b w:val="0"/>
                <w:bCs w:val="0"/>
                <w:color w:val="000000"/>
                <w:sz w:val="18"/>
                <w:szCs w:val="18"/>
              </w:rPr>
              <w:t>Faltleitkegel</w:t>
            </w:r>
            <w:r>
              <w:rPr>
                <w:rFonts w:asciiTheme="minorHAnsi" w:hAnsiTheme="minorHAnsi" w:cstheme="minorHAnsi"/>
                <w:b w:val="0"/>
                <w:bCs w:val="0"/>
                <w:color w:val="000000"/>
                <w:sz w:val="18"/>
                <w:szCs w:val="18"/>
              </w:rPr>
              <w:t>n</w:t>
            </w:r>
            <w:r w:rsidR="007A6FC6">
              <w:rPr>
                <w:rFonts w:asciiTheme="minorHAnsi" w:hAnsiTheme="minorHAnsi" w:cstheme="minorHAnsi"/>
                <w:b w:val="0"/>
                <w:bCs w:val="0"/>
                <w:color w:val="000000"/>
                <w:sz w:val="18"/>
                <w:szCs w:val="18"/>
              </w:rPr>
              <w:t xml:space="preserve">, retroreflektierend, Höhe 500 mm, vollreflektierend </w:t>
            </w:r>
          </w:p>
        </w:tc>
        <w:tc>
          <w:tcPr>
            <w:tcW w:w="2401" w:type="dxa"/>
            <w:gridSpan w:val="2"/>
            <w:shd w:val="clear" w:color="auto" w:fill="auto"/>
          </w:tcPr>
          <w:p w14:paraId="325E177F" w14:textId="77777777" w:rsidR="009A2915" w:rsidRDefault="009A2915"/>
        </w:tc>
      </w:tr>
      <w:tr w:rsidR="009A2915" w14:paraId="41862DB9" w14:textId="77777777" w:rsidTr="004F2167">
        <w:tc>
          <w:tcPr>
            <w:tcW w:w="9603" w:type="dxa"/>
            <w:gridSpan w:val="7"/>
            <w:shd w:val="clear" w:color="auto" w:fill="D9D9D9" w:themeFill="background1" w:themeFillShade="D9"/>
          </w:tcPr>
          <w:p w14:paraId="5C5B9C40" w14:textId="77777777" w:rsidR="009A2915" w:rsidRDefault="007A6FC6">
            <w:pPr>
              <w:rPr>
                <w:sz w:val="18"/>
                <w:szCs w:val="18"/>
              </w:rPr>
            </w:pPr>
            <w:r>
              <w:rPr>
                <w:szCs w:val="18"/>
              </w:rPr>
              <w:t>Gruppe 7 Arbeitsgeräte</w:t>
            </w:r>
          </w:p>
        </w:tc>
      </w:tr>
      <w:tr w:rsidR="009A2915" w14:paraId="6931CC86" w14:textId="77777777" w:rsidTr="00681F93">
        <w:trPr>
          <w:gridAfter w:val="1"/>
          <w:wAfter w:w="42" w:type="dxa"/>
        </w:trPr>
        <w:tc>
          <w:tcPr>
            <w:tcW w:w="627" w:type="dxa"/>
          </w:tcPr>
          <w:p w14:paraId="5394F051" w14:textId="506BAF59" w:rsidR="009A2915" w:rsidRDefault="007A6FC6">
            <w:pPr>
              <w:rPr>
                <w:sz w:val="18"/>
                <w:szCs w:val="18"/>
              </w:rPr>
            </w:pPr>
            <w:r>
              <w:rPr>
                <w:sz w:val="18"/>
                <w:szCs w:val="18"/>
              </w:rPr>
              <w:t>1.12</w:t>
            </w:r>
            <w:r w:rsidR="004F2167">
              <w:rPr>
                <w:sz w:val="18"/>
                <w:szCs w:val="18"/>
              </w:rPr>
              <w:t>1</w:t>
            </w:r>
          </w:p>
        </w:tc>
        <w:tc>
          <w:tcPr>
            <w:tcW w:w="827" w:type="dxa"/>
          </w:tcPr>
          <w:p w14:paraId="13D432AA" w14:textId="77777777" w:rsidR="009A2915" w:rsidRDefault="007A6FC6">
            <w:pPr>
              <w:rPr>
                <w:sz w:val="18"/>
                <w:szCs w:val="18"/>
              </w:rPr>
            </w:pPr>
            <w:r>
              <w:rPr>
                <w:sz w:val="18"/>
                <w:szCs w:val="18"/>
              </w:rPr>
              <w:t>1</w:t>
            </w:r>
          </w:p>
        </w:tc>
        <w:tc>
          <w:tcPr>
            <w:tcW w:w="5706" w:type="dxa"/>
            <w:gridSpan w:val="2"/>
          </w:tcPr>
          <w:p w14:paraId="4EA85210" w14:textId="25A10032" w:rsidR="009A2915" w:rsidRDefault="00531D5E">
            <w:pPr>
              <w:spacing w:before="100" w:after="100"/>
              <w:rPr>
                <w:sz w:val="18"/>
                <w:szCs w:val="18"/>
              </w:rPr>
            </w:pPr>
            <w:r>
              <w:rPr>
                <w:sz w:val="18"/>
                <w:szCs w:val="18"/>
              </w:rPr>
              <w:t xml:space="preserve">Lieferung und Montage eines </w:t>
            </w:r>
            <w:r w:rsidR="007A6FC6">
              <w:rPr>
                <w:sz w:val="18"/>
                <w:szCs w:val="18"/>
              </w:rPr>
              <w:t>Sperrpfostenschlüssel</w:t>
            </w:r>
            <w:r>
              <w:rPr>
                <w:sz w:val="18"/>
                <w:szCs w:val="18"/>
              </w:rPr>
              <w:t>s</w:t>
            </w:r>
            <w:r w:rsidR="007A6FC6">
              <w:rPr>
                <w:sz w:val="18"/>
                <w:szCs w:val="18"/>
              </w:rPr>
              <w:t xml:space="preserve"> Typ Feuerwehr </w:t>
            </w:r>
          </w:p>
        </w:tc>
        <w:tc>
          <w:tcPr>
            <w:tcW w:w="2401" w:type="dxa"/>
            <w:gridSpan w:val="2"/>
            <w:shd w:val="clear" w:color="auto" w:fill="auto"/>
          </w:tcPr>
          <w:p w14:paraId="2A611365" w14:textId="77777777" w:rsidR="009A2915" w:rsidRDefault="009A2915"/>
        </w:tc>
      </w:tr>
    </w:tbl>
    <w:p w14:paraId="16B88286" w14:textId="77777777" w:rsidR="009A2915" w:rsidRDefault="009A2915">
      <w:pPr>
        <w:spacing w:before="0" w:beforeAutospacing="0" w:after="0" w:afterAutospacing="0" w:line="240" w:lineRule="exact"/>
        <w:jc w:val="both"/>
        <w:rPr>
          <w:rFonts w:ascii="Arial" w:eastAsia="Times New Roman" w:hAnsi="Arial" w:cs="Arial"/>
          <w:snapToGrid w:val="0"/>
          <w:sz w:val="20"/>
          <w:szCs w:val="20"/>
          <w:lang w:eastAsia="de-DE"/>
        </w:rPr>
      </w:pPr>
    </w:p>
    <w:p w14:paraId="3F741D81" w14:textId="77777777" w:rsidR="009A2915" w:rsidRDefault="009A2915">
      <w:pPr>
        <w:spacing w:before="0" w:beforeAutospacing="0" w:after="0" w:afterAutospacing="0" w:line="240" w:lineRule="exact"/>
        <w:jc w:val="both"/>
        <w:rPr>
          <w:rFonts w:ascii="Arial" w:eastAsia="Times New Roman" w:hAnsi="Arial" w:cs="Arial"/>
          <w:snapToGrid w:val="0"/>
          <w:sz w:val="20"/>
          <w:szCs w:val="20"/>
          <w:lang w:eastAsia="de-DE"/>
        </w:rPr>
      </w:pPr>
    </w:p>
    <w:p w14:paraId="649CBAFF" w14:textId="77777777" w:rsidR="009A2915" w:rsidRPr="00535404" w:rsidRDefault="007A6FC6">
      <w:pPr>
        <w:spacing w:before="0" w:beforeAutospacing="0" w:after="0" w:afterAutospacing="0" w:line="240" w:lineRule="exact"/>
        <w:jc w:val="both"/>
        <w:rPr>
          <w:rFonts w:eastAsia="Times New Roman" w:cstheme="minorHAnsi"/>
          <w:snapToGrid w:val="0"/>
          <w:sz w:val="20"/>
          <w:szCs w:val="20"/>
          <w:lang w:eastAsia="de-DE"/>
        </w:rPr>
      </w:pPr>
      <w:r w:rsidRPr="00535404">
        <w:rPr>
          <w:rFonts w:eastAsia="Times New Roman" w:cstheme="minorHAnsi"/>
          <w:snapToGrid w:val="0"/>
          <w:sz w:val="20"/>
          <w:szCs w:val="20"/>
          <w:lang w:eastAsia="de-DE"/>
        </w:rPr>
        <w:t>Jegliche Änderungen dieses Leistungsverzeichnisses, sowie an den übrigen Vergabeunterlagen, sind unzulässig und führen zum Ausschluss des Angebotes.</w:t>
      </w:r>
    </w:p>
    <w:p w14:paraId="6BBEC05F" w14:textId="77777777" w:rsidR="009A2915" w:rsidRDefault="009A2915"/>
    <w:sectPr w:rsidR="009A2915">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nion">
    <w:altName w:val="Courier New"/>
    <w:charset w:val="00"/>
    <w:family w:val="roman"/>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2EF4C07"/>
    <w:multiLevelType w:val="hybridMultilevel"/>
    <w:tmpl w:val="7AAC9C56"/>
    <w:lvl w:ilvl="0" w:tplc="95CE6508">
      <w:start w:val="1"/>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5031FF"/>
    <w:multiLevelType w:val="hybridMultilevel"/>
    <w:tmpl w:val="FE2448CE"/>
    <w:lvl w:ilvl="0" w:tplc="158AC88A">
      <w:start w:val="1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A642242"/>
    <w:multiLevelType w:val="hybridMultilevel"/>
    <w:tmpl w:val="8670046C"/>
    <w:lvl w:ilvl="0" w:tplc="0C94D922">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4" w15:restartNumberingAfterBreak="0">
    <w:nsid w:val="1B8860BF"/>
    <w:multiLevelType w:val="hybridMultilevel"/>
    <w:tmpl w:val="B98CB3C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3D81B4B"/>
    <w:multiLevelType w:val="hybridMultilevel"/>
    <w:tmpl w:val="C4906298"/>
    <w:lvl w:ilvl="0" w:tplc="D2A23C3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515121E"/>
    <w:multiLevelType w:val="hybridMultilevel"/>
    <w:tmpl w:val="D0FE261E"/>
    <w:lvl w:ilvl="0" w:tplc="4AD41812">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99F04E9"/>
    <w:multiLevelType w:val="hybridMultilevel"/>
    <w:tmpl w:val="057008F0"/>
    <w:lvl w:ilvl="0" w:tplc="BD80796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2301C76"/>
    <w:multiLevelType w:val="hybridMultilevel"/>
    <w:tmpl w:val="5388E166"/>
    <w:lvl w:ilvl="0" w:tplc="A726DC06">
      <w:start w:val="1"/>
      <w:numFmt w:val="decimal"/>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9" w15:restartNumberingAfterBreak="0">
    <w:nsid w:val="6DDC5E98"/>
    <w:multiLevelType w:val="hybridMultilevel"/>
    <w:tmpl w:val="92C04112"/>
    <w:lvl w:ilvl="0" w:tplc="C5C6D8EC">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0" w15:restartNumberingAfterBreak="0">
    <w:nsid w:val="767703EA"/>
    <w:multiLevelType w:val="hybridMultilevel"/>
    <w:tmpl w:val="975AF354"/>
    <w:lvl w:ilvl="0" w:tplc="0456ACFA">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90197796">
    <w:abstractNumId w:val="10"/>
  </w:num>
  <w:num w:numId="2" w16cid:durableId="1237204570">
    <w:abstractNumId w:val="2"/>
  </w:num>
  <w:num w:numId="3" w16cid:durableId="972909281">
    <w:abstractNumId w:val="7"/>
  </w:num>
  <w:num w:numId="4" w16cid:durableId="1894541098">
    <w:abstractNumId w:val="1"/>
  </w:num>
  <w:num w:numId="5" w16cid:durableId="1161893030">
    <w:abstractNumId w:val="6"/>
  </w:num>
  <w:num w:numId="6" w16cid:durableId="858155236">
    <w:abstractNumId w:val="3"/>
  </w:num>
  <w:num w:numId="7" w16cid:durableId="1603798193">
    <w:abstractNumId w:val="9"/>
  </w:num>
  <w:num w:numId="8" w16cid:durableId="1603762315">
    <w:abstractNumId w:val="8"/>
  </w:num>
  <w:num w:numId="9" w16cid:durableId="1304652167">
    <w:abstractNumId w:val="5"/>
  </w:num>
  <w:num w:numId="10" w16cid:durableId="1521047010">
    <w:abstractNumId w:val="6"/>
  </w:num>
  <w:num w:numId="11" w16cid:durableId="52371090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23581676">
    <w:abstractNumId w:val="0"/>
  </w:num>
  <w:num w:numId="13" w16cid:durableId="27598390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cumentProtection w:edit="forms" w:formatting="1" w:enforcement="1" w:cryptProviderType="rsaAES" w:cryptAlgorithmClass="hash" w:cryptAlgorithmType="typeAny" w:cryptAlgorithmSid="14" w:cryptSpinCount="100000" w:hash="O97OFNoLIHVX7VY4Jog/j2a7WFd760NLKre7xBDHpg7dymC1nYczG08UkZKHIg6cEsELAiRYf/ydz7C4JSlXjQ==" w:salt="iXV3VE+08lD7G1/FJzaVxg=="/>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2915"/>
    <w:rsid w:val="00007495"/>
    <w:rsid w:val="00056926"/>
    <w:rsid w:val="00062C93"/>
    <w:rsid w:val="00062DCB"/>
    <w:rsid w:val="00081A70"/>
    <w:rsid w:val="00087A45"/>
    <w:rsid w:val="000932B2"/>
    <w:rsid w:val="00101529"/>
    <w:rsid w:val="00110D99"/>
    <w:rsid w:val="001773E0"/>
    <w:rsid w:val="00184192"/>
    <w:rsid w:val="00193318"/>
    <w:rsid w:val="001A296E"/>
    <w:rsid w:val="001B1BF8"/>
    <w:rsid w:val="001C2059"/>
    <w:rsid w:val="0020040D"/>
    <w:rsid w:val="002D195A"/>
    <w:rsid w:val="002E2468"/>
    <w:rsid w:val="00325C53"/>
    <w:rsid w:val="00344F60"/>
    <w:rsid w:val="00350148"/>
    <w:rsid w:val="00355710"/>
    <w:rsid w:val="00356110"/>
    <w:rsid w:val="003A7A79"/>
    <w:rsid w:val="003B7D6B"/>
    <w:rsid w:val="003C0028"/>
    <w:rsid w:val="003E65F0"/>
    <w:rsid w:val="004136D6"/>
    <w:rsid w:val="00420414"/>
    <w:rsid w:val="00477E7E"/>
    <w:rsid w:val="00486D26"/>
    <w:rsid w:val="00494783"/>
    <w:rsid w:val="004A1CA7"/>
    <w:rsid w:val="004F2167"/>
    <w:rsid w:val="00500C64"/>
    <w:rsid w:val="00506859"/>
    <w:rsid w:val="00531D5E"/>
    <w:rsid w:val="00535404"/>
    <w:rsid w:val="00555FAA"/>
    <w:rsid w:val="005C3C11"/>
    <w:rsid w:val="005C4E9A"/>
    <w:rsid w:val="00623AF8"/>
    <w:rsid w:val="00681F93"/>
    <w:rsid w:val="006C745C"/>
    <w:rsid w:val="00724C86"/>
    <w:rsid w:val="007A6FC6"/>
    <w:rsid w:val="007D11B6"/>
    <w:rsid w:val="00834A01"/>
    <w:rsid w:val="00862C8B"/>
    <w:rsid w:val="00904E04"/>
    <w:rsid w:val="009A2915"/>
    <w:rsid w:val="009B62F3"/>
    <w:rsid w:val="00A36778"/>
    <w:rsid w:val="00A535EB"/>
    <w:rsid w:val="00A743E5"/>
    <w:rsid w:val="00A77290"/>
    <w:rsid w:val="00B93DA3"/>
    <w:rsid w:val="00C07F3C"/>
    <w:rsid w:val="00C670E2"/>
    <w:rsid w:val="00C93850"/>
    <w:rsid w:val="00CB2F32"/>
    <w:rsid w:val="00CD0733"/>
    <w:rsid w:val="00D52076"/>
    <w:rsid w:val="00DE17E1"/>
    <w:rsid w:val="00E32422"/>
    <w:rsid w:val="00E579A7"/>
    <w:rsid w:val="00E71920"/>
    <w:rsid w:val="00EB437C"/>
    <w:rsid w:val="00ED2D8F"/>
    <w:rsid w:val="00F10D0A"/>
    <w:rsid w:val="00F1120A"/>
    <w:rsid w:val="00F72BEF"/>
    <w:rsid w:val="00FD5054"/>
    <w:rsid w:val="00FF355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0D78DC"/>
  <w15:chartTrackingRefBased/>
  <w15:docId w15:val="{BA6EBE70-BDB5-4FA1-9505-EAB15FF30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before="100" w:beforeAutospacing="1" w:after="100" w:afterAutospacing="1"/>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link w:val="berschrift1Zchn"/>
    <w:qFormat/>
    <w:pPr>
      <w:outlineLvl w:val="0"/>
    </w:pPr>
    <w:rPr>
      <w:rFonts w:ascii="Times New Roman" w:eastAsia="Times New Roman" w:hAnsi="Times New Roman" w:cs="Times New Roman"/>
      <w:b/>
      <w:bCs/>
      <w:kern w:val="36"/>
      <w:sz w:val="48"/>
      <w:szCs w:val="48"/>
      <w:lang w:eastAsia="de-DE"/>
    </w:rPr>
  </w:style>
  <w:style w:type="paragraph" w:styleId="berschrift2">
    <w:name w:val="heading 2"/>
    <w:basedOn w:val="Standard"/>
    <w:next w:val="Standard"/>
    <w:link w:val="berschrift2Zchn"/>
    <w:unhideWhenUsed/>
    <w:qFormat/>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unhideWhenUsed/>
    <w:qFormat/>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berschrift4">
    <w:name w:val="heading 4"/>
    <w:basedOn w:val="Standard"/>
    <w:next w:val="Standard"/>
    <w:link w:val="berschrift4Zchn"/>
    <w:unhideWhenUsed/>
    <w:qFormat/>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qFormat/>
    <w:pPr>
      <w:keepNext/>
      <w:tabs>
        <w:tab w:val="left" w:pos="0"/>
      </w:tabs>
      <w:suppressAutoHyphens/>
      <w:overflowPunct w:val="0"/>
      <w:autoSpaceDE w:val="0"/>
      <w:spacing w:before="0" w:beforeAutospacing="0" w:after="60" w:afterAutospacing="0"/>
      <w:ind w:left="1008" w:hanging="1008"/>
      <w:textAlignment w:val="baseline"/>
      <w:outlineLvl w:val="4"/>
    </w:pPr>
    <w:rPr>
      <w:rFonts w:ascii="Times New Roman" w:eastAsia="Times New Roman" w:hAnsi="Times New Roman" w:cs="Times New Roman"/>
      <w:b/>
      <w:bCs/>
      <w:szCs w:val="20"/>
      <w:lang w:eastAsia="ar-SA"/>
    </w:rPr>
  </w:style>
  <w:style w:type="paragraph" w:styleId="berschrift6">
    <w:name w:val="heading 6"/>
    <w:basedOn w:val="Standard"/>
    <w:next w:val="Standard"/>
    <w:link w:val="berschrift6Zchn"/>
    <w:qFormat/>
    <w:pPr>
      <w:keepNext/>
      <w:tabs>
        <w:tab w:val="left" w:pos="-212"/>
        <w:tab w:val="num" w:pos="0"/>
      </w:tabs>
      <w:suppressAutoHyphens/>
      <w:overflowPunct w:val="0"/>
      <w:autoSpaceDE w:val="0"/>
      <w:spacing w:before="0" w:beforeAutospacing="0" w:after="60" w:afterAutospacing="0"/>
      <w:ind w:right="-354"/>
      <w:textAlignment w:val="baseline"/>
      <w:outlineLvl w:val="5"/>
    </w:pPr>
    <w:rPr>
      <w:rFonts w:ascii="Times New Roman" w:eastAsia="Times New Roman" w:hAnsi="Times New Roman" w:cs="Times New Roman"/>
      <w:b/>
      <w:bCs/>
      <w:szCs w:val="20"/>
      <w:lang w:eastAsia="ar-SA"/>
    </w:rPr>
  </w:style>
  <w:style w:type="paragraph" w:styleId="berschrift7">
    <w:name w:val="heading 7"/>
    <w:basedOn w:val="Standard"/>
    <w:next w:val="Standard"/>
    <w:link w:val="berschrift7Zchn"/>
    <w:qFormat/>
    <w:pPr>
      <w:keepNext/>
      <w:tabs>
        <w:tab w:val="num" w:pos="0"/>
      </w:tabs>
      <w:suppressAutoHyphens/>
      <w:overflowPunct w:val="0"/>
      <w:autoSpaceDE w:val="0"/>
      <w:spacing w:before="0" w:beforeAutospacing="0" w:after="0" w:afterAutospacing="0"/>
      <w:ind w:left="1296" w:hanging="1296"/>
      <w:jc w:val="center"/>
      <w:textAlignment w:val="baseline"/>
      <w:outlineLvl w:val="6"/>
    </w:pPr>
    <w:rPr>
      <w:rFonts w:ascii="Times New Roman" w:eastAsia="Times New Roman" w:hAnsi="Times New Roman" w:cs="Times New Roman"/>
      <w:b/>
      <w:bCs/>
      <w:color w:val="000000"/>
      <w:sz w:val="24"/>
      <w:szCs w:val="20"/>
      <w:u w:val="single"/>
      <w:lang w:eastAsia="ar-SA"/>
    </w:rPr>
  </w:style>
  <w:style w:type="paragraph" w:styleId="berschrift8">
    <w:name w:val="heading 8"/>
    <w:basedOn w:val="Standard"/>
    <w:next w:val="Standard"/>
    <w:link w:val="berschrift8Zchn"/>
    <w:qFormat/>
    <w:pPr>
      <w:keepNext/>
      <w:tabs>
        <w:tab w:val="left" w:pos="0"/>
      </w:tabs>
      <w:suppressAutoHyphens/>
      <w:overflowPunct w:val="0"/>
      <w:autoSpaceDE w:val="0"/>
      <w:spacing w:before="0" w:beforeAutospacing="0" w:after="60" w:afterAutospacing="0"/>
      <w:ind w:left="1440" w:hanging="1440"/>
      <w:textAlignment w:val="baseline"/>
      <w:outlineLvl w:val="7"/>
    </w:pPr>
    <w:rPr>
      <w:rFonts w:ascii="Times New Roman" w:eastAsia="Times New Roman" w:hAnsi="Times New Roman" w:cs="Times New Roman"/>
      <w:b/>
      <w:bCs/>
      <w:sz w:val="24"/>
      <w:szCs w:val="20"/>
      <w:u w:val="single"/>
      <w:lang w:eastAsia="ar-SA"/>
    </w:rPr>
  </w:style>
  <w:style w:type="paragraph" w:styleId="berschrift9">
    <w:name w:val="heading 9"/>
    <w:basedOn w:val="Standard"/>
    <w:next w:val="Standard"/>
    <w:link w:val="berschrift9Zchn"/>
    <w:qFormat/>
    <w:pPr>
      <w:keepNext/>
      <w:tabs>
        <w:tab w:val="num" w:pos="0"/>
        <w:tab w:val="left" w:pos="392"/>
        <w:tab w:val="left" w:pos="939"/>
        <w:tab w:val="left" w:pos="8897"/>
      </w:tabs>
      <w:suppressAutoHyphens/>
      <w:overflowPunct w:val="0"/>
      <w:autoSpaceDE w:val="0"/>
      <w:spacing w:before="0" w:beforeAutospacing="0" w:after="0" w:afterAutospacing="0"/>
      <w:ind w:left="1584" w:hanging="1584"/>
      <w:textAlignment w:val="baseline"/>
      <w:outlineLvl w:val="8"/>
    </w:pPr>
    <w:rPr>
      <w:rFonts w:ascii="Arial" w:eastAsia="Times New Roman" w:hAnsi="Arial" w:cs="Arial"/>
      <w:b/>
      <w:sz w:val="36"/>
      <w:szCs w:val="36"/>
      <w:u w:val="single"/>
      <w:lang w:eastAsia="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before="0" w:after="0"/>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enabsatz">
    <w:name w:val="List Paragraph"/>
    <w:basedOn w:val="Standard"/>
    <w:uiPriority w:val="34"/>
    <w:qFormat/>
    <w:pPr>
      <w:ind w:left="720"/>
      <w:contextualSpacing/>
    </w:pPr>
  </w:style>
  <w:style w:type="paragraph" w:customStyle="1" w:styleId="FWRTNormal">
    <w:name w:val="FWRT Normal"/>
    <w:basedOn w:val="Standard"/>
    <w:pPr>
      <w:widowControl w:val="0"/>
      <w:tabs>
        <w:tab w:val="right" w:pos="9923"/>
      </w:tabs>
      <w:spacing w:before="0" w:beforeAutospacing="0" w:after="0" w:afterAutospacing="0"/>
    </w:pPr>
    <w:rPr>
      <w:rFonts w:ascii="Arial" w:eastAsia="Times New Roman" w:hAnsi="Arial" w:cs="Times New Roman"/>
      <w:sz w:val="24"/>
      <w:szCs w:val="20"/>
      <w:lang w:eastAsia="de-DE"/>
    </w:rPr>
  </w:style>
  <w:style w:type="character" w:styleId="Hyperlink">
    <w:name w:val="Hyperlink"/>
    <w:basedOn w:val="Absatz-Standardschriftart"/>
    <w:uiPriority w:val="99"/>
    <w:semiHidden/>
    <w:unhideWhenUsed/>
    <w:rPr>
      <w:color w:val="0000FF"/>
      <w:u w:val="single"/>
    </w:rPr>
  </w:style>
  <w:style w:type="character" w:customStyle="1" w:styleId="berschrift1Zchn">
    <w:name w:val="Überschrift 1 Zchn"/>
    <w:basedOn w:val="Absatz-Standardschriftart"/>
    <w:link w:val="berschrift1"/>
    <w:uiPriority w:val="9"/>
    <w:rPr>
      <w:rFonts w:ascii="Times New Roman" w:eastAsia="Times New Roman" w:hAnsi="Times New Roman" w:cs="Times New Roman"/>
      <w:b/>
      <w:bCs/>
      <w:kern w:val="36"/>
      <w:sz w:val="48"/>
      <w:szCs w:val="48"/>
      <w:lang w:eastAsia="de-DE"/>
    </w:rPr>
  </w:style>
  <w:style w:type="character" w:styleId="Fett">
    <w:name w:val="Strong"/>
    <w:basedOn w:val="Absatz-Standardschriftart"/>
    <w:uiPriority w:val="22"/>
    <w:qFormat/>
    <w:rPr>
      <w:b/>
      <w:bCs/>
    </w:rPr>
  </w:style>
  <w:style w:type="character" w:customStyle="1" w:styleId="berschrift4Zchn">
    <w:name w:val="Überschrift 4 Zchn"/>
    <w:basedOn w:val="Absatz-Standardschriftart"/>
    <w:link w:val="berschrift4"/>
    <w:uiPriority w:val="9"/>
    <w:semiHidden/>
    <w:rPr>
      <w:rFonts w:asciiTheme="majorHAnsi" w:eastAsiaTheme="majorEastAsia" w:hAnsiTheme="majorHAnsi" w:cstheme="majorBidi"/>
      <w:i/>
      <w:iCs/>
      <w:color w:val="365F91" w:themeColor="accent1" w:themeShade="BF"/>
    </w:rPr>
  </w:style>
  <w:style w:type="character" w:customStyle="1" w:styleId="berschrift2Zchn">
    <w:name w:val="Überschrift 2 Zchn"/>
    <w:basedOn w:val="Absatz-Standardschriftart"/>
    <w:link w:val="berschrift2"/>
    <w:uiPriority w:val="9"/>
    <w:semiHidden/>
    <w:rPr>
      <w:rFonts w:asciiTheme="majorHAnsi" w:eastAsiaTheme="majorEastAsia" w:hAnsiTheme="majorHAnsi" w:cstheme="majorBidi"/>
      <w:color w:val="365F91" w:themeColor="accent1" w:themeShade="BF"/>
      <w:sz w:val="26"/>
      <w:szCs w:val="26"/>
    </w:rPr>
  </w:style>
  <w:style w:type="character" w:customStyle="1" w:styleId="berschrift3Zchn">
    <w:name w:val="Überschrift 3 Zchn"/>
    <w:basedOn w:val="Absatz-Standardschriftart"/>
    <w:link w:val="berschrift3"/>
    <w:uiPriority w:val="9"/>
    <w:semiHidden/>
    <w:rPr>
      <w:rFonts w:asciiTheme="majorHAnsi" w:eastAsiaTheme="majorEastAsia" w:hAnsiTheme="majorHAnsi" w:cstheme="majorBidi"/>
      <w:color w:val="243F60" w:themeColor="accent1" w:themeShade="7F"/>
      <w:sz w:val="24"/>
      <w:szCs w:val="24"/>
    </w:rPr>
  </w:style>
  <w:style w:type="character" w:customStyle="1" w:styleId="a-size-large">
    <w:name w:val="a-size-large"/>
    <w:basedOn w:val="Absatz-Standardschriftart"/>
  </w:style>
  <w:style w:type="paragraph" w:styleId="Kopfzeile">
    <w:name w:val="header"/>
    <w:basedOn w:val="Standard"/>
    <w:link w:val="KopfzeileZchn"/>
    <w:pPr>
      <w:tabs>
        <w:tab w:val="center" w:pos="4536"/>
        <w:tab w:val="right" w:pos="9072"/>
      </w:tabs>
      <w:spacing w:before="0" w:beforeAutospacing="0" w:after="0" w:afterAutospacing="0"/>
    </w:pPr>
    <w:rPr>
      <w:rFonts w:ascii="Times New Roman" w:eastAsia="Times New Roman" w:hAnsi="Times New Roman" w:cs="Times New Roman"/>
      <w:sz w:val="24"/>
      <w:szCs w:val="24"/>
      <w:lang w:eastAsia="de-DE"/>
    </w:rPr>
  </w:style>
  <w:style w:type="character" w:customStyle="1" w:styleId="KopfzeileZchn">
    <w:name w:val="Kopfzeile Zchn"/>
    <w:basedOn w:val="Absatz-Standardschriftart"/>
    <w:link w:val="Kopfzeile"/>
    <w:rPr>
      <w:rFonts w:ascii="Times New Roman" w:eastAsia="Times New Roman" w:hAnsi="Times New Roman" w:cs="Times New Roman"/>
      <w:sz w:val="24"/>
      <w:szCs w:val="24"/>
      <w:lang w:eastAsia="de-DE"/>
    </w:rPr>
  </w:style>
  <w:style w:type="character" w:customStyle="1" w:styleId="berschrift5Zchn">
    <w:name w:val="Überschrift 5 Zchn"/>
    <w:basedOn w:val="Absatz-Standardschriftart"/>
    <w:link w:val="berschrift5"/>
    <w:rPr>
      <w:rFonts w:ascii="Times New Roman" w:eastAsia="Times New Roman" w:hAnsi="Times New Roman" w:cs="Times New Roman"/>
      <w:b/>
      <w:bCs/>
      <w:szCs w:val="20"/>
      <w:lang w:eastAsia="ar-SA"/>
    </w:rPr>
  </w:style>
  <w:style w:type="character" w:customStyle="1" w:styleId="berschrift6Zchn">
    <w:name w:val="Überschrift 6 Zchn"/>
    <w:basedOn w:val="Absatz-Standardschriftart"/>
    <w:link w:val="berschrift6"/>
    <w:rPr>
      <w:rFonts w:ascii="Times New Roman" w:eastAsia="Times New Roman" w:hAnsi="Times New Roman" w:cs="Times New Roman"/>
      <w:b/>
      <w:bCs/>
      <w:szCs w:val="20"/>
      <w:lang w:eastAsia="ar-SA"/>
    </w:rPr>
  </w:style>
  <w:style w:type="character" w:customStyle="1" w:styleId="berschrift7Zchn">
    <w:name w:val="Überschrift 7 Zchn"/>
    <w:basedOn w:val="Absatz-Standardschriftart"/>
    <w:link w:val="berschrift7"/>
    <w:rPr>
      <w:rFonts w:ascii="Times New Roman" w:eastAsia="Times New Roman" w:hAnsi="Times New Roman" w:cs="Times New Roman"/>
      <w:b/>
      <w:bCs/>
      <w:color w:val="000000"/>
      <w:sz w:val="24"/>
      <w:szCs w:val="20"/>
      <w:u w:val="single"/>
      <w:lang w:eastAsia="ar-SA"/>
    </w:rPr>
  </w:style>
  <w:style w:type="character" w:customStyle="1" w:styleId="berschrift8Zchn">
    <w:name w:val="Überschrift 8 Zchn"/>
    <w:basedOn w:val="Absatz-Standardschriftart"/>
    <w:link w:val="berschrift8"/>
    <w:rPr>
      <w:rFonts w:ascii="Times New Roman" w:eastAsia="Times New Roman" w:hAnsi="Times New Roman" w:cs="Times New Roman"/>
      <w:b/>
      <w:bCs/>
      <w:sz w:val="24"/>
      <w:szCs w:val="20"/>
      <w:u w:val="single"/>
      <w:lang w:eastAsia="ar-SA"/>
    </w:rPr>
  </w:style>
  <w:style w:type="character" w:customStyle="1" w:styleId="berschrift9Zchn">
    <w:name w:val="Überschrift 9 Zchn"/>
    <w:basedOn w:val="Absatz-Standardschriftart"/>
    <w:link w:val="berschrift9"/>
    <w:rPr>
      <w:rFonts w:ascii="Arial" w:eastAsia="Times New Roman" w:hAnsi="Arial" w:cs="Arial"/>
      <w:b/>
      <w:sz w:val="36"/>
      <w:szCs w:val="36"/>
      <w:u w:val="single"/>
      <w:lang w:eastAsia="ar-SA"/>
    </w:r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semiHidden/>
    <w:unhideWhenUsed/>
    <w:rPr>
      <w:sz w:val="20"/>
      <w:szCs w:val="20"/>
    </w:rPr>
  </w:style>
  <w:style w:type="character" w:customStyle="1" w:styleId="KommentartextZchn">
    <w:name w:val="Kommentartext Zchn"/>
    <w:basedOn w:val="Absatz-Standardschriftart"/>
    <w:link w:val="Kommentartext"/>
    <w:uiPriority w:val="99"/>
    <w:semiHidden/>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b/>
      <w:bCs/>
      <w:sz w:val="20"/>
      <w:szCs w:val="20"/>
    </w:rPr>
  </w:style>
  <w:style w:type="paragraph" w:styleId="Sprechblasentext">
    <w:name w:val="Balloon Text"/>
    <w:basedOn w:val="Standard"/>
    <w:link w:val="SprechblasentextZchn"/>
    <w:uiPriority w:val="99"/>
    <w:semiHidden/>
    <w:unhideWhenUsed/>
    <w:pPr>
      <w:spacing w:before="0"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3566624">
      <w:bodyDiv w:val="1"/>
      <w:marLeft w:val="0"/>
      <w:marRight w:val="0"/>
      <w:marTop w:val="0"/>
      <w:marBottom w:val="0"/>
      <w:divBdr>
        <w:top w:val="none" w:sz="0" w:space="0" w:color="auto"/>
        <w:left w:val="none" w:sz="0" w:space="0" w:color="auto"/>
        <w:bottom w:val="none" w:sz="0" w:space="0" w:color="auto"/>
        <w:right w:val="none" w:sz="0" w:space="0" w:color="auto"/>
      </w:divBdr>
    </w:div>
    <w:div w:id="315307566">
      <w:bodyDiv w:val="1"/>
      <w:marLeft w:val="0"/>
      <w:marRight w:val="0"/>
      <w:marTop w:val="0"/>
      <w:marBottom w:val="0"/>
      <w:divBdr>
        <w:top w:val="none" w:sz="0" w:space="0" w:color="auto"/>
        <w:left w:val="none" w:sz="0" w:space="0" w:color="auto"/>
        <w:bottom w:val="none" w:sz="0" w:space="0" w:color="auto"/>
        <w:right w:val="none" w:sz="0" w:space="0" w:color="auto"/>
      </w:divBdr>
    </w:div>
    <w:div w:id="389380017">
      <w:bodyDiv w:val="1"/>
      <w:marLeft w:val="0"/>
      <w:marRight w:val="0"/>
      <w:marTop w:val="0"/>
      <w:marBottom w:val="0"/>
      <w:divBdr>
        <w:top w:val="none" w:sz="0" w:space="0" w:color="auto"/>
        <w:left w:val="none" w:sz="0" w:space="0" w:color="auto"/>
        <w:bottom w:val="none" w:sz="0" w:space="0" w:color="auto"/>
        <w:right w:val="none" w:sz="0" w:space="0" w:color="auto"/>
      </w:divBdr>
    </w:div>
    <w:div w:id="543568138">
      <w:bodyDiv w:val="1"/>
      <w:marLeft w:val="0"/>
      <w:marRight w:val="0"/>
      <w:marTop w:val="0"/>
      <w:marBottom w:val="0"/>
      <w:divBdr>
        <w:top w:val="none" w:sz="0" w:space="0" w:color="auto"/>
        <w:left w:val="none" w:sz="0" w:space="0" w:color="auto"/>
        <w:bottom w:val="none" w:sz="0" w:space="0" w:color="auto"/>
        <w:right w:val="none" w:sz="0" w:space="0" w:color="auto"/>
      </w:divBdr>
    </w:div>
    <w:div w:id="650452591">
      <w:bodyDiv w:val="1"/>
      <w:marLeft w:val="0"/>
      <w:marRight w:val="0"/>
      <w:marTop w:val="0"/>
      <w:marBottom w:val="0"/>
      <w:divBdr>
        <w:top w:val="none" w:sz="0" w:space="0" w:color="auto"/>
        <w:left w:val="none" w:sz="0" w:space="0" w:color="auto"/>
        <w:bottom w:val="none" w:sz="0" w:space="0" w:color="auto"/>
        <w:right w:val="none" w:sz="0" w:space="0" w:color="auto"/>
      </w:divBdr>
    </w:div>
    <w:div w:id="660542737">
      <w:bodyDiv w:val="1"/>
      <w:marLeft w:val="0"/>
      <w:marRight w:val="0"/>
      <w:marTop w:val="0"/>
      <w:marBottom w:val="0"/>
      <w:divBdr>
        <w:top w:val="none" w:sz="0" w:space="0" w:color="auto"/>
        <w:left w:val="none" w:sz="0" w:space="0" w:color="auto"/>
        <w:bottom w:val="none" w:sz="0" w:space="0" w:color="auto"/>
        <w:right w:val="none" w:sz="0" w:space="0" w:color="auto"/>
      </w:divBdr>
    </w:div>
    <w:div w:id="732848054">
      <w:bodyDiv w:val="1"/>
      <w:marLeft w:val="0"/>
      <w:marRight w:val="0"/>
      <w:marTop w:val="0"/>
      <w:marBottom w:val="0"/>
      <w:divBdr>
        <w:top w:val="none" w:sz="0" w:space="0" w:color="auto"/>
        <w:left w:val="none" w:sz="0" w:space="0" w:color="auto"/>
        <w:bottom w:val="none" w:sz="0" w:space="0" w:color="auto"/>
        <w:right w:val="none" w:sz="0" w:space="0" w:color="auto"/>
      </w:divBdr>
    </w:div>
    <w:div w:id="841355343">
      <w:bodyDiv w:val="1"/>
      <w:marLeft w:val="0"/>
      <w:marRight w:val="0"/>
      <w:marTop w:val="0"/>
      <w:marBottom w:val="0"/>
      <w:divBdr>
        <w:top w:val="none" w:sz="0" w:space="0" w:color="auto"/>
        <w:left w:val="none" w:sz="0" w:space="0" w:color="auto"/>
        <w:bottom w:val="none" w:sz="0" w:space="0" w:color="auto"/>
        <w:right w:val="none" w:sz="0" w:space="0" w:color="auto"/>
      </w:divBdr>
    </w:div>
    <w:div w:id="856502769">
      <w:bodyDiv w:val="1"/>
      <w:marLeft w:val="0"/>
      <w:marRight w:val="0"/>
      <w:marTop w:val="0"/>
      <w:marBottom w:val="0"/>
      <w:divBdr>
        <w:top w:val="none" w:sz="0" w:space="0" w:color="auto"/>
        <w:left w:val="none" w:sz="0" w:space="0" w:color="auto"/>
        <w:bottom w:val="none" w:sz="0" w:space="0" w:color="auto"/>
        <w:right w:val="none" w:sz="0" w:space="0" w:color="auto"/>
      </w:divBdr>
    </w:div>
    <w:div w:id="947657980">
      <w:bodyDiv w:val="1"/>
      <w:marLeft w:val="0"/>
      <w:marRight w:val="0"/>
      <w:marTop w:val="0"/>
      <w:marBottom w:val="0"/>
      <w:divBdr>
        <w:top w:val="none" w:sz="0" w:space="0" w:color="auto"/>
        <w:left w:val="none" w:sz="0" w:space="0" w:color="auto"/>
        <w:bottom w:val="none" w:sz="0" w:space="0" w:color="auto"/>
        <w:right w:val="none" w:sz="0" w:space="0" w:color="auto"/>
      </w:divBdr>
    </w:div>
    <w:div w:id="1015031992">
      <w:bodyDiv w:val="1"/>
      <w:marLeft w:val="0"/>
      <w:marRight w:val="0"/>
      <w:marTop w:val="0"/>
      <w:marBottom w:val="0"/>
      <w:divBdr>
        <w:top w:val="none" w:sz="0" w:space="0" w:color="auto"/>
        <w:left w:val="none" w:sz="0" w:space="0" w:color="auto"/>
        <w:bottom w:val="none" w:sz="0" w:space="0" w:color="auto"/>
        <w:right w:val="none" w:sz="0" w:space="0" w:color="auto"/>
      </w:divBdr>
    </w:div>
    <w:div w:id="1126509922">
      <w:bodyDiv w:val="1"/>
      <w:marLeft w:val="0"/>
      <w:marRight w:val="0"/>
      <w:marTop w:val="0"/>
      <w:marBottom w:val="0"/>
      <w:divBdr>
        <w:top w:val="none" w:sz="0" w:space="0" w:color="auto"/>
        <w:left w:val="none" w:sz="0" w:space="0" w:color="auto"/>
        <w:bottom w:val="none" w:sz="0" w:space="0" w:color="auto"/>
        <w:right w:val="none" w:sz="0" w:space="0" w:color="auto"/>
      </w:divBdr>
    </w:div>
    <w:div w:id="1152479898">
      <w:bodyDiv w:val="1"/>
      <w:marLeft w:val="0"/>
      <w:marRight w:val="0"/>
      <w:marTop w:val="0"/>
      <w:marBottom w:val="0"/>
      <w:divBdr>
        <w:top w:val="none" w:sz="0" w:space="0" w:color="auto"/>
        <w:left w:val="none" w:sz="0" w:space="0" w:color="auto"/>
        <w:bottom w:val="none" w:sz="0" w:space="0" w:color="auto"/>
        <w:right w:val="none" w:sz="0" w:space="0" w:color="auto"/>
      </w:divBdr>
    </w:div>
    <w:div w:id="1335643883">
      <w:bodyDiv w:val="1"/>
      <w:marLeft w:val="0"/>
      <w:marRight w:val="0"/>
      <w:marTop w:val="0"/>
      <w:marBottom w:val="0"/>
      <w:divBdr>
        <w:top w:val="none" w:sz="0" w:space="0" w:color="auto"/>
        <w:left w:val="none" w:sz="0" w:space="0" w:color="auto"/>
        <w:bottom w:val="none" w:sz="0" w:space="0" w:color="auto"/>
        <w:right w:val="none" w:sz="0" w:space="0" w:color="auto"/>
      </w:divBdr>
    </w:div>
    <w:div w:id="1669555226">
      <w:bodyDiv w:val="1"/>
      <w:marLeft w:val="0"/>
      <w:marRight w:val="0"/>
      <w:marTop w:val="0"/>
      <w:marBottom w:val="0"/>
      <w:divBdr>
        <w:top w:val="none" w:sz="0" w:space="0" w:color="auto"/>
        <w:left w:val="none" w:sz="0" w:space="0" w:color="auto"/>
        <w:bottom w:val="none" w:sz="0" w:space="0" w:color="auto"/>
        <w:right w:val="none" w:sz="0" w:space="0" w:color="auto"/>
      </w:divBdr>
    </w:div>
    <w:div w:id="1672028300">
      <w:bodyDiv w:val="1"/>
      <w:marLeft w:val="0"/>
      <w:marRight w:val="0"/>
      <w:marTop w:val="0"/>
      <w:marBottom w:val="0"/>
      <w:divBdr>
        <w:top w:val="none" w:sz="0" w:space="0" w:color="auto"/>
        <w:left w:val="none" w:sz="0" w:space="0" w:color="auto"/>
        <w:bottom w:val="none" w:sz="0" w:space="0" w:color="auto"/>
        <w:right w:val="none" w:sz="0" w:space="0" w:color="auto"/>
      </w:divBdr>
    </w:div>
    <w:div w:id="1894150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cid:f62f2aec-6d39-4aee-a1cd-248c1ea47502@duelmen.de" TargetMode="Externa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image" Target="media/image3.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69EBD7-7693-4DE3-AB0C-8A40EA787C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4109</Words>
  <Characters>25892</Characters>
  <Application>Microsoft Office Word</Application>
  <DocSecurity>0</DocSecurity>
  <Lines>215</Lines>
  <Paragraphs>59</Paragraphs>
  <ScaleCrop>false</ScaleCrop>
  <HeadingPairs>
    <vt:vector size="2" baseType="variant">
      <vt:variant>
        <vt:lpstr>Titel</vt:lpstr>
      </vt:variant>
      <vt:variant>
        <vt:i4>1</vt:i4>
      </vt:variant>
    </vt:vector>
  </HeadingPairs>
  <TitlesOfParts>
    <vt:vector size="1" baseType="lpstr">
      <vt:lpstr/>
    </vt:vector>
  </TitlesOfParts>
  <Company>Stadt Dülmen</Company>
  <LinksUpToDate>false</LinksUpToDate>
  <CharactersWithSpaces>29942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Gerrit Schulmeyer</dc:creator>
  <cp:keywords/>
  <dc:description/>
  <cp:lastModifiedBy>Winkler, Bianca</cp:lastModifiedBy>
  <cp:revision>6</cp:revision>
  <cp:lastPrinted>2015-10-07T12:04:00Z</cp:lastPrinted>
  <dcterms:created xsi:type="dcterms:W3CDTF">2026-06-01T09:24:00Z</dcterms:created>
  <dcterms:modified xsi:type="dcterms:W3CDTF">2026-06-02T12:28:00Z</dcterms:modified>
</cp:coreProperties>
</file>