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567F4" w14:textId="0707C82E" w:rsidR="000A2004" w:rsidRPr="00C4777B" w:rsidRDefault="000A2004" w:rsidP="000A2004">
      <w:pPr>
        <w:rPr>
          <w:b/>
          <w:sz w:val="28"/>
          <w:szCs w:val="28"/>
        </w:rPr>
      </w:pPr>
      <w:r w:rsidRPr="00C4777B">
        <w:rPr>
          <w:b/>
          <w:sz w:val="28"/>
          <w:szCs w:val="28"/>
        </w:rPr>
        <w:t>Gesetzliche Grundlage</w:t>
      </w:r>
      <w:r w:rsidR="0016785F" w:rsidRPr="00C4777B">
        <w:rPr>
          <w:b/>
          <w:sz w:val="28"/>
          <w:szCs w:val="28"/>
        </w:rPr>
        <w:t>n</w:t>
      </w:r>
      <w:r w:rsidRPr="00C4777B">
        <w:rPr>
          <w:b/>
          <w:sz w:val="28"/>
          <w:szCs w:val="28"/>
        </w:rPr>
        <w:t xml:space="preserve"> </w:t>
      </w:r>
    </w:p>
    <w:p w14:paraId="2F9F7DE2" w14:textId="77777777" w:rsidR="00926AA1" w:rsidRDefault="00926AA1" w:rsidP="00AD1056">
      <w:pPr>
        <w:spacing w:after="0" w:line="276" w:lineRule="auto"/>
        <w:ind w:right="72"/>
        <w:jc w:val="both"/>
        <w:textAlignment w:val="baseline"/>
        <w:rPr>
          <w:rFonts w:eastAsia="Arial"/>
          <w:color w:val="000000"/>
        </w:rPr>
      </w:pPr>
      <w:r>
        <w:rPr>
          <w:rFonts w:eastAsia="Arial"/>
          <w:color w:val="000000"/>
        </w:rPr>
        <w:t>Nach dem Gesetz über die Zuweisung und Aufnahme ausländischer Flüchtlinge des Landes Nordrhein-Westfalen ist die Stadt Münster verpflichtet, die ihr zugewiesenen ausländischen Flüchtlinge aufzunehmen und unterzubringen. Einen Teil ihres Aufwands hat sie dabei für die soziale Betreuung einzusetzen.</w:t>
      </w:r>
    </w:p>
    <w:p w14:paraId="15A5EA8E" w14:textId="77777777" w:rsidR="00AD1056" w:rsidRDefault="00AD1056" w:rsidP="00AD1056">
      <w:pPr>
        <w:spacing w:after="0" w:line="276" w:lineRule="auto"/>
        <w:ind w:right="72"/>
        <w:jc w:val="both"/>
        <w:textAlignment w:val="baseline"/>
        <w:rPr>
          <w:rFonts w:eastAsia="Arial"/>
          <w:color w:val="000000"/>
        </w:rPr>
      </w:pPr>
    </w:p>
    <w:p w14:paraId="14AD212B" w14:textId="4DE817F8" w:rsidR="00926AA1" w:rsidRDefault="00926AA1" w:rsidP="00AD1056">
      <w:pPr>
        <w:tabs>
          <w:tab w:val="left" w:pos="8789"/>
        </w:tabs>
        <w:spacing w:after="0" w:line="276" w:lineRule="auto"/>
        <w:ind w:right="108"/>
        <w:jc w:val="both"/>
        <w:textAlignment w:val="baseline"/>
        <w:rPr>
          <w:rFonts w:eastAsia="Arial"/>
          <w:color w:val="000000"/>
          <w:spacing w:val="-1"/>
        </w:rPr>
      </w:pPr>
      <w:r>
        <w:rPr>
          <w:rFonts w:eastAsia="Arial"/>
          <w:color w:val="000000"/>
          <w:spacing w:val="-1"/>
        </w:rPr>
        <w:t xml:space="preserve">Ausländer, die einen Asylantrag gestellt haben, sollen nach dem Asylgesetz für die Dauer ihres Asylverfahrens in der Regel in Gemeinschaftsunterkünften untergebracht werden. Die Stadt Münster betreibt hierfür entsprechende Flüchtlingseinrichtungen. </w:t>
      </w:r>
    </w:p>
    <w:p w14:paraId="6A53C7CB" w14:textId="1191E9D3" w:rsidR="0095455B" w:rsidRPr="00C4777B" w:rsidRDefault="0095455B" w:rsidP="00926AA1">
      <w:pPr>
        <w:tabs>
          <w:tab w:val="left" w:pos="8789"/>
        </w:tabs>
        <w:spacing w:before="239" w:line="254" w:lineRule="exact"/>
        <w:ind w:right="108"/>
        <w:jc w:val="both"/>
        <w:textAlignment w:val="baseline"/>
        <w:rPr>
          <w:rFonts w:eastAsia="Arial"/>
          <w:b/>
          <w:bCs/>
          <w:color w:val="000000"/>
          <w:spacing w:val="-1"/>
          <w:sz w:val="28"/>
          <w:szCs w:val="28"/>
        </w:rPr>
      </w:pPr>
      <w:r w:rsidRPr="00C4777B">
        <w:rPr>
          <w:rFonts w:eastAsia="Arial"/>
          <w:b/>
          <w:bCs/>
          <w:color w:val="000000"/>
          <w:spacing w:val="-1"/>
          <w:sz w:val="28"/>
          <w:szCs w:val="28"/>
        </w:rPr>
        <w:t>Rahmenbedingungen in Münster</w:t>
      </w:r>
    </w:p>
    <w:p w14:paraId="13D818C9" w14:textId="0CCDFC10" w:rsidR="00926AA1" w:rsidRDefault="00926AA1" w:rsidP="00AD1056">
      <w:pPr>
        <w:spacing w:after="0" w:line="276" w:lineRule="auto"/>
        <w:ind w:right="108"/>
        <w:jc w:val="both"/>
        <w:textAlignment w:val="baseline"/>
        <w:rPr>
          <w:rFonts w:eastAsia="Arial"/>
          <w:color w:val="000000"/>
          <w:spacing w:val="-2"/>
        </w:rPr>
      </w:pPr>
      <w:r>
        <w:rPr>
          <w:rFonts w:eastAsia="Arial"/>
          <w:color w:val="000000"/>
          <w:spacing w:val="-1"/>
        </w:rPr>
        <w:t xml:space="preserve">Einzelne </w:t>
      </w:r>
      <w:r w:rsidR="00F1299A">
        <w:rPr>
          <w:rFonts w:eastAsia="Arial"/>
          <w:color w:val="000000"/>
          <w:spacing w:val="-1"/>
        </w:rPr>
        <w:t>der Flüchtlingse</w:t>
      </w:r>
      <w:r>
        <w:rPr>
          <w:rFonts w:eastAsia="Arial"/>
          <w:color w:val="000000"/>
          <w:spacing w:val="-1"/>
        </w:rPr>
        <w:t>inrichtungen werden durch freie Träger betreut.</w:t>
      </w:r>
      <w:r w:rsidR="00F1299A">
        <w:rPr>
          <w:rFonts w:eastAsia="Arial"/>
          <w:color w:val="000000"/>
          <w:spacing w:val="-1"/>
        </w:rPr>
        <w:t xml:space="preserve"> </w:t>
      </w:r>
      <w:r>
        <w:rPr>
          <w:rFonts w:eastAsia="Arial"/>
          <w:color w:val="000000"/>
        </w:rPr>
        <w:t>Der Rat der Stadt Münster hat am 13.12.2000 ein „Konzept zur Integration und</w:t>
      </w:r>
      <w:r w:rsidR="0035314F">
        <w:rPr>
          <w:rFonts w:eastAsia="Arial"/>
          <w:color w:val="000000"/>
        </w:rPr>
        <w:t xml:space="preserve"> </w:t>
      </w:r>
      <w:r>
        <w:rPr>
          <w:rFonts w:eastAsia="Arial"/>
          <w:color w:val="000000"/>
        </w:rPr>
        <w:t xml:space="preserve">Unterbringung von Flüchtlingen“ beschlossen. Dies </w:t>
      </w:r>
      <w:r w:rsidR="00F1299A">
        <w:rPr>
          <w:rFonts w:eastAsia="Arial"/>
          <w:color w:val="000000"/>
        </w:rPr>
        <w:t xml:space="preserve">sieht </w:t>
      </w:r>
      <w:r>
        <w:rPr>
          <w:rFonts w:eastAsia="Arial"/>
          <w:color w:val="000000"/>
        </w:rPr>
        <w:t>in Abhängigkeit vom Bedarf Einrichtungen für Flüchtlinge mit einer Belegungskapazität von jeweils ca. 50 Plätzen in den Stadtteilen Münsters und möglichst in unmittelbarer Anbindung an bestehende Wohnbebauung vor, um gute Voraussetzungen für eine Integration der in den Einrichtungen lebenden Menschen zu bieten.</w:t>
      </w:r>
      <w:r w:rsidR="00F1299A">
        <w:rPr>
          <w:rFonts w:eastAsia="Arial"/>
          <w:color w:val="000000"/>
        </w:rPr>
        <w:t xml:space="preserve"> </w:t>
      </w:r>
      <w:r>
        <w:rPr>
          <w:rFonts w:eastAsia="Arial"/>
          <w:color w:val="000000"/>
          <w:spacing w:val="-2"/>
        </w:rPr>
        <w:t xml:space="preserve">Für die soziale Betreuung der Menschen in den Einrichtungen hat der Rat Leitziele und Integrationsanforderungen für die Flüchtlingsarbeit in Münster beschlossen (siehe </w:t>
      </w:r>
      <w:r w:rsidR="00C4777B">
        <w:rPr>
          <w:rFonts w:eastAsia="Arial"/>
          <w:color w:val="000000"/>
          <w:spacing w:val="-2"/>
        </w:rPr>
        <w:t>Vorlage</w:t>
      </w:r>
      <w:r w:rsidR="003E7349">
        <w:rPr>
          <w:rFonts w:eastAsia="Arial"/>
          <w:color w:val="000000"/>
          <w:spacing w:val="-2"/>
        </w:rPr>
        <w:t> </w:t>
      </w:r>
      <w:r w:rsidR="00C4777B">
        <w:rPr>
          <w:rFonts w:eastAsia="Arial"/>
          <w:color w:val="000000"/>
          <w:spacing w:val="-2"/>
        </w:rPr>
        <w:t>Nr.</w:t>
      </w:r>
      <w:r w:rsidR="003E7349">
        <w:rPr>
          <w:rFonts w:eastAsia="Arial"/>
          <w:color w:val="000000"/>
          <w:spacing w:val="-2"/>
        </w:rPr>
        <w:t> </w:t>
      </w:r>
      <w:r w:rsidR="00C4777B">
        <w:rPr>
          <w:rFonts w:eastAsia="Arial"/>
          <w:color w:val="000000"/>
          <w:spacing w:val="-2"/>
        </w:rPr>
        <w:t>426/2002</w:t>
      </w:r>
      <w:r>
        <w:rPr>
          <w:rFonts w:eastAsia="Arial"/>
          <w:color w:val="000000"/>
          <w:spacing w:val="-2"/>
        </w:rPr>
        <w:t>)</w:t>
      </w:r>
      <w:r w:rsidR="00C4777B">
        <w:rPr>
          <w:rStyle w:val="Funotenzeichen"/>
          <w:rFonts w:eastAsia="Arial"/>
          <w:color w:val="000000"/>
          <w:spacing w:val="-2"/>
        </w:rPr>
        <w:footnoteReference w:id="1"/>
      </w:r>
      <w:r>
        <w:rPr>
          <w:rFonts w:eastAsia="Arial"/>
          <w:color w:val="000000"/>
          <w:spacing w:val="-2"/>
        </w:rPr>
        <w:t xml:space="preserve">. Das Betreuungskonzept geht davon aus, dass große Teile der zuziehenden Flüchtlingsbevölkerung mittel- bis langfristig in der Stadt Münster bleiben werden. Es </w:t>
      </w:r>
      <w:r w:rsidRPr="00926AA1">
        <w:rPr>
          <w:rFonts w:eastAsia="Arial"/>
          <w:color w:val="000000"/>
          <w:spacing w:val="-2"/>
        </w:rPr>
        <w:t>berücksichtigt daher sowohl die Bedürfnisse der Münsteranerinnen und Münsteraner als auch der zuziehenden Flüchtlinge.</w:t>
      </w:r>
    </w:p>
    <w:p w14:paraId="76F45D02" w14:textId="77777777" w:rsidR="00926AA1" w:rsidRDefault="00926AA1" w:rsidP="00AD1056">
      <w:pPr>
        <w:spacing w:after="0" w:line="276" w:lineRule="auto"/>
        <w:ind w:right="108"/>
        <w:jc w:val="both"/>
        <w:textAlignment w:val="baseline"/>
        <w:rPr>
          <w:rFonts w:eastAsia="Arial"/>
          <w:color w:val="000000"/>
          <w:spacing w:val="-2"/>
        </w:rPr>
      </w:pPr>
    </w:p>
    <w:p w14:paraId="5EDA85A7" w14:textId="3CD75BA8" w:rsidR="00926AA1" w:rsidRDefault="00926AA1" w:rsidP="00AD1056">
      <w:pPr>
        <w:spacing w:after="0" w:line="276" w:lineRule="auto"/>
        <w:ind w:right="108"/>
        <w:jc w:val="both"/>
        <w:textAlignment w:val="baseline"/>
        <w:rPr>
          <w:rFonts w:eastAsia="Arial"/>
          <w:color w:val="000000"/>
        </w:rPr>
      </w:pPr>
      <w:r>
        <w:rPr>
          <w:rFonts w:eastAsia="Arial"/>
          <w:color w:val="000000"/>
        </w:rPr>
        <w:t>Als sich die Aufgaben und Anforderungen in den Jahren 2015 und 2016 durch den Zuzug vieler geflüchteter Menschen innerhalb kürzester Zeit veränderten, stieß das Konzept zur Unterbringung und Integration von Flüchtlingen an seine Grenzen. Die bestehenden Strukturen mussten in der Krisensituation angepasst werden.</w:t>
      </w:r>
      <w:r w:rsidR="00DB0F7E">
        <w:rPr>
          <w:rFonts w:eastAsia="Arial"/>
          <w:color w:val="000000"/>
        </w:rPr>
        <w:t xml:space="preserve"> </w:t>
      </w:r>
      <w:r w:rsidR="00DB0F7E" w:rsidRPr="00DB0F7E">
        <w:rPr>
          <w:rFonts w:eastAsia="Arial"/>
          <w:color w:val="000000"/>
        </w:rPr>
        <w:t xml:space="preserve">Damit galt es auch, die bestehenden Konzepte zu überarbeiten und an die veränderten Rahmenbedingungen anzupassen. Das daraus entstandene Handlungskonzept „Geflüchtete Menschen in Münster“ hat der Rat der Stadt in seiner Sitzung am 22.03.2017 beschlossen (siehe </w:t>
      </w:r>
      <w:r w:rsidR="0095455B">
        <w:rPr>
          <w:rFonts w:eastAsia="Arial"/>
          <w:color w:val="000000"/>
        </w:rPr>
        <w:t>Vorlage V/1052/2016</w:t>
      </w:r>
      <w:r w:rsidR="00DB0F7E" w:rsidRPr="00DB0F7E">
        <w:rPr>
          <w:rFonts w:eastAsia="Arial"/>
          <w:color w:val="000000"/>
        </w:rPr>
        <w:t>)</w:t>
      </w:r>
      <w:r w:rsidR="00DC2901">
        <w:rPr>
          <w:rStyle w:val="Funotenzeichen"/>
          <w:rFonts w:eastAsia="Arial"/>
          <w:color w:val="000000"/>
        </w:rPr>
        <w:footnoteReference w:id="2"/>
      </w:r>
      <w:r w:rsidR="00DB0F7E" w:rsidRPr="00DB0F7E">
        <w:rPr>
          <w:rFonts w:eastAsia="Arial"/>
          <w:color w:val="000000"/>
        </w:rPr>
        <w:t>.</w:t>
      </w:r>
    </w:p>
    <w:p w14:paraId="423BAAD8" w14:textId="77777777" w:rsidR="002F7817" w:rsidRDefault="002F7817" w:rsidP="00AD1056">
      <w:pPr>
        <w:spacing w:after="0" w:line="276" w:lineRule="auto"/>
        <w:ind w:right="108"/>
        <w:jc w:val="both"/>
        <w:textAlignment w:val="baseline"/>
        <w:rPr>
          <w:rFonts w:eastAsia="Arial"/>
          <w:color w:val="000000"/>
        </w:rPr>
      </w:pPr>
    </w:p>
    <w:p w14:paraId="153BCE59" w14:textId="631E0B6A" w:rsidR="002F7817" w:rsidRDefault="002F7817" w:rsidP="00AD1056">
      <w:pPr>
        <w:spacing w:after="0" w:line="276" w:lineRule="auto"/>
        <w:ind w:right="108"/>
        <w:jc w:val="both"/>
        <w:textAlignment w:val="baseline"/>
        <w:rPr>
          <w:rFonts w:eastAsia="Arial"/>
          <w:color w:val="000000"/>
          <w:spacing w:val="-2"/>
        </w:rPr>
      </w:pPr>
      <w:r w:rsidRPr="002F7817">
        <w:rPr>
          <w:rFonts w:eastAsia="Arial"/>
          <w:color w:val="000000"/>
          <w:spacing w:val="-2"/>
        </w:rPr>
        <w:t xml:space="preserve">Die Gesamtverantwortung für die Unterbringung und Betreuung der geflüchteten Menschen liegt bei der Stadt Münster. Vor diesem Hintergrund </w:t>
      </w:r>
      <w:r w:rsidR="00AE53DE">
        <w:rPr>
          <w:rFonts w:eastAsia="Arial"/>
          <w:color w:val="000000"/>
          <w:spacing w:val="-2"/>
        </w:rPr>
        <w:t>hat</w:t>
      </w:r>
      <w:r w:rsidR="00AE53DE" w:rsidRPr="002F7817">
        <w:rPr>
          <w:rFonts w:eastAsia="Arial"/>
          <w:color w:val="000000"/>
          <w:spacing w:val="-2"/>
        </w:rPr>
        <w:t xml:space="preserve"> </w:t>
      </w:r>
      <w:r w:rsidRPr="002F7817">
        <w:rPr>
          <w:rFonts w:eastAsia="Arial"/>
          <w:color w:val="000000"/>
          <w:spacing w:val="-2"/>
        </w:rPr>
        <w:t>die Stadt gegenüber freien Trägern von Flüchtlingseinrichtungen eine Aufsichts- und Weisungsfunktion.</w:t>
      </w:r>
    </w:p>
    <w:p w14:paraId="18385242" w14:textId="77777777" w:rsidR="00926AA1" w:rsidRDefault="00926AA1" w:rsidP="00AD1056">
      <w:pPr>
        <w:spacing w:after="0" w:line="276" w:lineRule="auto"/>
        <w:sectPr w:rsidR="00926AA1" w:rsidSect="00830BB3">
          <w:headerReference w:type="default" r:id="rId11"/>
          <w:footerReference w:type="default" r:id="rId12"/>
          <w:type w:val="continuous"/>
          <w:pgSz w:w="11909" w:h="16838"/>
          <w:pgMar w:top="1400" w:right="1342" w:bottom="542" w:left="1387" w:header="720" w:footer="720" w:gutter="0"/>
          <w:cols w:space="720"/>
        </w:sectPr>
      </w:pPr>
    </w:p>
    <w:p w14:paraId="06F9BC3F" w14:textId="6ED6B05F" w:rsidR="00926AA1" w:rsidRDefault="00926AA1" w:rsidP="00AD1056">
      <w:pPr>
        <w:spacing w:after="0" w:line="276" w:lineRule="auto"/>
        <w:ind w:left="74"/>
        <w:jc w:val="both"/>
        <w:textAlignment w:val="baseline"/>
        <w:rPr>
          <w:rFonts w:eastAsia="Arial"/>
          <w:color w:val="000000"/>
        </w:rPr>
      </w:pPr>
      <w:r>
        <w:rPr>
          <w:rFonts w:eastAsia="Arial"/>
          <w:color w:val="000000"/>
        </w:rPr>
        <w:lastRenderedPageBreak/>
        <w:t xml:space="preserve">Das Aufgabenspektrum und der Verantwortungsbereich von Trägern in der Betreuung der Flüchtlingseinrichtungen entsprechen denen des städtischen Sozial- und Hausdienstes. Die Ziele und Inhalte der Arbeit sind identisch definiert. Das Konzept des Sozialdienstes für Flüchtlinge des Sozialamtes der Stadt Münster (siehe </w:t>
      </w:r>
      <w:r w:rsidR="0095455B">
        <w:rPr>
          <w:rFonts w:eastAsia="Arial"/>
          <w:color w:val="000000"/>
        </w:rPr>
        <w:t>Vorlage V/0721/2017</w:t>
      </w:r>
      <w:r>
        <w:rPr>
          <w:rFonts w:eastAsia="Arial"/>
          <w:color w:val="000000"/>
        </w:rPr>
        <w:t>)</w:t>
      </w:r>
      <w:r w:rsidR="00DC2901">
        <w:rPr>
          <w:rStyle w:val="Funotenzeichen"/>
          <w:rFonts w:eastAsia="Arial"/>
          <w:color w:val="000000"/>
        </w:rPr>
        <w:footnoteReference w:id="3"/>
      </w:r>
      <w:r>
        <w:rPr>
          <w:rFonts w:eastAsia="Arial"/>
          <w:color w:val="000000"/>
        </w:rPr>
        <w:t xml:space="preserve"> bildet die Grundlage für d</w:t>
      </w:r>
      <w:r w:rsidR="00AE53DE">
        <w:rPr>
          <w:rFonts w:eastAsia="Arial"/>
          <w:color w:val="000000"/>
        </w:rPr>
        <w:t>i</w:t>
      </w:r>
      <w:r>
        <w:rPr>
          <w:rFonts w:eastAsia="Arial"/>
          <w:color w:val="000000"/>
        </w:rPr>
        <w:t>e Betreuungsvertr</w:t>
      </w:r>
      <w:r w:rsidR="00AE53DE">
        <w:rPr>
          <w:rFonts w:eastAsia="Arial"/>
          <w:color w:val="000000"/>
        </w:rPr>
        <w:t>äge</w:t>
      </w:r>
      <w:r>
        <w:rPr>
          <w:rFonts w:eastAsia="Arial"/>
          <w:color w:val="000000"/>
        </w:rPr>
        <w:t xml:space="preserve"> mit de</w:t>
      </w:r>
      <w:r w:rsidR="00AE53DE">
        <w:rPr>
          <w:rFonts w:eastAsia="Arial"/>
          <w:color w:val="000000"/>
        </w:rPr>
        <w:t>n</w:t>
      </w:r>
      <w:r w:rsidR="0016785F">
        <w:rPr>
          <w:rFonts w:eastAsia="Arial"/>
          <w:color w:val="000000"/>
        </w:rPr>
        <w:t xml:space="preserve"> </w:t>
      </w:r>
      <w:r w:rsidR="00B30CCA">
        <w:rPr>
          <w:rFonts w:eastAsia="Arial"/>
          <w:color w:val="000000"/>
        </w:rPr>
        <w:t>potenziellen</w:t>
      </w:r>
      <w:r w:rsidR="0016785F">
        <w:rPr>
          <w:rFonts w:eastAsia="Arial"/>
          <w:color w:val="000000"/>
        </w:rPr>
        <w:t xml:space="preserve"> </w:t>
      </w:r>
      <w:r>
        <w:rPr>
          <w:rFonts w:eastAsia="Arial"/>
          <w:color w:val="000000"/>
        </w:rPr>
        <w:t>Träger</w:t>
      </w:r>
      <w:r w:rsidR="00AE53DE">
        <w:rPr>
          <w:rFonts w:eastAsia="Arial"/>
          <w:color w:val="000000"/>
        </w:rPr>
        <w:t>n</w:t>
      </w:r>
      <w:r>
        <w:rPr>
          <w:rFonts w:eastAsia="Arial"/>
          <w:color w:val="000000"/>
        </w:rPr>
        <w:t xml:space="preserve"> </w:t>
      </w:r>
      <w:r w:rsidR="0016785F">
        <w:rPr>
          <w:rFonts w:eastAsia="Arial"/>
          <w:color w:val="000000"/>
        </w:rPr>
        <w:t>d</w:t>
      </w:r>
      <w:r>
        <w:rPr>
          <w:rFonts w:eastAsia="Arial"/>
          <w:color w:val="000000"/>
        </w:rPr>
        <w:t>er</w:t>
      </w:r>
      <w:r w:rsidR="0016785F">
        <w:rPr>
          <w:rFonts w:eastAsia="Arial"/>
          <w:color w:val="000000"/>
        </w:rPr>
        <w:t xml:space="preserve"> </w:t>
      </w:r>
      <w:r>
        <w:rPr>
          <w:rFonts w:eastAsia="Arial"/>
          <w:color w:val="000000"/>
        </w:rPr>
        <w:t>Flüchtlingseinrichtung</w:t>
      </w:r>
      <w:r w:rsidR="0016785F">
        <w:rPr>
          <w:rFonts w:eastAsia="Arial"/>
          <w:color w:val="000000"/>
        </w:rPr>
        <w:t>en</w:t>
      </w:r>
      <w:r>
        <w:rPr>
          <w:rFonts w:eastAsia="Arial"/>
          <w:color w:val="000000"/>
        </w:rPr>
        <w:t>.</w:t>
      </w:r>
    </w:p>
    <w:p w14:paraId="1E355634" w14:textId="77777777" w:rsidR="00AD1056" w:rsidRDefault="00AD1056" w:rsidP="00AD1056">
      <w:pPr>
        <w:spacing w:after="0" w:line="276" w:lineRule="auto"/>
        <w:ind w:left="74"/>
        <w:jc w:val="both"/>
        <w:textAlignment w:val="baseline"/>
        <w:rPr>
          <w:rFonts w:eastAsia="Arial"/>
          <w:color w:val="000000"/>
        </w:rPr>
      </w:pPr>
    </w:p>
    <w:p w14:paraId="35B77F93" w14:textId="6185700F" w:rsidR="00926AA1" w:rsidRDefault="009069E2" w:rsidP="00AD1056">
      <w:pPr>
        <w:spacing w:after="0" w:line="276" w:lineRule="auto"/>
        <w:ind w:left="72"/>
        <w:jc w:val="both"/>
        <w:textAlignment w:val="baseline"/>
        <w:rPr>
          <w:rFonts w:eastAsia="Arial"/>
          <w:color w:val="000000"/>
          <w:spacing w:val="-1"/>
        </w:rPr>
      </w:pPr>
      <w:r>
        <w:rPr>
          <w:rFonts w:eastAsia="Arial"/>
          <w:color w:val="000000"/>
          <w:spacing w:val="-1"/>
        </w:rPr>
        <w:t>D</w:t>
      </w:r>
      <w:r w:rsidR="00926AA1">
        <w:rPr>
          <w:rFonts w:eastAsia="Arial"/>
          <w:color w:val="000000"/>
          <w:spacing w:val="-1"/>
        </w:rPr>
        <w:t xml:space="preserve">er </w:t>
      </w:r>
      <w:r>
        <w:rPr>
          <w:rFonts w:eastAsia="Arial"/>
          <w:color w:val="000000"/>
          <w:spacing w:val="-1"/>
        </w:rPr>
        <w:t xml:space="preserve">Träger </w:t>
      </w:r>
      <w:r w:rsidR="00AE53DE">
        <w:rPr>
          <w:rFonts w:eastAsia="Arial"/>
          <w:color w:val="000000"/>
          <w:spacing w:val="-1"/>
        </w:rPr>
        <w:t xml:space="preserve">einer </w:t>
      </w:r>
      <w:r w:rsidR="00926AA1">
        <w:rPr>
          <w:rFonts w:eastAsia="Arial"/>
          <w:color w:val="000000"/>
          <w:spacing w:val="-1"/>
        </w:rPr>
        <w:t xml:space="preserve">Flüchtlingseinrichtung </w:t>
      </w:r>
      <w:r>
        <w:rPr>
          <w:rFonts w:eastAsia="Arial"/>
          <w:color w:val="000000"/>
          <w:spacing w:val="-1"/>
        </w:rPr>
        <w:t>erkennt</w:t>
      </w:r>
      <w:r w:rsidR="00926AA1">
        <w:rPr>
          <w:rFonts w:eastAsia="Arial"/>
          <w:color w:val="000000"/>
          <w:spacing w:val="-1"/>
        </w:rPr>
        <w:t xml:space="preserve"> das Konzept des Sozialdienstes für Flüchtlinge des Sozialamtes, das Handlungskonzept „Geflüchtete Menschen in Münster“ sowie die Leitziele und Integrationsanforderungen für die Flüchtlingsarbeit der Stadt Münster an und </w:t>
      </w:r>
      <w:r w:rsidR="00A0795B">
        <w:rPr>
          <w:rFonts w:eastAsia="Arial"/>
          <w:color w:val="000000"/>
          <w:spacing w:val="-1"/>
        </w:rPr>
        <w:t xml:space="preserve">berücksichtigt diese </w:t>
      </w:r>
      <w:r w:rsidR="00926AA1">
        <w:rPr>
          <w:rFonts w:eastAsia="Arial"/>
          <w:color w:val="000000"/>
          <w:spacing w:val="-1"/>
        </w:rPr>
        <w:t>in seiner Arbeit.</w:t>
      </w:r>
    </w:p>
    <w:p w14:paraId="0FFEBC20" w14:textId="77777777" w:rsidR="000A2004" w:rsidRPr="000A2004" w:rsidRDefault="000A2004" w:rsidP="000A2004">
      <w:pPr>
        <w:rPr>
          <w:b/>
        </w:rPr>
      </w:pPr>
    </w:p>
    <w:p w14:paraId="3A83D73D" w14:textId="13985DC6" w:rsidR="000A2004" w:rsidRPr="00BE55DD" w:rsidRDefault="004850CF" w:rsidP="000A2004">
      <w:pPr>
        <w:rPr>
          <w:b/>
          <w:sz w:val="28"/>
          <w:szCs w:val="28"/>
        </w:rPr>
      </w:pPr>
      <w:r>
        <w:rPr>
          <w:b/>
          <w:sz w:val="28"/>
          <w:szCs w:val="28"/>
        </w:rPr>
        <w:t xml:space="preserve">A. </w:t>
      </w:r>
      <w:r w:rsidR="000A2004" w:rsidRPr="00BE55DD">
        <w:rPr>
          <w:b/>
          <w:sz w:val="28"/>
          <w:szCs w:val="28"/>
        </w:rPr>
        <w:t>Leistungsbeschreibung</w:t>
      </w:r>
    </w:p>
    <w:p w14:paraId="6EE5212A" w14:textId="3CD7DF48" w:rsidR="000A2004" w:rsidRPr="004850CF" w:rsidRDefault="004850CF" w:rsidP="00AD1056">
      <w:pPr>
        <w:spacing w:after="0" w:line="276" w:lineRule="auto"/>
        <w:rPr>
          <w:b/>
        </w:rPr>
      </w:pPr>
      <w:r w:rsidRPr="004850CF">
        <w:rPr>
          <w:b/>
        </w:rPr>
        <w:t>I.</w:t>
      </w:r>
      <w:r>
        <w:rPr>
          <w:b/>
        </w:rPr>
        <w:t xml:space="preserve"> </w:t>
      </w:r>
      <w:r w:rsidR="000A2004" w:rsidRPr="004850CF">
        <w:rPr>
          <w:b/>
        </w:rPr>
        <w:t>Allgemeines</w:t>
      </w:r>
    </w:p>
    <w:p w14:paraId="43143E9B" w14:textId="43F00251" w:rsidR="00B30CCA" w:rsidRDefault="000A2004" w:rsidP="00AD1056">
      <w:pPr>
        <w:spacing w:after="0" w:line="276" w:lineRule="auto"/>
        <w:jc w:val="both"/>
        <w:rPr>
          <w:rFonts w:eastAsia="Arial"/>
          <w:color w:val="000000" w:themeColor="text1"/>
        </w:rPr>
      </w:pPr>
      <w:r>
        <w:t xml:space="preserve">Gegenstand des Verfahrens ist </w:t>
      </w:r>
      <w:r w:rsidR="0C9A47B6">
        <w:t>der Betrieb der</w:t>
      </w:r>
      <w:r w:rsidR="00B30CCA" w:rsidRPr="568A9B60">
        <w:rPr>
          <w:rFonts w:eastAsia="Arial"/>
          <w:color w:val="000000" w:themeColor="text1"/>
        </w:rPr>
        <w:t xml:space="preserve"> Flüchtlingseinrichtungen</w:t>
      </w:r>
    </w:p>
    <w:p w14:paraId="54539314" w14:textId="77777777" w:rsidR="0087702C" w:rsidRDefault="0087702C" w:rsidP="00AD1056">
      <w:pPr>
        <w:spacing w:after="0" w:line="276" w:lineRule="auto"/>
        <w:jc w:val="both"/>
        <w:rPr>
          <w:rFonts w:eastAsia="Arial"/>
          <w:color w:val="000000" w:themeColor="text1"/>
        </w:rPr>
      </w:pPr>
    </w:p>
    <w:p w14:paraId="2932E7FB" w14:textId="576876FC" w:rsidR="00EC3095" w:rsidRDefault="00EC3095" w:rsidP="00AD1056">
      <w:pPr>
        <w:pStyle w:val="Listenabsatz"/>
        <w:numPr>
          <w:ilvl w:val="0"/>
          <w:numId w:val="6"/>
        </w:numPr>
        <w:spacing w:after="0" w:line="276" w:lineRule="auto"/>
        <w:jc w:val="both"/>
        <w:rPr>
          <w:rFonts w:eastAsia="Arial"/>
          <w:color w:val="000000"/>
        </w:rPr>
      </w:pPr>
      <w:r>
        <w:rPr>
          <w:rFonts w:eastAsia="Arial"/>
          <w:color w:val="000000"/>
        </w:rPr>
        <w:t>Lauenburgstr.19, 48147 Münster (</w:t>
      </w:r>
      <w:proofErr w:type="spellStart"/>
      <w:r w:rsidR="00AE53DE">
        <w:rPr>
          <w:rFonts w:eastAsia="Arial"/>
          <w:color w:val="000000"/>
        </w:rPr>
        <w:t>Rumphorst</w:t>
      </w:r>
      <w:proofErr w:type="spellEnd"/>
      <w:r>
        <w:rPr>
          <w:rFonts w:eastAsia="Arial"/>
          <w:color w:val="000000"/>
        </w:rPr>
        <w:t>) (Los 1)</w:t>
      </w:r>
    </w:p>
    <w:p w14:paraId="533015B2" w14:textId="0D76D0D8" w:rsidR="00EC3095" w:rsidRPr="00C4777B" w:rsidRDefault="00EC3095" w:rsidP="00AD1056">
      <w:pPr>
        <w:pStyle w:val="Listenabsatz"/>
        <w:numPr>
          <w:ilvl w:val="0"/>
          <w:numId w:val="6"/>
        </w:numPr>
        <w:spacing w:after="0" w:line="276" w:lineRule="auto"/>
        <w:jc w:val="both"/>
        <w:rPr>
          <w:rFonts w:eastAsia="Arial"/>
          <w:color w:val="000000"/>
        </w:rPr>
      </w:pPr>
      <w:r>
        <w:rPr>
          <w:rFonts w:eastAsia="Arial"/>
          <w:color w:val="000000"/>
        </w:rPr>
        <w:t>Käthe-Ernst-Weg 16-26, 48161 Münster (</w:t>
      </w:r>
      <w:r w:rsidR="00AE53DE">
        <w:rPr>
          <w:rFonts w:eastAsia="Arial"/>
          <w:color w:val="000000"/>
        </w:rPr>
        <w:t>Nienberge</w:t>
      </w:r>
      <w:r>
        <w:rPr>
          <w:rFonts w:eastAsia="Arial"/>
          <w:color w:val="000000"/>
        </w:rPr>
        <w:t>) (Los 2)</w:t>
      </w:r>
    </w:p>
    <w:p w14:paraId="302F7CB8" w14:textId="0B7B7D24" w:rsidR="00B30CCA" w:rsidRDefault="00C64B2B" w:rsidP="00AD1056">
      <w:pPr>
        <w:pStyle w:val="Listenabsatz"/>
        <w:numPr>
          <w:ilvl w:val="0"/>
          <w:numId w:val="6"/>
        </w:numPr>
        <w:spacing w:after="0" w:line="276" w:lineRule="auto"/>
        <w:jc w:val="both"/>
        <w:rPr>
          <w:rFonts w:eastAsia="Arial"/>
          <w:color w:val="000000"/>
        </w:rPr>
      </w:pPr>
      <w:r>
        <w:rPr>
          <w:rFonts w:eastAsia="Arial"/>
          <w:color w:val="000000"/>
        </w:rPr>
        <w:t xml:space="preserve">Zum </w:t>
      </w:r>
      <w:proofErr w:type="spellStart"/>
      <w:r>
        <w:rPr>
          <w:rFonts w:eastAsia="Arial"/>
          <w:color w:val="000000"/>
        </w:rPr>
        <w:t>Schultenhof</w:t>
      </w:r>
      <w:proofErr w:type="spellEnd"/>
      <w:r>
        <w:rPr>
          <w:rFonts w:eastAsia="Arial"/>
          <w:color w:val="000000"/>
        </w:rPr>
        <w:t xml:space="preserve"> 3, 48161 Münster (</w:t>
      </w:r>
      <w:r w:rsidR="00AE53DE">
        <w:rPr>
          <w:rFonts w:eastAsia="Arial"/>
          <w:color w:val="000000"/>
        </w:rPr>
        <w:t>Roxel</w:t>
      </w:r>
      <w:r>
        <w:rPr>
          <w:rFonts w:eastAsia="Arial"/>
          <w:color w:val="000000"/>
        </w:rPr>
        <w:t>)</w:t>
      </w:r>
      <w:r w:rsidR="00321C26">
        <w:rPr>
          <w:rFonts w:eastAsia="Arial"/>
          <w:color w:val="000000"/>
        </w:rPr>
        <w:t xml:space="preserve"> (Los </w:t>
      </w:r>
      <w:r w:rsidR="00EC3095">
        <w:rPr>
          <w:rFonts w:eastAsia="Arial"/>
          <w:color w:val="000000"/>
        </w:rPr>
        <w:t>3</w:t>
      </w:r>
      <w:r w:rsidR="00321C26">
        <w:rPr>
          <w:rFonts w:eastAsia="Arial"/>
          <w:color w:val="000000"/>
        </w:rPr>
        <w:t>)</w:t>
      </w:r>
    </w:p>
    <w:p w14:paraId="42D679F3" w14:textId="77777777" w:rsidR="0087702C" w:rsidRDefault="0087702C" w:rsidP="00AD1056">
      <w:pPr>
        <w:spacing w:after="0" w:line="276" w:lineRule="auto"/>
        <w:jc w:val="both"/>
        <w:rPr>
          <w:rFonts w:eastAsia="Arial"/>
          <w:color w:val="000000"/>
        </w:rPr>
      </w:pPr>
    </w:p>
    <w:p w14:paraId="60BE22BA" w14:textId="12DCFCAF" w:rsidR="00B30CCA" w:rsidRDefault="00D857F9" w:rsidP="00AD1056">
      <w:pPr>
        <w:spacing w:after="0" w:line="276" w:lineRule="auto"/>
        <w:jc w:val="both"/>
        <w:rPr>
          <w:rFonts w:eastAsia="Arial"/>
          <w:color w:val="000000"/>
        </w:rPr>
      </w:pPr>
      <w:r>
        <w:rPr>
          <w:rFonts w:eastAsia="Arial"/>
          <w:color w:val="000000"/>
        </w:rPr>
        <w:t>mit einer Unterbringungskapazität von jeweils 50 Plätzen.</w:t>
      </w:r>
    </w:p>
    <w:p w14:paraId="1BD6819E" w14:textId="77777777" w:rsidR="0087702C" w:rsidRDefault="0087702C" w:rsidP="00AD1056">
      <w:pPr>
        <w:spacing w:after="0" w:line="276" w:lineRule="auto"/>
        <w:jc w:val="both"/>
        <w:rPr>
          <w:rFonts w:eastAsia="Arial"/>
          <w:color w:val="000000"/>
        </w:rPr>
      </w:pPr>
    </w:p>
    <w:p w14:paraId="1CF35E55" w14:textId="6746C5B5" w:rsidR="002C37D4" w:rsidRDefault="00265597" w:rsidP="00314CAE">
      <w:pPr>
        <w:spacing w:after="0" w:line="276" w:lineRule="auto"/>
        <w:jc w:val="both"/>
        <w:rPr>
          <w:rStyle w:val="normaltextrun"/>
          <w:rFonts w:asciiTheme="majorHAnsi" w:hAnsiTheme="majorHAnsi" w:cstheme="majorBidi"/>
        </w:rPr>
      </w:pPr>
      <w:r w:rsidRPr="00F71420">
        <w:t xml:space="preserve">Der </w:t>
      </w:r>
      <w:r w:rsidR="00180894">
        <w:t>Bieter</w:t>
      </w:r>
      <w:r w:rsidR="003B5FFA">
        <w:t xml:space="preserve"> </w:t>
      </w:r>
      <w:r w:rsidR="000A4C65">
        <w:t>/</w:t>
      </w:r>
      <w:r w:rsidR="003B5FFA">
        <w:t xml:space="preserve"> </w:t>
      </w:r>
      <w:r w:rsidR="000A4C65">
        <w:t>die Bieterin</w:t>
      </w:r>
      <w:r w:rsidRPr="00F71420">
        <w:t xml:space="preserve"> übernimmt für die </w:t>
      </w:r>
      <w:r>
        <w:t>Flüchtlingse</w:t>
      </w:r>
      <w:r w:rsidRPr="00F71420">
        <w:t>inrichtung die Verpflichtung der Stadt Münster, die ihr zugewiesenen ausländischen Flüchtlinge nach Maßgabe der verfügbaren Platzkapazitäten und der städtischen Belegungsstandards jederzeit aufzunehmen und unterzubringen</w:t>
      </w:r>
      <w:r w:rsidRPr="00314CAE">
        <w:t>.</w:t>
      </w:r>
      <w:r w:rsidR="00A075FF" w:rsidRPr="00314CAE">
        <w:t xml:space="preserve"> </w:t>
      </w:r>
      <w:r w:rsidRPr="00314CAE">
        <w:t>D</w:t>
      </w:r>
      <w:r w:rsidR="00044BB9" w:rsidRPr="00314CAE">
        <w:t xml:space="preserve">ie Belegung der </w:t>
      </w:r>
      <w:r w:rsidRPr="00314CAE">
        <w:t xml:space="preserve">Zimmer </w:t>
      </w:r>
      <w:r w:rsidR="00044BB9" w:rsidRPr="00314CAE">
        <w:t xml:space="preserve">ist grundsätzlich </w:t>
      </w:r>
      <w:r w:rsidRPr="00314CAE">
        <w:t>quantitativ nach den Vorgaben der Stadt vorzunehmen.</w:t>
      </w:r>
      <w:r w:rsidR="000A4C65" w:rsidRPr="00314CAE">
        <w:t xml:space="preserve"> </w:t>
      </w:r>
      <w:r w:rsidR="00314CAE">
        <w:t xml:space="preserve">  </w:t>
      </w:r>
      <w:r w:rsidR="002C37D4" w:rsidRPr="002C37D4">
        <w:rPr>
          <w:rStyle w:val="normaltextrun"/>
          <w:rFonts w:asciiTheme="majorHAnsi" w:hAnsiTheme="majorHAnsi" w:cstheme="majorBidi"/>
        </w:rPr>
        <w:t>Die Stadt bemüht sich bei der Zuweisung der Flüchtlinge um eine sozial ausgewogene Belegung der Einrichtung. Sie wird soziale Aspekte wie Familienzusammenangehörigkeit, Familiengröße, kulturelle Zugehörigkeit etc. berücksichtigen. Darüber hinaus sagt der Bieter</w:t>
      </w:r>
      <w:r w:rsidR="002C37D4">
        <w:rPr>
          <w:rStyle w:val="normaltextrun"/>
          <w:rFonts w:asciiTheme="majorHAnsi" w:hAnsiTheme="majorHAnsi" w:cstheme="majorBidi"/>
        </w:rPr>
        <w:t xml:space="preserve"> </w:t>
      </w:r>
      <w:r w:rsidR="002C37D4" w:rsidRPr="002C37D4">
        <w:rPr>
          <w:rStyle w:val="normaltextrun"/>
          <w:rFonts w:asciiTheme="majorHAnsi" w:hAnsiTheme="majorHAnsi" w:cstheme="majorBidi"/>
        </w:rPr>
        <w:t>/ die Bieterin zu, in dringenden Bedarfssituationen ausnahmsweise auch Menschen aufzunehmen, wenn diese Voraussetzungen nicht erfüllt sind. Ferner verpflichtet sich der Bieter</w:t>
      </w:r>
      <w:r w:rsidR="002C37D4">
        <w:rPr>
          <w:rStyle w:val="normaltextrun"/>
          <w:rFonts w:asciiTheme="majorHAnsi" w:hAnsiTheme="majorHAnsi" w:cstheme="majorBidi"/>
        </w:rPr>
        <w:t> </w:t>
      </w:r>
      <w:r w:rsidR="002C37D4" w:rsidRPr="002C37D4">
        <w:rPr>
          <w:rStyle w:val="normaltextrun"/>
          <w:rFonts w:asciiTheme="majorHAnsi" w:hAnsiTheme="majorHAnsi" w:cstheme="majorBidi"/>
        </w:rPr>
        <w:t>/ die Bieterin in dringenden Bedarfssituationen - befristet - auch in einer Höhe von 10 % über die vorgesehene Platzzahl hinaus von der Stadt zugewiesene Flüchtlinge aufzunehmen. Ferner sind Entscheidungen der Stadt, die Nutzergruppen der Flüchtlingseinrichtung ganz oder teilweise zu ändern (z. B. zu allein geflüchteten Männern oder Frauen, Menschen mit besonderen Bedarfen), umzusetzen.</w:t>
      </w:r>
    </w:p>
    <w:p w14:paraId="2937036B" w14:textId="77777777" w:rsidR="002C37D4" w:rsidRPr="001439CD" w:rsidRDefault="002C37D4" w:rsidP="002C37D4">
      <w:pPr>
        <w:pStyle w:val="paragraph"/>
        <w:spacing w:before="0" w:beforeAutospacing="0" w:after="0" w:afterAutospacing="0" w:line="276" w:lineRule="auto"/>
        <w:jc w:val="both"/>
        <w:textAlignment w:val="baseline"/>
        <w:rPr>
          <w:rStyle w:val="normaltextrun"/>
          <w:rFonts w:asciiTheme="majorHAnsi" w:hAnsiTheme="majorHAnsi" w:cstheme="majorBidi"/>
          <w:sz w:val="22"/>
          <w:szCs w:val="22"/>
        </w:rPr>
      </w:pPr>
    </w:p>
    <w:p w14:paraId="1AA6E716" w14:textId="3A1B44EE" w:rsidR="000A2004" w:rsidRDefault="000A2004" w:rsidP="00AD1056">
      <w:pPr>
        <w:spacing w:after="0" w:line="276" w:lineRule="auto"/>
      </w:pPr>
      <w:r w:rsidRPr="000A2004">
        <w:t>Der Betrieb der Einrichtung</w:t>
      </w:r>
      <w:r w:rsidR="00E16445">
        <w:t>en</w:t>
      </w:r>
      <w:r w:rsidRPr="000A2004">
        <w:t xml:space="preserve"> beinhaltet folgende Schwerpunkte:</w:t>
      </w:r>
    </w:p>
    <w:p w14:paraId="0FFC0153" w14:textId="77777777" w:rsidR="00BE55DD" w:rsidRPr="000A2004" w:rsidRDefault="00BE55DD" w:rsidP="00AD1056">
      <w:pPr>
        <w:spacing w:after="0" w:line="276" w:lineRule="auto"/>
      </w:pPr>
    </w:p>
    <w:p w14:paraId="51CB87D2" w14:textId="51305CFF" w:rsidR="0028206E" w:rsidRPr="000A2004" w:rsidRDefault="000A2004" w:rsidP="00AD1056">
      <w:pPr>
        <w:numPr>
          <w:ilvl w:val="0"/>
          <w:numId w:val="1"/>
        </w:numPr>
        <w:spacing w:after="0" w:line="276" w:lineRule="auto"/>
      </w:pPr>
      <w:r>
        <w:t xml:space="preserve">Sozialarbeiterische Begleitung, Unterstützung und Beratung </w:t>
      </w:r>
      <w:r w:rsidR="4BB5BDE6">
        <w:t>der untergebrachten Personen</w:t>
      </w:r>
    </w:p>
    <w:p w14:paraId="441A1DCA" w14:textId="133CD297" w:rsidR="000A2004" w:rsidRDefault="00AC4859" w:rsidP="00AD1056">
      <w:pPr>
        <w:numPr>
          <w:ilvl w:val="0"/>
          <w:numId w:val="1"/>
        </w:numPr>
        <w:spacing w:after="0" w:line="276" w:lineRule="auto"/>
      </w:pPr>
      <w:r>
        <w:t>Hausmeister</w:t>
      </w:r>
      <w:r w:rsidR="0BA2FC6B">
        <w:t>liche</w:t>
      </w:r>
      <w:r>
        <w:t xml:space="preserve"> Betreuung und Verwaltung</w:t>
      </w:r>
      <w:r w:rsidR="67A739B2">
        <w:t xml:space="preserve"> des Gebäudes</w:t>
      </w:r>
    </w:p>
    <w:p w14:paraId="542940B7" w14:textId="77777777" w:rsidR="00CC466A" w:rsidRDefault="00CC466A" w:rsidP="00AD1056">
      <w:pPr>
        <w:spacing w:after="0" w:line="276" w:lineRule="auto"/>
      </w:pPr>
    </w:p>
    <w:p w14:paraId="0CF94C8F" w14:textId="776A4719" w:rsidR="0006362F" w:rsidRPr="000A2004" w:rsidRDefault="0006362F" w:rsidP="00AD1056">
      <w:pPr>
        <w:spacing w:after="0" w:line="276" w:lineRule="auto"/>
      </w:pPr>
      <w:r>
        <w:lastRenderedPageBreak/>
        <w:t xml:space="preserve">Für den Betrieb der Einrichtungen ist ein Betriebskonzept unter Berücksichtigung der Anlage </w:t>
      </w:r>
      <w:r w:rsidR="0084777D">
        <w:t xml:space="preserve">1 </w:t>
      </w:r>
      <w:r>
        <w:t xml:space="preserve">der „Merkmale der Betriebskonzepte“ einzureichen. Das Betriebskonzept </w:t>
      </w:r>
      <w:r w:rsidR="006B247A">
        <w:t>ist bei Zuschlagserteilung umzusetzen</w:t>
      </w:r>
      <w:r>
        <w:t xml:space="preserve">. </w:t>
      </w:r>
    </w:p>
    <w:p w14:paraId="38F59A36" w14:textId="77777777" w:rsidR="00BE55DD" w:rsidRDefault="00BE55DD" w:rsidP="00AD1056">
      <w:pPr>
        <w:spacing w:after="0" w:line="276" w:lineRule="auto"/>
        <w:rPr>
          <w:b/>
        </w:rPr>
      </w:pPr>
    </w:p>
    <w:p w14:paraId="67A40009" w14:textId="57794898" w:rsidR="001439CD" w:rsidRPr="00546323" w:rsidRDefault="00546323" w:rsidP="00546323">
      <w:pPr>
        <w:rPr>
          <w:b/>
        </w:rPr>
      </w:pPr>
      <w:r>
        <w:rPr>
          <w:b/>
        </w:rPr>
        <w:t>II</w:t>
      </w:r>
      <w:r w:rsidRPr="00546323">
        <w:rPr>
          <w:b/>
        </w:rPr>
        <w:t xml:space="preserve">. </w:t>
      </w:r>
      <w:r w:rsidR="001439CD" w:rsidRPr="00546323">
        <w:rPr>
          <w:b/>
        </w:rPr>
        <w:t>Vorgaben für den Betrieb</w:t>
      </w:r>
    </w:p>
    <w:p w14:paraId="7D0CA2EE" w14:textId="544A92C4" w:rsidR="001439CD" w:rsidRDefault="001439CD" w:rsidP="000A2004">
      <w:r>
        <w:t>Es gelten für alle Betriebsträgerschaften die nachfolgenden Vorgaben:</w:t>
      </w:r>
    </w:p>
    <w:p w14:paraId="7E39E0A3" w14:textId="2212702E" w:rsidR="00CB381E" w:rsidRPr="00CB381E" w:rsidRDefault="00CB381E" w:rsidP="00CB381E">
      <w:pPr>
        <w:spacing w:after="0"/>
        <w:rPr>
          <w:rFonts w:asciiTheme="majorHAnsi" w:hAnsiTheme="majorHAnsi" w:cstheme="majorHAnsi"/>
          <w:b/>
        </w:rPr>
      </w:pPr>
      <w:r w:rsidRPr="00CB381E">
        <w:rPr>
          <w:rFonts w:asciiTheme="majorHAnsi" w:hAnsiTheme="majorHAnsi" w:cstheme="majorHAnsi"/>
          <w:b/>
        </w:rPr>
        <w:t>1. Vertragsgegenstand</w:t>
      </w:r>
    </w:p>
    <w:p w14:paraId="7F2217BD" w14:textId="5136C941" w:rsidR="001439CD" w:rsidRPr="00CB381E" w:rsidRDefault="001439CD" w:rsidP="0087702C">
      <w:pPr>
        <w:spacing w:after="0" w:line="276" w:lineRule="auto"/>
        <w:rPr>
          <w:rFonts w:asciiTheme="majorHAnsi" w:hAnsiTheme="majorHAnsi" w:cstheme="majorHAnsi"/>
          <w:bCs/>
        </w:rPr>
      </w:pPr>
      <w:r w:rsidRPr="00CB381E">
        <w:rPr>
          <w:rFonts w:asciiTheme="majorHAnsi" w:hAnsiTheme="majorHAnsi" w:cstheme="majorHAnsi"/>
          <w:bCs/>
        </w:rPr>
        <w:t xml:space="preserve">In Anlehnung an das Konzept zur Unterbringung und Integration von Flüchtlingen und die Leitziele und Integrationsanforderung für die Flüchtlingsarbeit in Münster umfasst die Trägerschaft der Flüchtlingseinrichtungen die folgenden </w:t>
      </w:r>
      <w:r w:rsidRPr="00CB381E">
        <w:rPr>
          <w:rFonts w:asciiTheme="majorHAnsi" w:hAnsiTheme="majorHAnsi" w:cstheme="majorHAnsi"/>
        </w:rPr>
        <w:t>zwei</w:t>
      </w:r>
      <w:r w:rsidRPr="00CB381E">
        <w:rPr>
          <w:rFonts w:asciiTheme="majorHAnsi" w:hAnsiTheme="majorHAnsi" w:cstheme="majorHAnsi"/>
          <w:bCs/>
        </w:rPr>
        <w:t xml:space="preserve"> Aufgabenschwerpunkte.</w:t>
      </w:r>
    </w:p>
    <w:p w14:paraId="59F5A937" w14:textId="77777777" w:rsidR="001439CD" w:rsidRPr="001439CD" w:rsidRDefault="001439CD" w:rsidP="001439CD">
      <w:pPr>
        <w:spacing w:after="0"/>
        <w:rPr>
          <w:rFonts w:asciiTheme="majorHAnsi" w:hAnsiTheme="majorHAnsi" w:cstheme="majorHAnsi"/>
          <w:b/>
          <w:bCs/>
        </w:rPr>
      </w:pPr>
    </w:p>
    <w:p w14:paraId="4069910D" w14:textId="78B7734B" w:rsidR="001439CD" w:rsidRPr="001439CD" w:rsidRDefault="00CB381E" w:rsidP="00ED5E79">
      <w:pPr>
        <w:pStyle w:val="paragraph"/>
        <w:spacing w:before="0" w:beforeAutospacing="0" w:after="0" w:afterAutospacing="0" w:line="276" w:lineRule="auto"/>
        <w:textAlignment w:val="baseline"/>
        <w:rPr>
          <w:rStyle w:val="normaltextrun"/>
          <w:rFonts w:asciiTheme="majorHAnsi" w:hAnsiTheme="majorHAnsi" w:cstheme="majorHAnsi"/>
          <w:b/>
          <w:sz w:val="22"/>
          <w:szCs w:val="22"/>
        </w:rPr>
      </w:pPr>
      <w:r>
        <w:rPr>
          <w:rStyle w:val="normaltextrun"/>
          <w:rFonts w:asciiTheme="majorHAnsi" w:hAnsiTheme="majorHAnsi" w:cstheme="majorHAnsi"/>
          <w:b/>
          <w:sz w:val="22"/>
          <w:szCs w:val="22"/>
        </w:rPr>
        <w:t xml:space="preserve">1.1. </w:t>
      </w:r>
      <w:r w:rsidR="001439CD" w:rsidRPr="001439CD">
        <w:rPr>
          <w:rStyle w:val="normaltextrun"/>
          <w:rFonts w:asciiTheme="majorHAnsi" w:hAnsiTheme="majorHAnsi" w:cstheme="majorHAnsi"/>
          <w:b/>
          <w:sz w:val="22"/>
          <w:szCs w:val="22"/>
        </w:rPr>
        <w:t>Sozialarbeiterische Begleitung, Unterstützung und Beratung</w:t>
      </w:r>
      <w:r w:rsidR="001439CD" w:rsidRPr="001439CD">
        <w:rPr>
          <w:rFonts w:asciiTheme="majorHAnsi" w:hAnsiTheme="majorHAnsi" w:cstheme="majorHAnsi"/>
          <w:sz w:val="22"/>
          <w:szCs w:val="22"/>
        </w:rPr>
        <w:br/>
      </w:r>
    </w:p>
    <w:p w14:paraId="2CEE730B" w14:textId="77777777" w:rsidR="001439CD" w:rsidRPr="001439CD" w:rsidRDefault="001439CD" w:rsidP="001F3694">
      <w:pPr>
        <w:pStyle w:val="paragraph"/>
        <w:numPr>
          <w:ilvl w:val="0"/>
          <w:numId w:val="50"/>
        </w:numPr>
        <w:spacing w:before="0" w:beforeAutospacing="0" w:after="0" w:afterAutospacing="0" w:line="276" w:lineRule="auto"/>
        <w:jc w:val="both"/>
        <w:rPr>
          <w:rStyle w:val="normaltextrun"/>
          <w:rFonts w:asciiTheme="majorHAnsi" w:hAnsiTheme="majorHAnsi" w:cstheme="majorHAnsi"/>
          <w:sz w:val="22"/>
          <w:szCs w:val="22"/>
          <w:u w:val="single"/>
        </w:rPr>
      </w:pPr>
      <w:r w:rsidRPr="001439CD">
        <w:rPr>
          <w:rStyle w:val="normaltextrun"/>
          <w:rFonts w:asciiTheme="majorHAnsi" w:hAnsiTheme="majorHAnsi" w:cstheme="majorHAnsi"/>
          <w:sz w:val="22"/>
          <w:szCs w:val="22"/>
          <w:u w:val="single"/>
        </w:rPr>
        <w:t>Gesellschaftliche Teilhabe und selbständige Lebensführung</w:t>
      </w:r>
    </w:p>
    <w:p w14:paraId="52C0463C" w14:textId="52553201" w:rsidR="001439CD" w:rsidRPr="001439CD" w:rsidRDefault="00E16445" w:rsidP="001F3694">
      <w:pPr>
        <w:pStyle w:val="paragraph"/>
        <w:numPr>
          <w:ilvl w:val="1"/>
          <w:numId w:val="50"/>
        </w:numPr>
        <w:spacing w:before="0" w:beforeAutospacing="0" w:after="0" w:afterAutospacing="0" w:line="276" w:lineRule="auto"/>
        <w:jc w:val="both"/>
        <w:rPr>
          <w:rStyle w:val="normaltextrun"/>
          <w:rFonts w:asciiTheme="majorHAnsi" w:hAnsiTheme="majorHAnsi" w:cstheme="majorHAnsi"/>
          <w:sz w:val="22"/>
          <w:szCs w:val="22"/>
        </w:rPr>
      </w:pPr>
      <w:r>
        <w:rPr>
          <w:rStyle w:val="normaltextrun"/>
          <w:rFonts w:asciiTheme="majorHAnsi" w:hAnsiTheme="majorHAnsi" w:cstheme="majorBidi"/>
          <w:sz w:val="22"/>
          <w:szCs w:val="22"/>
        </w:rPr>
        <w:t>S</w:t>
      </w:r>
      <w:r w:rsidR="7926C5D4" w:rsidRPr="1DA003FD">
        <w:rPr>
          <w:rStyle w:val="normaltextrun"/>
          <w:rFonts w:asciiTheme="majorHAnsi" w:hAnsiTheme="majorHAnsi" w:cstheme="majorBidi"/>
          <w:sz w:val="22"/>
          <w:szCs w:val="22"/>
        </w:rPr>
        <w:t>ozialpädagogische Begleitung der Geflüchteten während ihres Ankommens- und Integrationsprozesses sowie Befähigung zur Teilhabe am Leben in der Gesellschaft und zu einer selbständigen Lebensführung,</w:t>
      </w:r>
    </w:p>
    <w:p w14:paraId="588ED9C5" w14:textId="34926EAA" w:rsidR="001439CD" w:rsidRPr="001439CD" w:rsidRDefault="001439CD" w:rsidP="001F3694">
      <w:pPr>
        <w:pStyle w:val="paragraph"/>
        <w:numPr>
          <w:ilvl w:val="1"/>
          <w:numId w:val="50"/>
        </w:numPr>
        <w:spacing w:before="0" w:beforeAutospacing="0" w:after="0" w:afterAutospacing="0" w:line="276" w:lineRule="auto"/>
        <w:jc w:val="both"/>
        <w:rPr>
          <w:rFonts w:asciiTheme="majorHAnsi" w:hAnsiTheme="majorHAnsi" w:cstheme="majorHAnsi"/>
          <w:sz w:val="22"/>
          <w:szCs w:val="22"/>
        </w:rPr>
      </w:pPr>
      <w:r w:rsidRPr="001439CD">
        <w:rPr>
          <w:rStyle w:val="normaltextrun"/>
          <w:rFonts w:asciiTheme="majorHAnsi" w:hAnsiTheme="majorHAnsi" w:cstheme="majorHAnsi"/>
          <w:sz w:val="22"/>
          <w:szCs w:val="22"/>
        </w:rPr>
        <w:t xml:space="preserve">umfassende Information über die bestehenden, anerkannten Beratungsstellen in der Stadt sowie über kommunale Angebote und Dienstleistungen unabhängig davon, ob die Beratungsstellen und Unterstützungsangebote oder die sie tragenden Institutionen in ihrer Grundhaltung und der Zielrichtung ihrer Arbeit mit denen des </w:t>
      </w:r>
      <w:r w:rsidR="00180894">
        <w:rPr>
          <w:rStyle w:val="normaltextrun"/>
          <w:rFonts w:asciiTheme="majorHAnsi" w:hAnsiTheme="majorHAnsi" w:cstheme="majorHAnsi"/>
          <w:sz w:val="22"/>
          <w:szCs w:val="22"/>
        </w:rPr>
        <w:t>Bieter</w:t>
      </w:r>
      <w:r w:rsidRPr="001439CD">
        <w:rPr>
          <w:rStyle w:val="normaltextrun"/>
          <w:rFonts w:asciiTheme="majorHAnsi" w:hAnsiTheme="majorHAnsi" w:cstheme="majorHAnsi"/>
          <w:sz w:val="22"/>
          <w:szCs w:val="22"/>
        </w:rPr>
        <w:t>s</w:t>
      </w:r>
      <w:r w:rsidR="003B5FFA">
        <w:rPr>
          <w:rStyle w:val="normaltextrun"/>
          <w:rFonts w:asciiTheme="majorHAnsi" w:hAnsiTheme="majorHAnsi" w:cstheme="majorHAnsi"/>
          <w:sz w:val="22"/>
          <w:szCs w:val="22"/>
        </w:rPr>
        <w:t xml:space="preserve"> / der Bieterin</w:t>
      </w:r>
      <w:r w:rsidRPr="001439CD">
        <w:rPr>
          <w:rStyle w:val="normaltextrun"/>
          <w:rFonts w:asciiTheme="majorHAnsi" w:hAnsiTheme="majorHAnsi" w:cstheme="majorHAnsi"/>
          <w:sz w:val="22"/>
          <w:szCs w:val="22"/>
        </w:rPr>
        <w:t xml:space="preserve"> übereinstimmen,</w:t>
      </w:r>
    </w:p>
    <w:p w14:paraId="7B454C28" w14:textId="691E2B3E" w:rsidR="001439CD" w:rsidRPr="001439CD" w:rsidRDefault="001439CD" w:rsidP="001F3694">
      <w:pPr>
        <w:pStyle w:val="paragraph"/>
        <w:numPr>
          <w:ilvl w:val="1"/>
          <w:numId w:val="50"/>
        </w:numPr>
        <w:spacing w:before="0" w:beforeAutospacing="0" w:after="0" w:afterAutospacing="0" w:line="276" w:lineRule="auto"/>
        <w:jc w:val="both"/>
        <w:rPr>
          <w:rStyle w:val="normaltextrun"/>
          <w:rFonts w:asciiTheme="majorHAnsi" w:hAnsiTheme="majorHAnsi" w:cstheme="majorHAnsi"/>
          <w:sz w:val="22"/>
          <w:szCs w:val="22"/>
        </w:rPr>
      </w:pPr>
      <w:r w:rsidRPr="001439CD">
        <w:rPr>
          <w:rStyle w:val="normaltextrun"/>
          <w:rFonts w:asciiTheme="majorHAnsi" w:hAnsiTheme="majorHAnsi" w:cstheme="majorHAnsi"/>
          <w:sz w:val="22"/>
          <w:szCs w:val="22"/>
        </w:rPr>
        <w:t>Durchführung von Informationsveranstaltungen, in denen die Flüchtlinge über Gesetze, Normen, Werte und Erwartungen der aufnehmenden Gesellschaft aufgeklärt werden, konkrete Alltagsregeln erfahren (z. B. Hausordnung, Abfallentsorgung) und lebenspraktische Hilfen erhalten (z. B. Nutzung des öffentlichen Personennahverkehrs)</w:t>
      </w:r>
      <w:r w:rsidR="00F6603E">
        <w:rPr>
          <w:rStyle w:val="normaltextrun"/>
          <w:rFonts w:asciiTheme="majorHAnsi" w:hAnsiTheme="majorHAnsi" w:cstheme="majorHAnsi"/>
          <w:sz w:val="22"/>
          <w:szCs w:val="22"/>
        </w:rPr>
        <w:t>,</w:t>
      </w:r>
    </w:p>
    <w:p w14:paraId="2C878275" w14:textId="1A661E34" w:rsidR="001439CD" w:rsidRPr="001439CD" w:rsidRDefault="001439CD" w:rsidP="001F3694">
      <w:pPr>
        <w:pStyle w:val="paragraph"/>
        <w:numPr>
          <w:ilvl w:val="1"/>
          <w:numId w:val="50"/>
        </w:numPr>
        <w:spacing w:before="0" w:beforeAutospacing="0" w:after="0" w:afterAutospacing="0" w:line="276" w:lineRule="auto"/>
        <w:jc w:val="both"/>
        <w:rPr>
          <w:rStyle w:val="normaltextrun"/>
          <w:rFonts w:asciiTheme="majorHAnsi" w:hAnsiTheme="majorHAnsi" w:cstheme="majorHAnsi"/>
          <w:sz w:val="22"/>
          <w:szCs w:val="22"/>
        </w:rPr>
      </w:pPr>
      <w:r w:rsidRPr="001439CD">
        <w:rPr>
          <w:rStyle w:val="normaltextrun"/>
          <w:rFonts w:asciiTheme="majorHAnsi" w:hAnsiTheme="majorHAnsi" w:cstheme="majorHAnsi"/>
          <w:sz w:val="22"/>
          <w:szCs w:val="22"/>
        </w:rPr>
        <w:t>Förderung und Vermittlung eines respektvollen Miteinanders, gegenseitiger Toleranz und Rücksichtnahme in der Unterkunft und innerhalb der Bewohnerschaft</w:t>
      </w:r>
      <w:r w:rsidR="00F6603E">
        <w:rPr>
          <w:rStyle w:val="normaltextrun"/>
          <w:rFonts w:asciiTheme="majorHAnsi" w:hAnsiTheme="majorHAnsi" w:cstheme="majorHAnsi"/>
          <w:sz w:val="22"/>
          <w:szCs w:val="22"/>
        </w:rPr>
        <w:t>,</w:t>
      </w:r>
    </w:p>
    <w:p w14:paraId="580DAEF0" w14:textId="316423A8" w:rsidR="00E16445" w:rsidRDefault="001439CD" w:rsidP="00E16445">
      <w:pPr>
        <w:pStyle w:val="paragraph"/>
        <w:numPr>
          <w:ilvl w:val="1"/>
          <w:numId w:val="50"/>
        </w:numPr>
        <w:spacing w:before="0" w:beforeAutospacing="0" w:after="0" w:afterAutospacing="0" w:line="276" w:lineRule="auto"/>
        <w:jc w:val="both"/>
        <w:rPr>
          <w:rStyle w:val="normaltextrun"/>
          <w:rFonts w:asciiTheme="majorHAnsi" w:hAnsiTheme="majorHAnsi" w:cstheme="majorHAnsi"/>
          <w:sz w:val="22"/>
          <w:szCs w:val="22"/>
        </w:rPr>
      </w:pPr>
      <w:r w:rsidRPr="001439CD">
        <w:rPr>
          <w:rStyle w:val="normaltextrun"/>
          <w:rFonts w:asciiTheme="majorHAnsi" w:hAnsiTheme="majorHAnsi" w:cstheme="majorHAnsi"/>
          <w:sz w:val="22"/>
          <w:szCs w:val="22"/>
        </w:rPr>
        <w:t>Dokumentation von Beratungsverläufen</w:t>
      </w:r>
      <w:r w:rsidR="00E16445">
        <w:rPr>
          <w:rStyle w:val="normaltextrun"/>
          <w:rFonts w:asciiTheme="majorHAnsi" w:hAnsiTheme="majorHAnsi" w:cstheme="majorHAnsi"/>
          <w:sz w:val="22"/>
          <w:szCs w:val="22"/>
        </w:rPr>
        <w:t>.</w:t>
      </w:r>
    </w:p>
    <w:p w14:paraId="7CBF17AF" w14:textId="77777777" w:rsidR="00E16445" w:rsidRPr="006D7FC2" w:rsidRDefault="00E16445" w:rsidP="00E16445">
      <w:pPr>
        <w:pStyle w:val="paragraph"/>
        <w:numPr>
          <w:ilvl w:val="1"/>
          <w:numId w:val="50"/>
        </w:numPr>
        <w:spacing w:before="0" w:beforeAutospacing="0" w:after="0" w:afterAutospacing="0" w:line="276" w:lineRule="auto"/>
        <w:ind w:left="714" w:hanging="357"/>
        <w:jc w:val="both"/>
        <w:rPr>
          <w:rStyle w:val="normaltextrun"/>
          <w:rFonts w:asciiTheme="majorHAnsi" w:hAnsiTheme="majorHAnsi" w:cstheme="majorBidi"/>
          <w:sz w:val="22"/>
          <w:szCs w:val="22"/>
        </w:rPr>
      </w:pPr>
      <w:r w:rsidRPr="00465B89">
        <w:rPr>
          <w:rFonts w:asciiTheme="majorHAnsi" w:hAnsiTheme="majorHAnsi" w:cstheme="majorBidi"/>
          <w:sz w:val="22"/>
          <w:szCs w:val="22"/>
        </w:rPr>
        <w:t xml:space="preserve">Der Träger verpflichtet sich, mindestens 60 % der vertraglich vereinbarten wöchentlichen Arbeitszeit in der Einrichtung zu erbringen und mindestens zwei offene Sprechstunden pro Woche zur </w:t>
      </w:r>
      <w:r w:rsidRPr="006D7FC2">
        <w:rPr>
          <w:rStyle w:val="normaltextrun"/>
          <w:rFonts w:asciiTheme="majorHAnsi" w:hAnsiTheme="majorHAnsi" w:cstheme="majorBidi"/>
          <w:sz w:val="22"/>
          <w:szCs w:val="22"/>
        </w:rPr>
        <w:t>Beratung und Unterstützung der Bewohnerschaft durchzuführen</w:t>
      </w:r>
      <w:r w:rsidRPr="00465B89">
        <w:rPr>
          <w:rFonts w:asciiTheme="majorHAnsi" w:hAnsiTheme="majorHAnsi" w:cstheme="majorBidi"/>
          <w:sz w:val="22"/>
          <w:szCs w:val="22"/>
        </w:rPr>
        <w:t xml:space="preserve">. </w:t>
      </w:r>
    </w:p>
    <w:p w14:paraId="65A499F1" w14:textId="79A99B38" w:rsidR="001439CD" w:rsidRPr="00E16445" w:rsidRDefault="001439CD" w:rsidP="00E16445">
      <w:pPr>
        <w:pStyle w:val="paragraph"/>
        <w:spacing w:before="0" w:beforeAutospacing="0" w:after="0" w:afterAutospacing="0" w:line="276" w:lineRule="auto"/>
        <w:jc w:val="both"/>
        <w:rPr>
          <w:rStyle w:val="normaltextrun"/>
          <w:rFonts w:asciiTheme="majorHAnsi" w:hAnsiTheme="majorHAnsi" w:cstheme="majorHAnsi"/>
          <w:sz w:val="22"/>
          <w:szCs w:val="22"/>
        </w:rPr>
      </w:pPr>
    </w:p>
    <w:p w14:paraId="76B2B1C7" w14:textId="77777777" w:rsidR="001439CD" w:rsidRPr="001439CD" w:rsidRDefault="001439CD" w:rsidP="001F3694">
      <w:pPr>
        <w:pStyle w:val="paragraph"/>
        <w:numPr>
          <w:ilvl w:val="0"/>
          <w:numId w:val="50"/>
        </w:numPr>
        <w:spacing w:before="0" w:beforeAutospacing="0" w:after="0" w:afterAutospacing="0" w:line="276" w:lineRule="auto"/>
        <w:jc w:val="both"/>
        <w:rPr>
          <w:rStyle w:val="normaltextrun"/>
          <w:rFonts w:asciiTheme="majorHAnsi" w:hAnsiTheme="majorHAnsi" w:cstheme="majorHAnsi"/>
          <w:sz w:val="22"/>
          <w:szCs w:val="22"/>
        </w:rPr>
      </w:pPr>
      <w:r w:rsidRPr="001439CD">
        <w:rPr>
          <w:rStyle w:val="normaltextrun"/>
          <w:rFonts w:asciiTheme="majorHAnsi" w:hAnsiTheme="majorHAnsi" w:cstheme="majorHAnsi"/>
          <w:sz w:val="22"/>
          <w:szCs w:val="22"/>
          <w:u w:val="single"/>
        </w:rPr>
        <w:t>Erziehung und Bildung</w:t>
      </w:r>
    </w:p>
    <w:p w14:paraId="7C47EA5E" w14:textId="594F4725" w:rsidR="001439CD" w:rsidRPr="001439CD" w:rsidRDefault="7926C5D4" w:rsidP="45B31EC4">
      <w:pPr>
        <w:pStyle w:val="paragraph"/>
        <w:numPr>
          <w:ilvl w:val="1"/>
          <w:numId w:val="50"/>
        </w:numPr>
        <w:spacing w:before="0" w:beforeAutospacing="0" w:after="0" w:afterAutospacing="0" w:line="276" w:lineRule="auto"/>
        <w:jc w:val="both"/>
        <w:rPr>
          <w:rStyle w:val="eop"/>
          <w:rFonts w:asciiTheme="majorHAnsi" w:hAnsiTheme="majorHAnsi" w:cstheme="majorBidi"/>
          <w:sz w:val="22"/>
          <w:szCs w:val="22"/>
        </w:rPr>
      </w:pPr>
      <w:r w:rsidRPr="1DA003FD">
        <w:rPr>
          <w:rStyle w:val="normaltextrun"/>
          <w:rFonts w:asciiTheme="majorHAnsi" w:hAnsiTheme="majorHAnsi" w:cstheme="majorBidi"/>
          <w:sz w:val="22"/>
          <w:szCs w:val="22"/>
        </w:rPr>
        <w:t>Unterstützung bei der</w:t>
      </w:r>
      <w:r w:rsidR="268569B2" w:rsidRPr="1DA003FD">
        <w:rPr>
          <w:rStyle w:val="normaltextrun"/>
          <w:rFonts w:asciiTheme="majorHAnsi" w:hAnsiTheme="majorHAnsi" w:cstheme="majorBidi"/>
          <w:sz w:val="22"/>
          <w:szCs w:val="22"/>
        </w:rPr>
        <w:t xml:space="preserve"> </w:t>
      </w:r>
      <w:r w:rsidRPr="1DA003FD">
        <w:rPr>
          <w:rStyle w:val="normaltextrun"/>
          <w:rFonts w:asciiTheme="majorHAnsi" w:hAnsiTheme="majorHAnsi" w:cstheme="majorBidi"/>
          <w:sz w:val="22"/>
          <w:szCs w:val="22"/>
        </w:rPr>
        <w:t xml:space="preserve">Förderung der schulischen und vorschulischen Bildung </w:t>
      </w:r>
      <w:r w:rsidRPr="18B541A9">
        <w:rPr>
          <w:rStyle w:val="normaltextrun"/>
          <w:rFonts w:asciiTheme="majorHAnsi" w:hAnsiTheme="majorHAnsi" w:cstheme="majorBidi"/>
          <w:sz w:val="22"/>
          <w:szCs w:val="22"/>
        </w:rPr>
        <w:t>sow</w:t>
      </w:r>
      <w:r w:rsidR="1B39389F" w:rsidRPr="18B541A9">
        <w:rPr>
          <w:rStyle w:val="normaltextrun"/>
          <w:rFonts w:asciiTheme="majorHAnsi" w:hAnsiTheme="majorHAnsi" w:cstheme="majorBidi"/>
          <w:sz w:val="22"/>
          <w:szCs w:val="22"/>
        </w:rPr>
        <w:t>ie</w:t>
      </w:r>
      <w:r w:rsidR="2FAF6ADA" w:rsidRPr="22AF1549">
        <w:rPr>
          <w:rStyle w:val="normaltextrun"/>
          <w:rFonts w:asciiTheme="majorHAnsi" w:hAnsiTheme="majorHAnsi" w:cstheme="majorBidi"/>
          <w:sz w:val="22"/>
          <w:szCs w:val="22"/>
        </w:rPr>
        <w:t xml:space="preserve"> </w:t>
      </w:r>
      <w:r w:rsidR="74304A07" w:rsidRPr="22AF1549">
        <w:rPr>
          <w:rStyle w:val="normaltextrun"/>
          <w:rFonts w:asciiTheme="majorHAnsi" w:hAnsiTheme="majorHAnsi" w:cstheme="majorBidi"/>
          <w:sz w:val="22"/>
          <w:szCs w:val="22"/>
        </w:rPr>
        <w:t>Vermittlung</w:t>
      </w:r>
      <w:r w:rsidR="74304A07" w:rsidRPr="501FB4CE">
        <w:rPr>
          <w:rStyle w:val="normaltextrun"/>
          <w:rFonts w:asciiTheme="majorHAnsi" w:hAnsiTheme="majorHAnsi" w:cstheme="majorBidi"/>
          <w:sz w:val="22"/>
          <w:szCs w:val="22"/>
        </w:rPr>
        <w:t xml:space="preserve"> </w:t>
      </w:r>
      <w:r w:rsidR="47502E0E" w:rsidRPr="7391C504">
        <w:rPr>
          <w:rStyle w:val="normaltextrun"/>
          <w:rFonts w:asciiTheme="majorHAnsi" w:hAnsiTheme="majorHAnsi" w:cstheme="majorBidi"/>
          <w:sz w:val="22"/>
          <w:szCs w:val="22"/>
        </w:rPr>
        <w:t>von</w:t>
      </w:r>
      <w:r w:rsidRPr="1DA003FD">
        <w:rPr>
          <w:rStyle w:val="normaltextrun"/>
          <w:rFonts w:asciiTheme="majorHAnsi" w:hAnsiTheme="majorHAnsi" w:cstheme="majorBidi"/>
          <w:sz w:val="22"/>
          <w:szCs w:val="22"/>
        </w:rPr>
        <w:t xml:space="preserve"> Kindern und Jugendlichen</w:t>
      </w:r>
      <w:r w:rsidR="77BB81CE" w:rsidRPr="29504671">
        <w:rPr>
          <w:rStyle w:val="normaltextrun"/>
          <w:rFonts w:asciiTheme="majorHAnsi" w:hAnsiTheme="majorHAnsi" w:cstheme="majorBidi"/>
          <w:sz w:val="22"/>
          <w:szCs w:val="22"/>
        </w:rPr>
        <w:t xml:space="preserve"> </w:t>
      </w:r>
      <w:r w:rsidR="77BB81CE" w:rsidRPr="6B3184F0">
        <w:rPr>
          <w:rStyle w:val="normaltextrun"/>
          <w:rFonts w:asciiTheme="majorHAnsi" w:hAnsiTheme="majorHAnsi" w:cstheme="majorBidi"/>
          <w:sz w:val="22"/>
          <w:szCs w:val="22"/>
        </w:rPr>
        <w:t xml:space="preserve">in </w:t>
      </w:r>
      <w:r w:rsidR="77BB81CE" w:rsidRPr="1F0C0173">
        <w:rPr>
          <w:rStyle w:val="normaltextrun"/>
          <w:rFonts w:asciiTheme="majorHAnsi" w:hAnsiTheme="majorHAnsi" w:cstheme="majorBidi"/>
          <w:sz w:val="22"/>
          <w:szCs w:val="22"/>
        </w:rPr>
        <w:t>geeignete</w:t>
      </w:r>
      <w:r w:rsidR="77BB81CE" w:rsidRPr="5C408591">
        <w:rPr>
          <w:rStyle w:val="normaltextrun"/>
          <w:rFonts w:asciiTheme="majorHAnsi" w:hAnsiTheme="majorHAnsi" w:cstheme="majorBidi"/>
          <w:sz w:val="22"/>
          <w:szCs w:val="22"/>
        </w:rPr>
        <w:t xml:space="preserve"> </w:t>
      </w:r>
      <w:r w:rsidR="77BB81CE" w:rsidRPr="299E0305">
        <w:rPr>
          <w:rStyle w:val="normaltextrun"/>
          <w:rFonts w:asciiTheme="majorHAnsi" w:hAnsiTheme="majorHAnsi" w:cstheme="majorBidi"/>
          <w:sz w:val="22"/>
          <w:szCs w:val="22"/>
        </w:rPr>
        <w:t>Angebote</w:t>
      </w:r>
      <w:r w:rsidRPr="1DA003FD">
        <w:rPr>
          <w:rStyle w:val="normaltextrun"/>
          <w:rFonts w:asciiTheme="majorHAnsi" w:hAnsiTheme="majorHAnsi" w:cstheme="majorBidi"/>
          <w:sz w:val="22"/>
          <w:szCs w:val="22"/>
        </w:rPr>
        <w:t xml:space="preserve">, </w:t>
      </w:r>
    </w:p>
    <w:p w14:paraId="405B0977" w14:textId="6C765A1F" w:rsidR="001439CD" w:rsidRPr="001439CD" w:rsidRDefault="7926C5D4" w:rsidP="1DA003FD">
      <w:pPr>
        <w:pStyle w:val="paragraph"/>
        <w:numPr>
          <w:ilvl w:val="1"/>
          <w:numId w:val="50"/>
        </w:numPr>
        <w:spacing w:before="0" w:beforeAutospacing="0" w:after="0" w:afterAutospacing="0" w:line="276" w:lineRule="auto"/>
        <w:jc w:val="both"/>
        <w:rPr>
          <w:rStyle w:val="eop"/>
          <w:rFonts w:asciiTheme="majorHAnsi" w:hAnsiTheme="majorHAnsi" w:cstheme="majorBidi"/>
          <w:sz w:val="22"/>
          <w:szCs w:val="22"/>
        </w:rPr>
      </w:pPr>
      <w:r w:rsidRPr="5B497A5F">
        <w:rPr>
          <w:rStyle w:val="normaltextrun"/>
          <w:rFonts w:asciiTheme="majorHAnsi" w:hAnsiTheme="majorHAnsi" w:cstheme="majorBidi"/>
          <w:sz w:val="22"/>
          <w:szCs w:val="22"/>
        </w:rPr>
        <w:t>Zusammenarbeit</w:t>
      </w:r>
      <w:r w:rsidRPr="1DA003FD">
        <w:rPr>
          <w:rStyle w:val="normaltextrun"/>
          <w:rFonts w:asciiTheme="majorHAnsi" w:hAnsiTheme="majorHAnsi" w:cstheme="majorBidi"/>
          <w:sz w:val="22"/>
          <w:szCs w:val="22"/>
        </w:rPr>
        <w:t xml:space="preserve"> mit Schulen sowie Einrichtungen der Jugendhilfe (z. B. Kindertageseinrichtungen, offene Kinder- und Jugendarbeit)</w:t>
      </w:r>
      <w:r w:rsidR="00F6603E">
        <w:rPr>
          <w:rStyle w:val="normaltextrun"/>
          <w:rFonts w:asciiTheme="majorHAnsi" w:hAnsiTheme="majorHAnsi" w:cstheme="majorBidi"/>
          <w:sz w:val="22"/>
          <w:szCs w:val="22"/>
        </w:rPr>
        <w:t>.</w:t>
      </w:r>
    </w:p>
    <w:p w14:paraId="7F8702E7" w14:textId="77777777" w:rsidR="001439CD" w:rsidRPr="001439CD" w:rsidRDefault="001439CD" w:rsidP="001439CD">
      <w:pPr>
        <w:pStyle w:val="paragraph"/>
        <w:spacing w:before="0" w:beforeAutospacing="0" w:after="0" w:afterAutospacing="0" w:line="276" w:lineRule="auto"/>
        <w:ind w:left="720"/>
        <w:jc w:val="both"/>
        <w:rPr>
          <w:rStyle w:val="normaltextrun"/>
          <w:rFonts w:asciiTheme="majorHAnsi" w:hAnsiTheme="majorHAnsi" w:cstheme="majorHAnsi"/>
          <w:sz w:val="22"/>
          <w:szCs w:val="22"/>
        </w:rPr>
      </w:pPr>
    </w:p>
    <w:p w14:paraId="79874E9A" w14:textId="77777777" w:rsidR="001439CD" w:rsidRPr="001439CD" w:rsidRDefault="001439CD" w:rsidP="001F3694">
      <w:pPr>
        <w:pStyle w:val="paragraph"/>
        <w:numPr>
          <w:ilvl w:val="0"/>
          <w:numId w:val="50"/>
        </w:numPr>
        <w:spacing w:before="0" w:beforeAutospacing="0" w:after="0" w:afterAutospacing="0" w:line="276" w:lineRule="auto"/>
        <w:jc w:val="both"/>
        <w:rPr>
          <w:rStyle w:val="normaltextrun"/>
          <w:rFonts w:asciiTheme="majorHAnsi" w:hAnsiTheme="majorHAnsi" w:cstheme="majorHAnsi"/>
          <w:sz w:val="22"/>
          <w:szCs w:val="22"/>
          <w:u w:val="single"/>
        </w:rPr>
      </w:pPr>
      <w:r w:rsidRPr="001439CD">
        <w:rPr>
          <w:rStyle w:val="normaltextrun"/>
          <w:rFonts w:asciiTheme="majorHAnsi" w:hAnsiTheme="majorHAnsi" w:cstheme="majorHAnsi"/>
          <w:sz w:val="22"/>
          <w:szCs w:val="22"/>
          <w:u w:val="single"/>
        </w:rPr>
        <w:t>Gesundheit und Schutzbedürftigkeit</w:t>
      </w:r>
    </w:p>
    <w:p w14:paraId="56DF5F5B" w14:textId="1D53E402" w:rsidR="001439CD" w:rsidRPr="001439CD" w:rsidRDefault="00F6603E" w:rsidP="001F3694">
      <w:pPr>
        <w:pStyle w:val="paragraph"/>
        <w:numPr>
          <w:ilvl w:val="1"/>
          <w:numId w:val="50"/>
        </w:numPr>
        <w:spacing w:before="0" w:beforeAutospacing="0" w:after="0" w:afterAutospacing="0" w:line="276" w:lineRule="auto"/>
        <w:jc w:val="both"/>
        <w:rPr>
          <w:rStyle w:val="normaltextrun"/>
          <w:rFonts w:asciiTheme="majorHAnsi" w:hAnsiTheme="majorHAnsi" w:cstheme="majorHAnsi"/>
          <w:sz w:val="22"/>
          <w:szCs w:val="22"/>
        </w:rPr>
      </w:pPr>
      <w:r>
        <w:rPr>
          <w:rStyle w:val="normaltextrun"/>
          <w:rFonts w:asciiTheme="majorHAnsi" w:hAnsiTheme="majorHAnsi" w:cstheme="majorHAnsi"/>
          <w:sz w:val="22"/>
          <w:szCs w:val="22"/>
        </w:rPr>
        <w:t>I</w:t>
      </w:r>
      <w:r w:rsidR="001439CD" w:rsidRPr="001439CD">
        <w:rPr>
          <w:rStyle w:val="normaltextrun"/>
          <w:rFonts w:asciiTheme="majorHAnsi" w:hAnsiTheme="majorHAnsi" w:cstheme="majorHAnsi"/>
          <w:sz w:val="22"/>
          <w:szCs w:val="22"/>
        </w:rPr>
        <w:t>ndividuelle und zielgruppenspezifische Beratung, Betreuung und Krisenintervention zur Hilfe in schwierigen Lebenssituationen; Menschen mit besonderen Schutzbedarfen erhalten dabei bedarfsgerechte Unterstützung,</w:t>
      </w:r>
    </w:p>
    <w:p w14:paraId="525A182C" w14:textId="77777777" w:rsidR="001439CD" w:rsidRDefault="001439CD" w:rsidP="001F3694">
      <w:pPr>
        <w:pStyle w:val="paragraph"/>
        <w:numPr>
          <w:ilvl w:val="1"/>
          <w:numId w:val="50"/>
        </w:numPr>
        <w:spacing w:before="0" w:beforeAutospacing="0" w:after="0" w:afterAutospacing="0" w:line="276" w:lineRule="auto"/>
        <w:jc w:val="both"/>
        <w:rPr>
          <w:rStyle w:val="normaltextrun"/>
          <w:rFonts w:asciiTheme="majorHAnsi" w:hAnsiTheme="majorHAnsi" w:cstheme="majorHAnsi"/>
          <w:sz w:val="22"/>
          <w:szCs w:val="22"/>
        </w:rPr>
      </w:pPr>
      <w:r w:rsidRPr="001439CD">
        <w:rPr>
          <w:rStyle w:val="normaltextrun"/>
          <w:rFonts w:asciiTheme="majorHAnsi" w:hAnsiTheme="majorHAnsi" w:cstheme="majorHAnsi"/>
          <w:sz w:val="22"/>
          <w:szCs w:val="22"/>
        </w:rPr>
        <w:t>Förderung einer angemessenen gesundheitlichen Versorgung durch Information über das örtliche Gesundheitssystem und die Anbindung an die reguläre Gesundheitsversorgung vor Ort,</w:t>
      </w:r>
    </w:p>
    <w:p w14:paraId="57CAD93F" w14:textId="3B2EAE4C" w:rsidR="00543506" w:rsidRPr="001439CD" w:rsidRDefault="00C85BCF" w:rsidP="001F3694">
      <w:pPr>
        <w:pStyle w:val="paragraph"/>
        <w:numPr>
          <w:ilvl w:val="1"/>
          <w:numId w:val="50"/>
        </w:numPr>
        <w:spacing w:before="0" w:beforeAutospacing="0" w:after="0" w:afterAutospacing="0" w:line="276" w:lineRule="auto"/>
        <w:jc w:val="both"/>
        <w:rPr>
          <w:rFonts w:asciiTheme="majorHAnsi" w:hAnsiTheme="majorHAnsi" w:cstheme="majorHAnsi"/>
          <w:sz w:val="22"/>
          <w:szCs w:val="22"/>
        </w:rPr>
      </w:pPr>
      <w:r>
        <w:rPr>
          <w:rFonts w:asciiTheme="majorHAnsi" w:hAnsiTheme="majorHAnsi" w:cstheme="majorHAnsi"/>
          <w:sz w:val="22"/>
          <w:szCs w:val="22"/>
        </w:rPr>
        <w:lastRenderedPageBreak/>
        <w:t>Erhebung</w:t>
      </w:r>
      <w:r w:rsidR="00B65074">
        <w:rPr>
          <w:rFonts w:asciiTheme="majorHAnsi" w:hAnsiTheme="majorHAnsi" w:cstheme="majorHAnsi"/>
          <w:sz w:val="22"/>
          <w:szCs w:val="22"/>
        </w:rPr>
        <w:t xml:space="preserve"> eines </w:t>
      </w:r>
      <w:r>
        <w:rPr>
          <w:rFonts w:asciiTheme="majorHAnsi" w:hAnsiTheme="majorHAnsi" w:cstheme="majorHAnsi"/>
          <w:sz w:val="22"/>
          <w:szCs w:val="22"/>
        </w:rPr>
        <w:t xml:space="preserve">Nachweises </w:t>
      </w:r>
      <w:r w:rsidR="00352558">
        <w:rPr>
          <w:rFonts w:asciiTheme="majorHAnsi" w:hAnsiTheme="majorHAnsi" w:cstheme="majorHAnsi"/>
          <w:sz w:val="22"/>
          <w:szCs w:val="22"/>
        </w:rPr>
        <w:t xml:space="preserve">über den </w:t>
      </w:r>
      <w:r w:rsidR="00B65074">
        <w:rPr>
          <w:rFonts w:asciiTheme="majorHAnsi" w:hAnsiTheme="majorHAnsi" w:cstheme="majorHAnsi"/>
          <w:sz w:val="22"/>
          <w:szCs w:val="22"/>
        </w:rPr>
        <w:t>ausreichenden Masernschutz der Bewohnenden</w:t>
      </w:r>
      <w:r w:rsidR="00F6603E">
        <w:rPr>
          <w:rFonts w:asciiTheme="majorHAnsi" w:hAnsiTheme="majorHAnsi" w:cstheme="majorHAnsi"/>
          <w:sz w:val="22"/>
          <w:szCs w:val="22"/>
        </w:rPr>
        <w:t>.</w:t>
      </w:r>
    </w:p>
    <w:p w14:paraId="655E4253" w14:textId="30CF03DA" w:rsidR="001439CD" w:rsidRPr="001439CD" w:rsidRDefault="001439CD" w:rsidP="001439CD">
      <w:pPr>
        <w:pStyle w:val="paragraph"/>
        <w:spacing w:before="0" w:beforeAutospacing="0" w:after="0" w:afterAutospacing="0" w:line="276" w:lineRule="auto"/>
        <w:ind w:left="708"/>
        <w:jc w:val="both"/>
        <w:rPr>
          <w:rStyle w:val="normaltextrun"/>
          <w:rFonts w:asciiTheme="majorHAnsi" w:hAnsiTheme="majorHAnsi" w:cstheme="majorHAnsi"/>
          <w:sz w:val="22"/>
          <w:szCs w:val="22"/>
        </w:rPr>
      </w:pPr>
    </w:p>
    <w:p w14:paraId="6C234B08" w14:textId="77777777" w:rsidR="001439CD" w:rsidRPr="001439CD" w:rsidRDefault="001439CD" w:rsidP="001F3694">
      <w:pPr>
        <w:pStyle w:val="paragraph"/>
        <w:numPr>
          <w:ilvl w:val="0"/>
          <w:numId w:val="50"/>
        </w:numPr>
        <w:spacing w:before="0" w:beforeAutospacing="0" w:after="0" w:afterAutospacing="0" w:line="276" w:lineRule="auto"/>
        <w:jc w:val="both"/>
        <w:rPr>
          <w:rStyle w:val="normaltextrun"/>
          <w:rFonts w:asciiTheme="majorHAnsi" w:hAnsiTheme="majorHAnsi" w:cstheme="majorHAnsi"/>
          <w:sz w:val="22"/>
          <w:szCs w:val="22"/>
          <w:u w:val="single"/>
        </w:rPr>
      </w:pPr>
      <w:r w:rsidRPr="001439CD">
        <w:rPr>
          <w:rStyle w:val="normaltextrun"/>
          <w:rFonts w:asciiTheme="majorHAnsi" w:hAnsiTheme="majorHAnsi" w:cstheme="majorHAnsi"/>
          <w:sz w:val="22"/>
          <w:szCs w:val="22"/>
          <w:u w:val="single"/>
        </w:rPr>
        <w:t>Netzwerk- und Öffentlichkeitsarbeit</w:t>
      </w:r>
    </w:p>
    <w:p w14:paraId="21026CCA" w14:textId="78331320" w:rsidR="001439CD" w:rsidRPr="001439CD" w:rsidRDefault="00F6603E" w:rsidP="4CA3B6E9">
      <w:pPr>
        <w:pStyle w:val="paragraph"/>
        <w:numPr>
          <w:ilvl w:val="1"/>
          <w:numId w:val="50"/>
        </w:numPr>
        <w:spacing w:before="0" w:beforeAutospacing="0" w:after="0" w:afterAutospacing="0" w:line="276" w:lineRule="auto"/>
        <w:jc w:val="both"/>
        <w:rPr>
          <w:rFonts w:asciiTheme="majorHAnsi" w:hAnsiTheme="majorHAnsi" w:cstheme="majorBidi"/>
          <w:sz w:val="22"/>
          <w:szCs w:val="22"/>
        </w:rPr>
      </w:pPr>
      <w:r>
        <w:rPr>
          <w:rStyle w:val="normaltextrun"/>
          <w:rFonts w:asciiTheme="majorHAnsi" w:hAnsiTheme="majorHAnsi" w:cstheme="majorBidi"/>
          <w:sz w:val="22"/>
          <w:szCs w:val="22"/>
        </w:rPr>
        <w:t>E</w:t>
      </w:r>
      <w:r w:rsidR="001439CD" w:rsidRPr="4CA3B6E9">
        <w:rPr>
          <w:rStyle w:val="normaltextrun"/>
          <w:rFonts w:asciiTheme="majorHAnsi" w:hAnsiTheme="majorHAnsi" w:cstheme="majorBidi"/>
          <w:sz w:val="22"/>
          <w:szCs w:val="22"/>
        </w:rPr>
        <w:t>nge Zusammenarbeit mit den Fachämtern der Stadt, die insbesondere den Schutz von Minderjährigen und Schwangeren</w:t>
      </w:r>
      <w:r w:rsidR="742411EC" w:rsidRPr="4CA3B6E9">
        <w:rPr>
          <w:rStyle w:val="normaltextrun"/>
          <w:rFonts w:asciiTheme="majorHAnsi" w:hAnsiTheme="majorHAnsi" w:cstheme="majorBidi"/>
          <w:sz w:val="22"/>
          <w:szCs w:val="22"/>
        </w:rPr>
        <w:t xml:space="preserve"> </w:t>
      </w:r>
      <w:r w:rsidR="001439CD" w:rsidRPr="4CA3B6E9">
        <w:rPr>
          <w:rStyle w:val="normaltextrun"/>
          <w:rFonts w:asciiTheme="majorHAnsi" w:hAnsiTheme="majorHAnsi" w:cstheme="majorBidi"/>
          <w:sz w:val="22"/>
          <w:szCs w:val="22"/>
        </w:rPr>
        <w:t xml:space="preserve">zum Auftrag haben (den gesonderten Vereinbarungen und Abstimmungen zwischen den Ämtern und dem Sozialamt ist entsprechend nachzukommen), </w:t>
      </w:r>
    </w:p>
    <w:p w14:paraId="75145706" w14:textId="4D8732EB" w:rsidR="001439CD" w:rsidRPr="001439CD" w:rsidRDefault="001439CD" w:rsidP="5ACE0F84">
      <w:pPr>
        <w:pStyle w:val="paragraph"/>
        <w:numPr>
          <w:ilvl w:val="1"/>
          <w:numId w:val="50"/>
        </w:numPr>
        <w:spacing w:before="0" w:beforeAutospacing="0" w:after="0" w:afterAutospacing="0" w:line="276" w:lineRule="auto"/>
        <w:jc w:val="both"/>
        <w:rPr>
          <w:rStyle w:val="normaltextrun"/>
          <w:rFonts w:asciiTheme="majorHAnsi" w:hAnsiTheme="majorHAnsi" w:cstheme="majorBidi"/>
          <w:sz w:val="22"/>
          <w:szCs w:val="22"/>
        </w:rPr>
      </w:pPr>
      <w:r w:rsidRPr="5ACE0F84">
        <w:rPr>
          <w:rStyle w:val="normaltextrun"/>
          <w:rFonts w:asciiTheme="majorHAnsi" w:hAnsiTheme="majorHAnsi" w:cstheme="majorBidi"/>
          <w:sz w:val="22"/>
          <w:szCs w:val="22"/>
        </w:rPr>
        <w:t>Vermittlung an Fachberatungsstellen der freien Wohlfahrtspflege,</w:t>
      </w:r>
    </w:p>
    <w:p w14:paraId="285B729F" w14:textId="77777777" w:rsidR="001439CD" w:rsidRPr="001439CD" w:rsidRDefault="001439CD" w:rsidP="001F3694">
      <w:pPr>
        <w:pStyle w:val="paragraph"/>
        <w:numPr>
          <w:ilvl w:val="1"/>
          <w:numId w:val="50"/>
        </w:numPr>
        <w:spacing w:before="0" w:beforeAutospacing="0" w:after="0" w:afterAutospacing="0" w:line="276" w:lineRule="auto"/>
        <w:jc w:val="both"/>
        <w:rPr>
          <w:rFonts w:asciiTheme="majorHAnsi" w:hAnsiTheme="majorHAnsi" w:cstheme="majorHAnsi"/>
          <w:sz w:val="22"/>
          <w:szCs w:val="22"/>
        </w:rPr>
      </w:pPr>
      <w:r w:rsidRPr="001439CD">
        <w:rPr>
          <w:rStyle w:val="normaltextrun"/>
          <w:rFonts w:asciiTheme="majorHAnsi" w:hAnsiTheme="majorHAnsi" w:cstheme="majorHAnsi"/>
          <w:sz w:val="22"/>
          <w:szCs w:val="22"/>
        </w:rPr>
        <w:t>Kooperation mit dem Amt für Migration und Integration und weiteren Stellen der Stadt Münster u. a. zur Beratung in Fragen zum Asylverfahren, zum Ausländerrecht, zum Familiennachzug, zu Rückkehr- und Reintegrationsmöglichkeiten und zu sozialen Leistungsansprüchen,</w:t>
      </w:r>
    </w:p>
    <w:p w14:paraId="574917E6" w14:textId="77777777" w:rsidR="001439CD" w:rsidRPr="001439CD" w:rsidRDefault="001439CD" w:rsidP="001F3694">
      <w:pPr>
        <w:pStyle w:val="paragraph"/>
        <w:numPr>
          <w:ilvl w:val="1"/>
          <w:numId w:val="50"/>
        </w:numPr>
        <w:spacing w:before="0" w:beforeAutospacing="0" w:after="0" w:afterAutospacing="0" w:line="276" w:lineRule="auto"/>
        <w:jc w:val="both"/>
        <w:rPr>
          <w:rFonts w:asciiTheme="majorHAnsi" w:hAnsiTheme="majorHAnsi" w:cstheme="majorHAnsi"/>
          <w:sz w:val="22"/>
          <w:szCs w:val="22"/>
        </w:rPr>
      </w:pPr>
      <w:r w:rsidRPr="001439CD">
        <w:rPr>
          <w:rStyle w:val="normaltextrun"/>
          <w:rFonts w:asciiTheme="majorHAnsi" w:hAnsiTheme="majorHAnsi" w:cstheme="majorHAnsi"/>
          <w:sz w:val="22"/>
          <w:szCs w:val="22"/>
        </w:rPr>
        <w:t>Unterstützung bei der Integration in das bestehende System freizeitpädagogischer, kultureller und sportlicher Angebote,</w:t>
      </w:r>
    </w:p>
    <w:p w14:paraId="2A26C01A" w14:textId="55F9A2FA" w:rsidR="001439CD" w:rsidRPr="001439CD" w:rsidRDefault="14EAB739" w:rsidP="392E90BF">
      <w:pPr>
        <w:pStyle w:val="paragraph"/>
        <w:numPr>
          <w:ilvl w:val="1"/>
          <w:numId w:val="50"/>
        </w:numPr>
        <w:spacing w:before="0" w:beforeAutospacing="0" w:after="0" w:afterAutospacing="0" w:line="276" w:lineRule="auto"/>
        <w:jc w:val="both"/>
        <w:rPr>
          <w:rStyle w:val="normaltextrun"/>
          <w:rFonts w:asciiTheme="majorHAnsi" w:eastAsia="Arial" w:hAnsiTheme="majorHAnsi" w:cstheme="majorBidi"/>
          <w:sz w:val="22"/>
          <w:szCs w:val="22"/>
        </w:rPr>
      </w:pPr>
      <w:r w:rsidRPr="392E90BF">
        <w:rPr>
          <w:rStyle w:val="normaltextrun"/>
          <w:rFonts w:asciiTheme="majorHAnsi" w:eastAsia="Arial" w:hAnsiTheme="majorHAnsi" w:cstheme="majorBidi"/>
          <w:sz w:val="22"/>
          <w:szCs w:val="22"/>
        </w:rPr>
        <w:t>Schaffung</w:t>
      </w:r>
      <w:r w:rsidRPr="392E90BF">
        <w:rPr>
          <w:rFonts w:asciiTheme="majorHAnsi" w:eastAsia="Arial" w:hAnsiTheme="majorHAnsi" w:cstheme="majorBidi"/>
          <w:sz w:val="22"/>
          <w:szCs w:val="22"/>
        </w:rPr>
        <w:t xml:space="preserve"> der Rahmenbedingungen für die Durchführung </w:t>
      </w:r>
      <w:r w:rsidR="619EECC0" w:rsidRPr="392E90BF">
        <w:rPr>
          <w:rFonts w:asciiTheme="majorHAnsi" w:eastAsia="Arial" w:hAnsiTheme="majorHAnsi" w:cstheme="majorBidi"/>
          <w:sz w:val="22"/>
          <w:szCs w:val="22"/>
        </w:rPr>
        <w:t>von Kooperationsangeboten, insbesondere des</w:t>
      </w:r>
      <w:r w:rsidRPr="392E90BF">
        <w:rPr>
          <w:rFonts w:asciiTheme="majorHAnsi" w:eastAsia="Arial" w:hAnsiTheme="majorHAnsi" w:cstheme="majorBidi"/>
          <w:sz w:val="22"/>
          <w:szCs w:val="22"/>
        </w:rPr>
        <w:t xml:space="preserve"> </w:t>
      </w:r>
      <w:proofErr w:type="spellStart"/>
      <w:r w:rsidRPr="392E90BF">
        <w:rPr>
          <w:rFonts w:asciiTheme="majorHAnsi" w:eastAsia="Arial" w:hAnsiTheme="majorHAnsi" w:cstheme="majorBidi"/>
          <w:sz w:val="22"/>
          <w:szCs w:val="22"/>
        </w:rPr>
        <w:t>Kulturmittlerangebots</w:t>
      </w:r>
      <w:proofErr w:type="spellEnd"/>
      <w:r w:rsidRPr="392E90BF">
        <w:rPr>
          <w:rFonts w:asciiTheme="majorHAnsi" w:eastAsia="Arial" w:hAnsiTheme="majorHAnsi" w:cstheme="majorBidi"/>
          <w:sz w:val="22"/>
          <w:szCs w:val="22"/>
        </w:rPr>
        <w:t>,</w:t>
      </w:r>
    </w:p>
    <w:p w14:paraId="2BA46E5A" w14:textId="6D2578ED" w:rsidR="001439CD" w:rsidRPr="001439CD" w:rsidRDefault="14EAB739" w:rsidP="392E90BF">
      <w:pPr>
        <w:pStyle w:val="paragraph"/>
        <w:numPr>
          <w:ilvl w:val="1"/>
          <w:numId w:val="50"/>
        </w:numPr>
        <w:spacing w:before="0" w:beforeAutospacing="0" w:after="0" w:afterAutospacing="0" w:line="276" w:lineRule="auto"/>
        <w:jc w:val="both"/>
        <w:rPr>
          <w:rFonts w:asciiTheme="majorHAnsi" w:hAnsiTheme="majorHAnsi" w:cstheme="majorBidi"/>
          <w:sz w:val="22"/>
          <w:szCs w:val="22"/>
        </w:rPr>
      </w:pPr>
      <w:r w:rsidRPr="392E90BF">
        <w:rPr>
          <w:rStyle w:val="normaltextrun"/>
          <w:rFonts w:asciiTheme="majorHAnsi" w:hAnsiTheme="majorHAnsi" w:cstheme="majorBidi"/>
          <w:sz w:val="22"/>
          <w:szCs w:val="22"/>
        </w:rPr>
        <w:t>aktive Teilnahme an Netzwerktreffen</w:t>
      </w:r>
      <w:r w:rsidR="388E2ECB" w:rsidRPr="392E90BF">
        <w:rPr>
          <w:rStyle w:val="normaltextrun"/>
          <w:rFonts w:asciiTheme="majorHAnsi" w:hAnsiTheme="majorHAnsi" w:cstheme="majorBidi"/>
          <w:sz w:val="22"/>
          <w:szCs w:val="22"/>
        </w:rPr>
        <w:t xml:space="preserve"> sowie</w:t>
      </w:r>
      <w:r w:rsidR="002F6EA2">
        <w:rPr>
          <w:rStyle w:val="normaltextrun"/>
          <w:rFonts w:asciiTheme="majorHAnsi" w:hAnsiTheme="majorHAnsi" w:cstheme="majorBidi"/>
          <w:sz w:val="22"/>
          <w:szCs w:val="22"/>
        </w:rPr>
        <w:t xml:space="preserve"> </w:t>
      </w:r>
      <w:r w:rsidRPr="392E90BF">
        <w:rPr>
          <w:rStyle w:val="normaltextrun"/>
          <w:rFonts w:asciiTheme="majorHAnsi" w:hAnsiTheme="majorHAnsi" w:cstheme="majorBidi"/>
          <w:sz w:val="22"/>
          <w:szCs w:val="22"/>
        </w:rPr>
        <w:t>Teamsitzungen</w:t>
      </w:r>
      <w:r w:rsidR="54F38885" w:rsidRPr="392E90BF">
        <w:rPr>
          <w:rStyle w:val="normaltextrun"/>
          <w:rFonts w:asciiTheme="majorHAnsi" w:hAnsiTheme="majorHAnsi" w:cstheme="majorBidi"/>
          <w:sz w:val="22"/>
          <w:szCs w:val="22"/>
        </w:rPr>
        <w:t xml:space="preserve"> </w:t>
      </w:r>
      <w:r w:rsidR="2CC06BFF" w:rsidRPr="392E90BF">
        <w:rPr>
          <w:rStyle w:val="normaltextrun"/>
          <w:rFonts w:asciiTheme="majorHAnsi" w:hAnsiTheme="majorHAnsi" w:cstheme="majorBidi"/>
          <w:sz w:val="22"/>
          <w:szCs w:val="22"/>
        </w:rPr>
        <w:t xml:space="preserve">und </w:t>
      </w:r>
      <w:r w:rsidR="00F6603E">
        <w:rPr>
          <w:rStyle w:val="normaltextrun"/>
          <w:rFonts w:asciiTheme="majorHAnsi" w:hAnsiTheme="majorHAnsi" w:cstheme="majorBidi"/>
          <w:sz w:val="22"/>
          <w:szCs w:val="22"/>
        </w:rPr>
        <w:t>k</w:t>
      </w:r>
      <w:r w:rsidR="2CC06BFF" w:rsidRPr="392E90BF">
        <w:rPr>
          <w:rStyle w:val="normaltextrun"/>
          <w:rFonts w:asciiTheme="majorHAnsi" w:hAnsiTheme="majorHAnsi" w:cstheme="majorBidi"/>
          <w:sz w:val="22"/>
          <w:szCs w:val="22"/>
        </w:rPr>
        <w:t xml:space="preserve">ollegialer Fallberatung </w:t>
      </w:r>
      <w:r w:rsidR="54F38885" w:rsidRPr="392E90BF">
        <w:rPr>
          <w:rStyle w:val="normaltextrun"/>
          <w:rFonts w:asciiTheme="majorHAnsi" w:hAnsiTheme="majorHAnsi" w:cstheme="majorBidi"/>
          <w:sz w:val="22"/>
          <w:szCs w:val="22"/>
        </w:rPr>
        <w:t>der Fachstelle Unterbringung und Betreuung von Geflüchteten</w:t>
      </w:r>
      <w:r w:rsidRPr="392E90BF">
        <w:rPr>
          <w:rStyle w:val="normaltextrun"/>
          <w:rFonts w:asciiTheme="majorHAnsi" w:hAnsiTheme="majorHAnsi" w:cstheme="majorBidi"/>
          <w:sz w:val="22"/>
          <w:szCs w:val="22"/>
        </w:rPr>
        <w:t xml:space="preserve">, </w:t>
      </w:r>
    </w:p>
    <w:p w14:paraId="5E2A426B" w14:textId="77777777" w:rsidR="001439CD" w:rsidRPr="001439CD" w:rsidRDefault="001439CD" w:rsidP="001F3694">
      <w:pPr>
        <w:pStyle w:val="paragraph"/>
        <w:numPr>
          <w:ilvl w:val="1"/>
          <w:numId w:val="50"/>
        </w:numPr>
        <w:spacing w:before="0" w:beforeAutospacing="0" w:after="0" w:afterAutospacing="0" w:line="276" w:lineRule="auto"/>
        <w:jc w:val="both"/>
        <w:rPr>
          <w:rStyle w:val="eop"/>
          <w:rFonts w:asciiTheme="majorHAnsi" w:hAnsiTheme="majorHAnsi" w:cstheme="majorHAnsi"/>
          <w:sz w:val="22"/>
          <w:szCs w:val="22"/>
        </w:rPr>
      </w:pPr>
      <w:r w:rsidRPr="001439CD">
        <w:rPr>
          <w:rStyle w:val="normaltextrun"/>
          <w:rFonts w:asciiTheme="majorHAnsi" w:hAnsiTheme="majorHAnsi" w:cstheme="majorHAnsi"/>
          <w:sz w:val="22"/>
          <w:szCs w:val="22"/>
        </w:rPr>
        <w:t>Förderung von Akzeptanz der Einrichtung im Wohnumfeld durch Dialog, Informationsangebote und nachbarschaftliche Vernetzung,</w:t>
      </w:r>
    </w:p>
    <w:p w14:paraId="1642E6E7" w14:textId="0FDA3E06" w:rsidR="001439CD" w:rsidRPr="001439CD" w:rsidRDefault="001439CD" w:rsidP="001F3694">
      <w:pPr>
        <w:pStyle w:val="paragraph"/>
        <w:numPr>
          <w:ilvl w:val="1"/>
          <w:numId w:val="50"/>
        </w:numPr>
        <w:spacing w:before="0" w:beforeAutospacing="0" w:after="0" w:afterAutospacing="0" w:line="276" w:lineRule="auto"/>
        <w:jc w:val="both"/>
        <w:rPr>
          <w:rStyle w:val="normaltextrun"/>
          <w:rFonts w:asciiTheme="majorHAnsi" w:hAnsiTheme="majorHAnsi" w:cstheme="majorHAnsi"/>
          <w:sz w:val="22"/>
          <w:szCs w:val="22"/>
        </w:rPr>
      </w:pPr>
      <w:r w:rsidRPr="001439CD">
        <w:rPr>
          <w:rStyle w:val="normaltextrun"/>
          <w:rFonts w:asciiTheme="majorHAnsi" w:hAnsiTheme="majorHAnsi" w:cstheme="majorHAnsi"/>
          <w:sz w:val="22"/>
          <w:szCs w:val="22"/>
        </w:rPr>
        <w:t>Ansprechbarkeit und Erreichbarkeit zu den üblichen Geschäftszeiten sowie Transparenz hierüber für die Bewohnerschaft, Nachbarschaft und Öffentlichkeit</w:t>
      </w:r>
      <w:r w:rsidR="00F6603E">
        <w:rPr>
          <w:rStyle w:val="normaltextrun"/>
          <w:rFonts w:asciiTheme="majorHAnsi" w:hAnsiTheme="majorHAnsi" w:cstheme="majorHAnsi"/>
          <w:sz w:val="22"/>
          <w:szCs w:val="22"/>
        </w:rPr>
        <w:t>,</w:t>
      </w:r>
    </w:p>
    <w:p w14:paraId="1FA0F234" w14:textId="4EE89437" w:rsidR="001439CD" w:rsidRPr="001439CD" w:rsidRDefault="00F6603E" w:rsidP="001F3694">
      <w:pPr>
        <w:pStyle w:val="paragraph"/>
        <w:numPr>
          <w:ilvl w:val="1"/>
          <w:numId w:val="50"/>
        </w:numPr>
        <w:spacing w:before="0" w:beforeAutospacing="0" w:after="0" w:afterAutospacing="0" w:line="276" w:lineRule="auto"/>
        <w:jc w:val="both"/>
        <w:rPr>
          <w:rFonts w:asciiTheme="majorHAnsi" w:hAnsiTheme="majorHAnsi" w:cstheme="majorHAnsi"/>
          <w:sz w:val="22"/>
          <w:szCs w:val="22"/>
        </w:rPr>
      </w:pPr>
      <w:r>
        <w:rPr>
          <w:rStyle w:val="normaltextrun"/>
          <w:rFonts w:asciiTheme="majorHAnsi" w:hAnsiTheme="majorHAnsi" w:cstheme="majorHAnsi"/>
          <w:sz w:val="22"/>
          <w:szCs w:val="22"/>
        </w:rPr>
        <w:t>a</w:t>
      </w:r>
      <w:r w:rsidR="001439CD" w:rsidRPr="001439CD">
        <w:rPr>
          <w:rStyle w:val="normaltextrun"/>
          <w:rFonts w:asciiTheme="majorHAnsi" w:hAnsiTheme="majorHAnsi" w:cstheme="majorHAnsi"/>
          <w:sz w:val="22"/>
          <w:szCs w:val="22"/>
        </w:rPr>
        <w:t>ktuelle und sachliche Information der Anwohnerinnen und Anwohner sowie der örtlichen Initiativen über die Unterbringung und Betreuung der Flüchtlinge im Stadtteil,</w:t>
      </w:r>
    </w:p>
    <w:p w14:paraId="7C7876E6" w14:textId="77777777" w:rsidR="001439CD" w:rsidRPr="001439CD" w:rsidRDefault="001439CD" w:rsidP="001F3694">
      <w:pPr>
        <w:pStyle w:val="paragraph"/>
        <w:numPr>
          <w:ilvl w:val="1"/>
          <w:numId w:val="50"/>
        </w:numPr>
        <w:spacing w:before="0" w:beforeAutospacing="0" w:after="0" w:afterAutospacing="0" w:line="276" w:lineRule="auto"/>
        <w:jc w:val="both"/>
        <w:rPr>
          <w:rFonts w:asciiTheme="majorHAnsi" w:hAnsiTheme="majorHAnsi" w:cstheme="majorHAnsi"/>
          <w:sz w:val="22"/>
          <w:szCs w:val="22"/>
        </w:rPr>
      </w:pPr>
      <w:r w:rsidRPr="001439CD">
        <w:rPr>
          <w:rStyle w:val="normaltextrun"/>
          <w:rFonts w:asciiTheme="majorHAnsi" w:hAnsiTheme="majorHAnsi" w:cstheme="majorHAnsi"/>
          <w:sz w:val="22"/>
          <w:szCs w:val="22"/>
        </w:rPr>
        <w:t>Einbindung von Einrichtungen in der Nachbarschaft, ansässigen Kirchengemeinden, örtlichen Initiativen, Einrichtungen, Vereinen und Verbänden in die Begleitung der Flüchtlinge,</w:t>
      </w:r>
    </w:p>
    <w:p w14:paraId="347656BB" w14:textId="77777777" w:rsidR="001439CD" w:rsidRPr="001439CD" w:rsidRDefault="001439CD" w:rsidP="001F3694">
      <w:pPr>
        <w:pStyle w:val="paragraph"/>
        <w:numPr>
          <w:ilvl w:val="1"/>
          <w:numId w:val="50"/>
        </w:numPr>
        <w:spacing w:before="0" w:beforeAutospacing="0" w:after="0" w:afterAutospacing="0" w:line="276" w:lineRule="auto"/>
        <w:jc w:val="both"/>
        <w:rPr>
          <w:rStyle w:val="normaltextrun"/>
          <w:rFonts w:asciiTheme="majorHAnsi" w:hAnsiTheme="majorHAnsi" w:cstheme="majorHAnsi"/>
          <w:sz w:val="22"/>
          <w:szCs w:val="22"/>
        </w:rPr>
      </w:pPr>
      <w:r w:rsidRPr="001439CD">
        <w:rPr>
          <w:rStyle w:val="normaltextrun"/>
          <w:rFonts w:asciiTheme="majorHAnsi" w:hAnsiTheme="majorHAnsi" w:cstheme="majorHAnsi"/>
          <w:sz w:val="22"/>
          <w:szCs w:val="22"/>
        </w:rPr>
        <w:t>Einsatz und Koordination von Ehrenamtlichen,</w:t>
      </w:r>
    </w:p>
    <w:p w14:paraId="3AEA2378" w14:textId="06B0C58B" w:rsidR="001439CD" w:rsidRPr="001439CD" w:rsidRDefault="001439CD" w:rsidP="001F3694">
      <w:pPr>
        <w:pStyle w:val="paragraph"/>
        <w:numPr>
          <w:ilvl w:val="1"/>
          <w:numId w:val="50"/>
        </w:numPr>
        <w:spacing w:before="0" w:beforeAutospacing="0" w:after="0" w:afterAutospacing="0" w:line="276" w:lineRule="auto"/>
        <w:jc w:val="both"/>
        <w:rPr>
          <w:rFonts w:asciiTheme="majorHAnsi" w:hAnsiTheme="majorHAnsi" w:cstheme="majorHAnsi"/>
          <w:sz w:val="22"/>
          <w:szCs w:val="22"/>
        </w:rPr>
      </w:pPr>
      <w:r w:rsidRPr="001439CD">
        <w:rPr>
          <w:rFonts w:asciiTheme="majorHAnsi" w:hAnsiTheme="majorHAnsi" w:cstheme="majorHAnsi"/>
          <w:sz w:val="22"/>
          <w:szCs w:val="22"/>
        </w:rPr>
        <w:t>Information der Bewohnerinnen und Bewohner über lokale Akteure, Besonderheiten und Angebote des Quartiers, mögliche Versorgungsleistungen und Sozialbetreuung</w:t>
      </w:r>
      <w:r w:rsidR="00F6603E">
        <w:rPr>
          <w:rFonts w:asciiTheme="majorHAnsi" w:hAnsiTheme="majorHAnsi" w:cstheme="majorHAnsi"/>
          <w:sz w:val="22"/>
          <w:szCs w:val="22"/>
        </w:rPr>
        <w:t>.</w:t>
      </w:r>
    </w:p>
    <w:p w14:paraId="435F7CC6" w14:textId="1017018C" w:rsidR="001439CD" w:rsidRPr="001439CD" w:rsidRDefault="001439CD" w:rsidP="001439CD">
      <w:pPr>
        <w:pStyle w:val="paragraph"/>
        <w:spacing w:before="0" w:beforeAutospacing="0" w:after="0" w:afterAutospacing="0" w:line="276" w:lineRule="auto"/>
        <w:jc w:val="both"/>
        <w:rPr>
          <w:rStyle w:val="normaltextrun"/>
          <w:rFonts w:asciiTheme="majorHAnsi" w:hAnsiTheme="majorHAnsi" w:cstheme="majorHAnsi"/>
          <w:sz w:val="22"/>
          <w:szCs w:val="22"/>
          <w:u w:val="single"/>
        </w:rPr>
      </w:pPr>
    </w:p>
    <w:p w14:paraId="41428B07" w14:textId="77777777" w:rsidR="001439CD" w:rsidRPr="001439CD" w:rsidRDefault="001439CD" w:rsidP="001F3694">
      <w:pPr>
        <w:pStyle w:val="paragraph"/>
        <w:numPr>
          <w:ilvl w:val="0"/>
          <w:numId w:val="50"/>
        </w:numPr>
        <w:spacing w:before="0" w:beforeAutospacing="0" w:after="0" w:afterAutospacing="0" w:line="276" w:lineRule="auto"/>
        <w:jc w:val="both"/>
        <w:rPr>
          <w:rStyle w:val="normaltextrun"/>
          <w:rFonts w:asciiTheme="majorHAnsi" w:hAnsiTheme="majorHAnsi" w:cstheme="majorHAnsi"/>
          <w:sz w:val="22"/>
          <w:szCs w:val="22"/>
          <w:u w:val="single"/>
        </w:rPr>
      </w:pPr>
      <w:r w:rsidRPr="001439CD">
        <w:rPr>
          <w:rStyle w:val="normaltextrun"/>
          <w:rFonts w:asciiTheme="majorHAnsi" w:hAnsiTheme="majorHAnsi" w:cstheme="majorHAnsi"/>
          <w:sz w:val="22"/>
          <w:szCs w:val="22"/>
          <w:u w:val="single"/>
        </w:rPr>
        <w:t>Qualifizierung und Arbeit</w:t>
      </w:r>
    </w:p>
    <w:p w14:paraId="30DC4FE1" w14:textId="766066FB" w:rsidR="001439CD" w:rsidRPr="001439CD" w:rsidRDefault="001439CD" w:rsidP="001F3694">
      <w:pPr>
        <w:pStyle w:val="paragraph"/>
        <w:numPr>
          <w:ilvl w:val="1"/>
          <w:numId w:val="50"/>
        </w:numPr>
        <w:spacing w:before="0" w:beforeAutospacing="0" w:after="0" w:afterAutospacing="0" w:line="276" w:lineRule="auto"/>
        <w:jc w:val="both"/>
        <w:rPr>
          <w:rFonts w:asciiTheme="majorHAnsi" w:hAnsiTheme="majorHAnsi" w:cstheme="majorHAnsi"/>
          <w:sz w:val="22"/>
          <w:szCs w:val="22"/>
        </w:rPr>
      </w:pPr>
      <w:r w:rsidRPr="001439CD">
        <w:rPr>
          <w:rStyle w:val="normaltextrun"/>
          <w:rFonts w:asciiTheme="majorHAnsi" w:hAnsiTheme="majorHAnsi" w:cstheme="majorHAnsi"/>
          <w:sz w:val="22"/>
          <w:szCs w:val="22"/>
        </w:rPr>
        <w:t>Unterstützung bei der Förderung des Eigenengagements und der Hilfe zur Selbsthilfe durch aktive Einbeziehung der Geflüchteten in die Belange der Unterkunft und in die Betreuungsarbeit</w:t>
      </w:r>
      <w:r w:rsidR="00F6603E">
        <w:rPr>
          <w:rStyle w:val="normaltextrun"/>
          <w:rFonts w:asciiTheme="majorHAnsi" w:hAnsiTheme="majorHAnsi" w:cstheme="majorHAnsi"/>
          <w:sz w:val="22"/>
          <w:szCs w:val="22"/>
        </w:rPr>
        <w:t>,</w:t>
      </w:r>
    </w:p>
    <w:p w14:paraId="0EF13765" w14:textId="77777777" w:rsidR="001439CD" w:rsidRPr="001439CD" w:rsidRDefault="001439CD" w:rsidP="001F3694">
      <w:pPr>
        <w:pStyle w:val="paragraph"/>
        <w:numPr>
          <w:ilvl w:val="0"/>
          <w:numId w:val="49"/>
        </w:numPr>
        <w:spacing w:before="0" w:beforeAutospacing="0" w:after="0" w:afterAutospacing="0" w:line="276" w:lineRule="auto"/>
        <w:ind w:hanging="294"/>
        <w:jc w:val="both"/>
        <w:rPr>
          <w:rFonts w:asciiTheme="majorHAnsi" w:hAnsiTheme="majorHAnsi" w:cstheme="majorHAnsi"/>
          <w:sz w:val="22"/>
          <w:szCs w:val="22"/>
        </w:rPr>
      </w:pPr>
      <w:r w:rsidRPr="001439CD">
        <w:rPr>
          <w:rStyle w:val="normaltextrun"/>
          <w:rFonts w:asciiTheme="majorHAnsi" w:hAnsiTheme="majorHAnsi" w:cstheme="majorHAnsi"/>
          <w:sz w:val="22"/>
          <w:szCs w:val="22"/>
        </w:rPr>
        <w:t>Information über bestehende Sprachkurse, die Sprachkursberatung im Sozialamt sowie den Zugang zu professionellen Sprachangeboten und Unterstützung bei der regelmäßigen Wahrnehmung dieser Angebote,</w:t>
      </w:r>
      <w:r w:rsidRPr="001439CD">
        <w:rPr>
          <w:rStyle w:val="eop"/>
          <w:rFonts w:asciiTheme="majorHAnsi" w:hAnsiTheme="majorHAnsi" w:cstheme="majorHAnsi"/>
          <w:sz w:val="22"/>
          <w:szCs w:val="22"/>
        </w:rPr>
        <w:t> </w:t>
      </w:r>
    </w:p>
    <w:p w14:paraId="56E6CA33" w14:textId="51018217" w:rsidR="001439CD" w:rsidRPr="001439CD" w:rsidRDefault="001439CD" w:rsidP="001F3694">
      <w:pPr>
        <w:pStyle w:val="paragraph"/>
        <w:numPr>
          <w:ilvl w:val="1"/>
          <w:numId w:val="50"/>
        </w:numPr>
        <w:spacing w:before="0" w:beforeAutospacing="0" w:after="0" w:afterAutospacing="0" w:line="276" w:lineRule="auto"/>
        <w:jc w:val="both"/>
        <w:rPr>
          <w:rFonts w:asciiTheme="majorHAnsi" w:hAnsiTheme="majorHAnsi" w:cstheme="majorHAnsi"/>
          <w:sz w:val="22"/>
          <w:szCs w:val="22"/>
        </w:rPr>
      </w:pPr>
      <w:r w:rsidRPr="001439CD">
        <w:rPr>
          <w:rStyle w:val="normaltextrun"/>
          <w:rFonts w:asciiTheme="majorHAnsi" w:hAnsiTheme="majorHAnsi" w:cstheme="majorHAnsi"/>
          <w:sz w:val="22"/>
          <w:szCs w:val="22"/>
        </w:rPr>
        <w:t>effektive und frühzeitige Unterstützung bei der Integration in Ausbildung, Arbeit und Beschäftigung</w:t>
      </w:r>
      <w:r w:rsidR="00F6603E">
        <w:rPr>
          <w:rStyle w:val="normaltextrun"/>
          <w:rFonts w:asciiTheme="majorHAnsi" w:hAnsiTheme="majorHAnsi" w:cstheme="majorHAnsi"/>
          <w:sz w:val="22"/>
          <w:szCs w:val="22"/>
        </w:rPr>
        <w:t>.</w:t>
      </w:r>
      <w:r w:rsidRPr="001439CD">
        <w:rPr>
          <w:rFonts w:asciiTheme="majorHAnsi" w:hAnsiTheme="majorHAnsi" w:cstheme="majorHAnsi"/>
          <w:sz w:val="22"/>
          <w:szCs w:val="22"/>
        </w:rPr>
        <w:br/>
      </w:r>
    </w:p>
    <w:p w14:paraId="6EE7DC51" w14:textId="77777777" w:rsidR="001439CD" w:rsidRPr="001439CD" w:rsidRDefault="001439CD" w:rsidP="001439CD">
      <w:pPr>
        <w:pStyle w:val="paragraph"/>
        <w:spacing w:before="0" w:beforeAutospacing="0" w:after="0" w:afterAutospacing="0" w:line="276" w:lineRule="auto"/>
        <w:jc w:val="both"/>
        <w:rPr>
          <w:rFonts w:asciiTheme="majorHAnsi" w:hAnsiTheme="majorHAnsi" w:cstheme="majorHAnsi"/>
          <w:sz w:val="22"/>
          <w:szCs w:val="22"/>
        </w:rPr>
      </w:pPr>
      <w:r w:rsidRPr="001439CD">
        <w:rPr>
          <w:rStyle w:val="normaltextrun"/>
          <w:rFonts w:asciiTheme="majorHAnsi" w:hAnsiTheme="majorHAnsi" w:cstheme="majorHAnsi"/>
          <w:sz w:val="22"/>
          <w:szCs w:val="22"/>
          <w:u w:val="single"/>
        </w:rPr>
        <w:t>Auszugsmanagement und Wohnen</w:t>
      </w:r>
    </w:p>
    <w:p w14:paraId="4FFC0ECE" w14:textId="77777777" w:rsidR="001439CD" w:rsidRPr="001439CD" w:rsidRDefault="001439CD" w:rsidP="001F3694">
      <w:pPr>
        <w:pStyle w:val="paragraph"/>
        <w:numPr>
          <w:ilvl w:val="1"/>
          <w:numId w:val="50"/>
        </w:numPr>
        <w:spacing w:before="0" w:beforeAutospacing="0" w:after="0" w:afterAutospacing="0" w:line="276" w:lineRule="auto"/>
        <w:jc w:val="both"/>
        <w:rPr>
          <w:rStyle w:val="normaltextrun"/>
          <w:rFonts w:asciiTheme="majorHAnsi" w:hAnsiTheme="majorHAnsi" w:cstheme="majorHAnsi"/>
          <w:sz w:val="22"/>
          <w:szCs w:val="22"/>
        </w:rPr>
      </w:pPr>
      <w:r w:rsidRPr="001439CD">
        <w:rPr>
          <w:rStyle w:val="normaltextrun"/>
          <w:rFonts w:asciiTheme="majorHAnsi" w:hAnsiTheme="majorHAnsi" w:cstheme="majorHAnsi"/>
          <w:sz w:val="22"/>
          <w:szCs w:val="22"/>
        </w:rPr>
        <w:t>Menschen, deren Verpflichtung, in einer Gemeinschaftsunterkunft zu wohnen, in absehbarer Zeit endet, werden frühzeitig und intensiv auf den Auszug und das selbstständige Leben in eigenem Wohnraum vorbereitet und dazu motiviert; sie werden bei Wohnungssuche, Anmietung, Umzug und Verselbständigung unterstützt,</w:t>
      </w:r>
    </w:p>
    <w:p w14:paraId="13D0C696" w14:textId="77777777" w:rsidR="001439CD" w:rsidRPr="001439CD" w:rsidRDefault="001439CD" w:rsidP="001F3694">
      <w:pPr>
        <w:pStyle w:val="paragraph"/>
        <w:numPr>
          <w:ilvl w:val="1"/>
          <w:numId w:val="50"/>
        </w:numPr>
        <w:spacing w:before="0" w:beforeAutospacing="0" w:after="0" w:afterAutospacing="0" w:line="276" w:lineRule="auto"/>
        <w:jc w:val="both"/>
        <w:rPr>
          <w:rStyle w:val="normaltextrun"/>
          <w:rFonts w:asciiTheme="majorHAnsi" w:hAnsiTheme="majorHAnsi" w:cstheme="majorHAnsi"/>
          <w:sz w:val="22"/>
          <w:szCs w:val="22"/>
        </w:rPr>
      </w:pPr>
      <w:r w:rsidRPr="001439CD">
        <w:rPr>
          <w:rStyle w:val="normaltextrun"/>
          <w:rFonts w:asciiTheme="majorHAnsi" w:hAnsiTheme="majorHAnsi" w:cstheme="majorHAnsi"/>
          <w:sz w:val="22"/>
          <w:szCs w:val="22"/>
        </w:rPr>
        <w:lastRenderedPageBreak/>
        <w:t>Bewohnerinnen und Bewohner, die in privaten Wohnraum innerhalb der Stadt ziehen, werden drei Monate nach Auszug sozialarbeiterisch nachbetreut; Hausbesuche werden angeboten und bei Bedarf durchgeführt,</w:t>
      </w:r>
    </w:p>
    <w:p w14:paraId="4B5F227C" w14:textId="79700BDF" w:rsidR="001439CD" w:rsidRPr="001439CD" w:rsidRDefault="001439CD" w:rsidP="001F3694">
      <w:pPr>
        <w:pStyle w:val="paragraph"/>
        <w:numPr>
          <w:ilvl w:val="1"/>
          <w:numId w:val="50"/>
        </w:numPr>
        <w:spacing w:before="0" w:beforeAutospacing="0" w:after="0" w:afterAutospacing="0" w:line="276" w:lineRule="auto"/>
        <w:jc w:val="both"/>
        <w:rPr>
          <w:rStyle w:val="normaltextrun"/>
          <w:rFonts w:asciiTheme="majorHAnsi" w:hAnsiTheme="majorHAnsi" w:cstheme="majorHAnsi"/>
          <w:sz w:val="22"/>
          <w:szCs w:val="22"/>
        </w:rPr>
      </w:pPr>
      <w:r w:rsidRPr="001439CD">
        <w:rPr>
          <w:rStyle w:val="normaltextrun"/>
          <w:rFonts w:asciiTheme="majorHAnsi" w:hAnsiTheme="majorHAnsi" w:cstheme="majorHAnsi"/>
          <w:sz w:val="22"/>
          <w:szCs w:val="22"/>
        </w:rPr>
        <w:t>Information über die Hausordnung und Durchsetzung dieser Hausordnung in Abstimmung mit der Stadt</w:t>
      </w:r>
      <w:r w:rsidR="00F6603E">
        <w:rPr>
          <w:rStyle w:val="normaltextrun"/>
          <w:rFonts w:asciiTheme="majorHAnsi" w:hAnsiTheme="majorHAnsi" w:cstheme="majorHAnsi"/>
          <w:sz w:val="22"/>
          <w:szCs w:val="22"/>
        </w:rPr>
        <w:t>,</w:t>
      </w:r>
    </w:p>
    <w:p w14:paraId="1BBADF84" w14:textId="77777777" w:rsidR="001439CD" w:rsidRPr="001439CD" w:rsidRDefault="001439CD" w:rsidP="001F3694">
      <w:pPr>
        <w:pStyle w:val="paragraph"/>
        <w:numPr>
          <w:ilvl w:val="0"/>
          <w:numId w:val="8"/>
        </w:numPr>
        <w:tabs>
          <w:tab w:val="clear" w:pos="720"/>
        </w:tabs>
        <w:spacing w:before="0" w:beforeAutospacing="0" w:after="0" w:afterAutospacing="0" w:line="276" w:lineRule="auto"/>
        <w:ind w:left="709" w:hanging="349"/>
        <w:jc w:val="both"/>
        <w:textAlignment w:val="baseline"/>
        <w:rPr>
          <w:rFonts w:asciiTheme="majorHAnsi" w:hAnsiTheme="majorHAnsi" w:cstheme="majorHAnsi"/>
          <w:sz w:val="22"/>
          <w:szCs w:val="22"/>
        </w:rPr>
      </w:pPr>
      <w:r w:rsidRPr="001439CD">
        <w:rPr>
          <w:rStyle w:val="normaltextrun"/>
          <w:rFonts w:asciiTheme="majorHAnsi" w:hAnsiTheme="majorHAnsi" w:cstheme="majorHAnsi"/>
          <w:sz w:val="22"/>
          <w:szCs w:val="22"/>
        </w:rPr>
        <w:t>Beratung und Unterstützung der Menschen zu den Möglichkeiten der Rückkehr in ihr Heimatland,</w:t>
      </w:r>
    </w:p>
    <w:p w14:paraId="6B3357D5" w14:textId="4F9F2175" w:rsidR="001439CD" w:rsidRDefault="001439CD" w:rsidP="5ACE0F84">
      <w:pPr>
        <w:pStyle w:val="paragraph"/>
        <w:numPr>
          <w:ilvl w:val="0"/>
          <w:numId w:val="9"/>
        </w:numPr>
        <w:tabs>
          <w:tab w:val="clear" w:pos="720"/>
        </w:tabs>
        <w:spacing w:before="0" w:beforeAutospacing="0" w:after="0" w:afterAutospacing="0" w:line="276" w:lineRule="auto"/>
        <w:ind w:left="709" w:hanging="349"/>
        <w:jc w:val="both"/>
        <w:rPr>
          <w:rFonts w:asciiTheme="majorHAnsi" w:hAnsiTheme="majorHAnsi" w:cstheme="majorBidi"/>
          <w:sz w:val="22"/>
          <w:szCs w:val="22"/>
        </w:rPr>
      </w:pPr>
      <w:r w:rsidRPr="5ACE0F84">
        <w:rPr>
          <w:rStyle w:val="normaltextrun"/>
          <w:rFonts w:asciiTheme="majorHAnsi" w:hAnsiTheme="majorHAnsi" w:cstheme="majorBidi"/>
          <w:sz w:val="22"/>
          <w:szCs w:val="22"/>
        </w:rPr>
        <w:t>Vermittlung und Intervention bei Konflikten im Wohnumfeld,</w:t>
      </w:r>
    </w:p>
    <w:p w14:paraId="6939C915" w14:textId="1D33770C" w:rsidR="001439CD" w:rsidRPr="001439CD" w:rsidRDefault="001439CD" w:rsidP="002F6EA2">
      <w:pPr>
        <w:pStyle w:val="paragraph"/>
        <w:numPr>
          <w:ilvl w:val="0"/>
          <w:numId w:val="9"/>
        </w:numPr>
        <w:tabs>
          <w:tab w:val="clear" w:pos="720"/>
        </w:tabs>
        <w:spacing w:before="0" w:beforeAutospacing="0" w:after="0" w:afterAutospacing="0" w:line="276" w:lineRule="auto"/>
        <w:jc w:val="both"/>
        <w:textAlignment w:val="baseline"/>
        <w:rPr>
          <w:rStyle w:val="normaltextrun"/>
          <w:rFonts w:asciiTheme="majorHAnsi" w:hAnsiTheme="majorHAnsi" w:cstheme="majorBidi"/>
          <w:sz w:val="22"/>
          <w:szCs w:val="22"/>
        </w:rPr>
      </w:pPr>
      <w:r w:rsidRPr="5ACE0F84">
        <w:rPr>
          <w:rStyle w:val="normaltextrun"/>
          <w:rFonts w:asciiTheme="majorHAnsi" w:hAnsiTheme="majorHAnsi" w:cstheme="majorBidi"/>
          <w:sz w:val="22"/>
          <w:szCs w:val="22"/>
        </w:rPr>
        <w:t>Zusammenarbeit mit Wohnungsgesellschaften, Mietervereinen, dem Amt für Wohnungswesen und Quartiersentwicklung und anderen relevanten Akteur</w:t>
      </w:r>
      <w:r w:rsidR="00E73008">
        <w:rPr>
          <w:rStyle w:val="normaltextrun"/>
          <w:rFonts w:asciiTheme="majorHAnsi" w:hAnsiTheme="majorHAnsi" w:cstheme="majorBidi"/>
          <w:sz w:val="22"/>
          <w:szCs w:val="22"/>
        </w:rPr>
        <w:t>/-inn</w:t>
      </w:r>
      <w:r w:rsidRPr="5ACE0F84">
        <w:rPr>
          <w:rStyle w:val="normaltextrun"/>
          <w:rFonts w:asciiTheme="majorHAnsi" w:hAnsiTheme="majorHAnsi" w:cstheme="majorBidi"/>
          <w:sz w:val="22"/>
          <w:szCs w:val="22"/>
        </w:rPr>
        <w:t>en des Wohnungsmarktes in Münster.</w:t>
      </w:r>
    </w:p>
    <w:p w14:paraId="68E41D58" w14:textId="77777777" w:rsidR="001439CD" w:rsidRPr="001439CD" w:rsidRDefault="001439CD" w:rsidP="001439CD">
      <w:pPr>
        <w:pStyle w:val="paragraph"/>
        <w:spacing w:before="0" w:beforeAutospacing="0" w:after="0" w:afterAutospacing="0" w:line="276" w:lineRule="auto"/>
        <w:ind w:left="709"/>
        <w:jc w:val="both"/>
        <w:textAlignment w:val="baseline"/>
        <w:rPr>
          <w:rFonts w:asciiTheme="majorHAnsi" w:hAnsiTheme="majorHAnsi" w:cstheme="majorHAnsi"/>
          <w:sz w:val="22"/>
          <w:szCs w:val="22"/>
        </w:rPr>
      </w:pPr>
    </w:p>
    <w:p w14:paraId="12469655" w14:textId="41A1E4F8" w:rsidR="001439CD" w:rsidRPr="001439CD" w:rsidRDefault="001439CD" w:rsidP="568A9B60">
      <w:pPr>
        <w:pStyle w:val="paragraph"/>
        <w:numPr>
          <w:ilvl w:val="1"/>
          <w:numId w:val="52"/>
        </w:numPr>
        <w:tabs>
          <w:tab w:val="left" w:pos="426"/>
        </w:tabs>
        <w:spacing w:before="0" w:beforeAutospacing="0" w:after="0" w:afterAutospacing="0" w:line="276" w:lineRule="auto"/>
        <w:jc w:val="both"/>
        <w:textAlignment w:val="baseline"/>
        <w:rPr>
          <w:rFonts w:asciiTheme="majorHAnsi" w:hAnsiTheme="majorHAnsi" w:cstheme="majorBidi"/>
          <w:b/>
          <w:bCs/>
          <w:sz w:val="22"/>
          <w:szCs w:val="22"/>
        </w:rPr>
      </w:pPr>
      <w:r w:rsidRPr="568A9B60">
        <w:rPr>
          <w:rStyle w:val="normaltextrun"/>
          <w:rFonts w:asciiTheme="majorHAnsi" w:hAnsiTheme="majorHAnsi" w:cstheme="majorBidi"/>
          <w:b/>
          <w:bCs/>
          <w:sz w:val="22"/>
          <w:szCs w:val="22"/>
        </w:rPr>
        <w:t>Hausmeister</w:t>
      </w:r>
      <w:r w:rsidR="004C58DB" w:rsidRPr="568A9B60">
        <w:rPr>
          <w:rStyle w:val="normaltextrun"/>
          <w:rFonts w:asciiTheme="majorHAnsi" w:hAnsiTheme="majorHAnsi" w:cstheme="majorBidi"/>
          <w:b/>
          <w:bCs/>
          <w:sz w:val="22"/>
          <w:szCs w:val="22"/>
        </w:rPr>
        <w:t>liche</w:t>
      </w:r>
      <w:r w:rsidRPr="568A9B60">
        <w:rPr>
          <w:rStyle w:val="normaltextrun"/>
          <w:rFonts w:asciiTheme="majorHAnsi" w:hAnsiTheme="majorHAnsi" w:cstheme="majorBidi"/>
          <w:b/>
          <w:bCs/>
          <w:sz w:val="22"/>
          <w:szCs w:val="22"/>
        </w:rPr>
        <w:t> Betreuung und Verwaltung</w:t>
      </w:r>
    </w:p>
    <w:p w14:paraId="3901FACB" w14:textId="32DE9FEF" w:rsidR="001439CD" w:rsidRPr="001439CD" w:rsidRDefault="1FB7F4DF" w:rsidP="00E73008">
      <w:pPr>
        <w:pStyle w:val="paragraph"/>
        <w:numPr>
          <w:ilvl w:val="0"/>
          <w:numId w:val="11"/>
        </w:numPr>
        <w:tabs>
          <w:tab w:val="clear" w:pos="720"/>
        </w:tabs>
        <w:spacing w:before="0" w:beforeAutospacing="0" w:after="0" w:afterAutospacing="0" w:line="276" w:lineRule="auto"/>
        <w:ind w:left="709" w:hanging="283"/>
        <w:jc w:val="both"/>
        <w:textAlignment w:val="baseline"/>
        <w:rPr>
          <w:rStyle w:val="normaltextrun"/>
          <w:rFonts w:asciiTheme="majorHAnsi" w:hAnsiTheme="majorHAnsi" w:cstheme="majorBidi"/>
          <w:sz w:val="22"/>
          <w:szCs w:val="22"/>
        </w:rPr>
      </w:pPr>
      <w:r w:rsidRPr="392E90BF">
        <w:rPr>
          <w:rStyle w:val="normaltextrun"/>
          <w:rFonts w:asciiTheme="majorHAnsi" w:hAnsiTheme="majorHAnsi" w:cstheme="majorBidi"/>
          <w:sz w:val="22"/>
          <w:szCs w:val="22"/>
        </w:rPr>
        <w:t>Reparatur- und Renovierungsbedarfe feststellen</w:t>
      </w:r>
      <w:r w:rsidR="146BEC84" w:rsidRPr="392E90BF">
        <w:rPr>
          <w:rStyle w:val="normaltextrun"/>
          <w:rFonts w:asciiTheme="majorHAnsi" w:hAnsiTheme="majorHAnsi" w:cstheme="majorBidi"/>
          <w:sz w:val="22"/>
          <w:szCs w:val="22"/>
        </w:rPr>
        <w:t xml:space="preserve"> und</w:t>
      </w:r>
      <w:r w:rsidRPr="392E90BF">
        <w:rPr>
          <w:rStyle w:val="normaltextrun"/>
          <w:rFonts w:asciiTheme="majorHAnsi" w:hAnsiTheme="majorHAnsi" w:cstheme="majorBidi"/>
          <w:sz w:val="22"/>
          <w:szCs w:val="22"/>
        </w:rPr>
        <w:t xml:space="preserve"> bearbeiten</w:t>
      </w:r>
      <w:r w:rsidR="14EAB739" w:rsidRPr="392E90BF">
        <w:rPr>
          <w:rStyle w:val="normaltextrun"/>
          <w:rFonts w:asciiTheme="majorHAnsi" w:hAnsiTheme="majorHAnsi" w:cstheme="majorBidi"/>
          <w:sz w:val="22"/>
          <w:szCs w:val="22"/>
        </w:rPr>
        <w:t xml:space="preserve">; </w:t>
      </w:r>
      <w:r w:rsidR="00E73008">
        <w:rPr>
          <w:rStyle w:val="normaltextrun"/>
          <w:rFonts w:asciiTheme="majorHAnsi" w:hAnsiTheme="majorHAnsi" w:cstheme="majorBidi"/>
          <w:sz w:val="22"/>
          <w:szCs w:val="22"/>
        </w:rPr>
        <w:t>d</w:t>
      </w:r>
      <w:r w:rsidR="14EAB739" w:rsidRPr="392E90BF">
        <w:rPr>
          <w:rStyle w:val="normaltextrun"/>
          <w:rFonts w:asciiTheme="majorHAnsi" w:hAnsiTheme="majorHAnsi" w:cstheme="majorBidi"/>
          <w:sz w:val="22"/>
          <w:szCs w:val="22"/>
        </w:rPr>
        <w:t>iese umfassen</w:t>
      </w:r>
      <w:r w:rsidR="233F9D72" w:rsidRPr="392E90BF">
        <w:rPr>
          <w:rStyle w:val="normaltextrun"/>
          <w:rFonts w:asciiTheme="majorHAnsi" w:hAnsiTheme="majorHAnsi" w:cstheme="majorBidi"/>
          <w:sz w:val="22"/>
          <w:szCs w:val="22"/>
        </w:rPr>
        <w:t xml:space="preserve"> z.</w:t>
      </w:r>
      <w:r w:rsidR="00E73008">
        <w:rPr>
          <w:rStyle w:val="normaltextrun"/>
          <w:rFonts w:asciiTheme="majorHAnsi" w:hAnsiTheme="majorHAnsi" w:cstheme="majorBidi"/>
          <w:sz w:val="22"/>
          <w:szCs w:val="22"/>
        </w:rPr>
        <w:t> </w:t>
      </w:r>
      <w:r w:rsidR="233F9D72" w:rsidRPr="392E90BF">
        <w:rPr>
          <w:rStyle w:val="normaltextrun"/>
          <w:rFonts w:asciiTheme="majorHAnsi" w:hAnsiTheme="majorHAnsi" w:cstheme="majorBidi"/>
          <w:sz w:val="22"/>
          <w:szCs w:val="22"/>
        </w:rPr>
        <w:t xml:space="preserve">B. einfache </w:t>
      </w:r>
      <w:r w:rsidR="70D64C11" w:rsidRPr="392E90BF">
        <w:rPr>
          <w:rStyle w:val="normaltextrun"/>
          <w:rFonts w:asciiTheme="majorHAnsi" w:hAnsiTheme="majorHAnsi" w:cstheme="majorBidi"/>
          <w:sz w:val="22"/>
          <w:szCs w:val="22"/>
        </w:rPr>
        <w:t>Maler</w:t>
      </w:r>
      <w:r w:rsidR="0D3881D4" w:rsidRPr="392E90BF">
        <w:rPr>
          <w:rStyle w:val="normaltextrun"/>
          <w:rFonts w:asciiTheme="majorHAnsi" w:hAnsiTheme="majorHAnsi" w:cstheme="majorBidi"/>
          <w:sz w:val="22"/>
          <w:szCs w:val="22"/>
        </w:rPr>
        <w:t xml:space="preserve">arbeiten, dass </w:t>
      </w:r>
      <w:r w:rsidR="134C6452" w:rsidRPr="392E90BF">
        <w:rPr>
          <w:rStyle w:val="normaltextrun"/>
          <w:rFonts w:asciiTheme="majorHAnsi" w:hAnsiTheme="majorHAnsi" w:cstheme="majorBidi"/>
          <w:sz w:val="22"/>
          <w:szCs w:val="22"/>
        </w:rPr>
        <w:t>W</w:t>
      </w:r>
      <w:r w:rsidR="0D3881D4" w:rsidRPr="392E90BF">
        <w:rPr>
          <w:rStyle w:val="normaltextrun"/>
          <w:rFonts w:asciiTheme="majorHAnsi" w:hAnsiTheme="majorHAnsi" w:cstheme="majorBidi"/>
          <w:sz w:val="22"/>
          <w:szCs w:val="22"/>
        </w:rPr>
        <w:t xml:space="preserve">echseln von Leuchtmitteln, dass </w:t>
      </w:r>
      <w:r w:rsidR="1FBEF679" w:rsidRPr="392E90BF">
        <w:rPr>
          <w:rStyle w:val="normaltextrun"/>
          <w:rFonts w:asciiTheme="majorHAnsi" w:hAnsiTheme="majorHAnsi" w:cstheme="majorBidi"/>
          <w:sz w:val="22"/>
          <w:szCs w:val="22"/>
        </w:rPr>
        <w:t>R</w:t>
      </w:r>
      <w:r w:rsidR="0D3881D4" w:rsidRPr="392E90BF">
        <w:rPr>
          <w:rStyle w:val="normaltextrun"/>
          <w:rFonts w:asciiTheme="majorHAnsi" w:hAnsiTheme="majorHAnsi" w:cstheme="majorBidi"/>
          <w:sz w:val="22"/>
          <w:szCs w:val="22"/>
        </w:rPr>
        <w:t xml:space="preserve">einigen und </w:t>
      </w:r>
      <w:r w:rsidR="74E6197D" w:rsidRPr="392E90BF">
        <w:rPr>
          <w:rStyle w:val="normaltextrun"/>
          <w:rFonts w:asciiTheme="majorHAnsi" w:hAnsiTheme="majorHAnsi" w:cstheme="majorBidi"/>
          <w:sz w:val="22"/>
          <w:szCs w:val="22"/>
        </w:rPr>
        <w:t>R</w:t>
      </w:r>
      <w:r w:rsidR="0D3881D4" w:rsidRPr="392E90BF">
        <w:rPr>
          <w:rStyle w:val="normaltextrun"/>
          <w:rFonts w:asciiTheme="majorHAnsi" w:hAnsiTheme="majorHAnsi" w:cstheme="majorBidi"/>
          <w:sz w:val="22"/>
          <w:szCs w:val="22"/>
        </w:rPr>
        <w:t>eparieren von Abflüssen</w:t>
      </w:r>
      <w:r w:rsidR="14EAB739" w:rsidRPr="392E90BF">
        <w:rPr>
          <w:rStyle w:val="normaltextrun"/>
          <w:rFonts w:asciiTheme="majorHAnsi" w:hAnsiTheme="majorHAnsi" w:cstheme="majorBidi"/>
          <w:sz w:val="22"/>
          <w:szCs w:val="22"/>
        </w:rPr>
        <w:t xml:space="preserve"> </w:t>
      </w:r>
      <w:r w:rsidR="29ACC111" w:rsidRPr="392E90BF">
        <w:rPr>
          <w:rStyle w:val="normaltextrun"/>
          <w:rFonts w:asciiTheme="majorHAnsi" w:hAnsiTheme="majorHAnsi" w:cstheme="majorBidi"/>
          <w:sz w:val="22"/>
          <w:szCs w:val="22"/>
        </w:rPr>
        <w:t>oder auch das Instandsetzen von defekten Einrichtungsgegenständen</w:t>
      </w:r>
      <w:r w:rsidR="6C09D112" w:rsidRPr="392E90BF">
        <w:rPr>
          <w:rStyle w:val="normaltextrun"/>
          <w:rFonts w:asciiTheme="majorHAnsi" w:hAnsiTheme="majorHAnsi" w:cstheme="majorBidi"/>
          <w:sz w:val="22"/>
          <w:szCs w:val="22"/>
        </w:rPr>
        <w:t>;</w:t>
      </w:r>
      <w:r w:rsidR="7F229CAE" w:rsidRPr="392E90BF">
        <w:rPr>
          <w:rStyle w:val="normaltextrun"/>
          <w:rFonts w:asciiTheme="majorHAnsi" w:hAnsiTheme="majorHAnsi" w:cstheme="majorBidi"/>
          <w:sz w:val="22"/>
          <w:szCs w:val="22"/>
        </w:rPr>
        <w:t xml:space="preserve"> Nutzung der Verbrauchsmaterialien aus dem Lager des Sozialamtes bzw. Veranlassung der Abrechnung über das Sozialamt</w:t>
      </w:r>
      <w:r w:rsidR="00E73008">
        <w:rPr>
          <w:rStyle w:val="normaltextrun"/>
          <w:rFonts w:asciiTheme="majorHAnsi" w:hAnsiTheme="majorHAnsi" w:cstheme="majorBidi"/>
          <w:sz w:val="22"/>
          <w:szCs w:val="22"/>
        </w:rPr>
        <w:t>,</w:t>
      </w:r>
      <w:r w:rsidR="29ACC111" w:rsidRPr="392E90BF">
        <w:rPr>
          <w:rStyle w:val="normaltextrun"/>
          <w:rFonts w:asciiTheme="majorHAnsi" w:hAnsiTheme="majorHAnsi" w:cstheme="majorBidi"/>
          <w:sz w:val="22"/>
          <w:szCs w:val="22"/>
        </w:rPr>
        <w:t xml:space="preserve"> </w:t>
      </w:r>
    </w:p>
    <w:p w14:paraId="734E1637" w14:textId="5551A05E" w:rsidR="3FF81A0E" w:rsidRDefault="3FF81A0E" w:rsidP="5ACE0F84">
      <w:pPr>
        <w:pStyle w:val="paragraph"/>
        <w:numPr>
          <w:ilvl w:val="0"/>
          <w:numId w:val="11"/>
        </w:numPr>
        <w:tabs>
          <w:tab w:val="clear" w:pos="720"/>
        </w:tabs>
        <w:spacing w:before="0" w:beforeAutospacing="0" w:after="0" w:afterAutospacing="0" w:line="276" w:lineRule="auto"/>
        <w:ind w:left="709" w:hanging="283"/>
        <w:jc w:val="both"/>
        <w:rPr>
          <w:rStyle w:val="normaltextrun"/>
          <w:rFonts w:asciiTheme="majorHAnsi" w:hAnsiTheme="majorHAnsi" w:cstheme="majorBidi"/>
          <w:sz w:val="22"/>
          <w:szCs w:val="22"/>
        </w:rPr>
      </w:pPr>
      <w:r w:rsidRPr="5ACE0F84">
        <w:rPr>
          <w:rStyle w:val="normaltextrun"/>
          <w:rFonts w:asciiTheme="majorHAnsi" w:hAnsiTheme="majorHAnsi" w:cstheme="majorBidi"/>
          <w:sz w:val="22"/>
          <w:szCs w:val="22"/>
        </w:rPr>
        <w:t>Melden von Schäden an das Sozialamt, sofern die Reparatur zu aufwendig ist oder</w:t>
      </w:r>
      <w:r w:rsidR="78F9375B" w:rsidRPr="5ACE0F84">
        <w:rPr>
          <w:rStyle w:val="normaltextrun"/>
          <w:rFonts w:asciiTheme="majorHAnsi" w:hAnsiTheme="majorHAnsi" w:cstheme="majorBidi"/>
          <w:sz w:val="22"/>
          <w:szCs w:val="22"/>
        </w:rPr>
        <w:t xml:space="preserve"> Materialkosten</w:t>
      </w:r>
      <w:r w:rsidRPr="5ACE0F84">
        <w:rPr>
          <w:rStyle w:val="normaltextrun"/>
          <w:rFonts w:asciiTheme="majorHAnsi" w:hAnsiTheme="majorHAnsi" w:cstheme="majorBidi"/>
          <w:sz w:val="22"/>
          <w:szCs w:val="22"/>
        </w:rPr>
        <w:t xml:space="preserve"> von mehr als 500 € verursacht</w:t>
      </w:r>
      <w:r w:rsidR="00E73008">
        <w:rPr>
          <w:rStyle w:val="normaltextrun"/>
          <w:rFonts w:asciiTheme="majorHAnsi" w:hAnsiTheme="majorHAnsi" w:cstheme="majorBidi"/>
          <w:sz w:val="22"/>
          <w:szCs w:val="22"/>
        </w:rPr>
        <w:t xml:space="preserve"> werden,</w:t>
      </w:r>
    </w:p>
    <w:p w14:paraId="1BFF1544" w14:textId="663E180B" w:rsidR="001439CD" w:rsidRPr="001439CD" w:rsidRDefault="001439CD" w:rsidP="5ACE0F84">
      <w:pPr>
        <w:pStyle w:val="paragraph"/>
        <w:numPr>
          <w:ilvl w:val="0"/>
          <w:numId w:val="12"/>
        </w:numPr>
        <w:tabs>
          <w:tab w:val="clear" w:pos="720"/>
        </w:tabs>
        <w:spacing w:before="0" w:beforeAutospacing="0" w:after="0" w:afterAutospacing="0" w:line="276" w:lineRule="auto"/>
        <w:ind w:left="709" w:hanging="283"/>
        <w:jc w:val="both"/>
        <w:textAlignment w:val="baseline"/>
        <w:rPr>
          <w:rFonts w:asciiTheme="majorHAnsi" w:hAnsiTheme="majorHAnsi" w:cstheme="majorBidi"/>
          <w:sz w:val="22"/>
          <w:szCs w:val="22"/>
        </w:rPr>
      </w:pPr>
      <w:r w:rsidRPr="5ACE0F84">
        <w:rPr>
          <w:rStyle w:val="normaltextrun"/>
          <w:rFonts w:asciiTheme="majorHAnsi" w:hAnsiTheme="majorHAnsi" w:cstheme="majorBidi"/>
          <w:sz w:val="22"/>
          <w:szCs w:val="22"/>
        </w:rPr>
        <w:t>Sicherstellen der Einhaltung von Auflagen und gesetzlichen Bestimmungen (Brandschutzbestimmungen, Sicherheitsvorgaben, Hygienebestimmungen etc.); dazu ist insbesondere darauf zu achten: Keine Brandlasten in den Fluren, Durchsetzung des Rauchverbots, feuerhemmende Türen verschlossen halten, defekte oder fehlende Rauchmelder der Stadt melden,</w:t>
      </w:r>
      <w:r w:rsidR="65C04D90" w:rsidRPr="5ACE0F84">
        <w:rPr>
          <w:rStyle w:val="normaltextrun"/>
          <w:rFonts w:asciiTheme="majorHAnsi" w:hAnsiTheme="majorHAnsi" w:cstheme="majorBidi"/>
          <w:sz w:val="22"/>
          <w:szCs w:val="22"/>
        </w:rPr>
        <w:t xml:space="preserve"> Reinigung von Zimmern vor Einzug</w:t>
      </w:r>
      <w:r w:rsidR="00E73008">
        <w:rPr>
          <w:rStyle w:val="normaltextrun"/>
          <w:rFonts w:asciiTheme="majorHAnsi" w:hAnsiTheme="majorHAnsi" w:cstheme="majorBidi"/>
          <w:sz w:val="22"/>
          <w:szCs w:val="22"/>
        </w:rPr>
        <w:t>,</w:t>
      </w:r>
    </w:p>
    <w:p w14:paraId="23DF8B2D" w14:textId="77777777" w:rsidR="001439CD" w:rsidRPr="001439CD" w:rsidRDefault="001439CD" w:rsidP="001F3694">
      <w:pPr>
        <w:pStyle w:val="paragraph"/>
        <w:numPr>
          <w:ilvl w:val="0"/>
          <w:numId w:val="13"/>
        </w:numPr>
        <w:tabs>
          <w:tab w:val="clear" w:pos="720"/>
        </w:tabs>
        <w:spacing w:before="0" w:beforeAutospacing="0" w:after="0" w:afterAutospacing="0" w:line="276" w:lineRule="auto"/>
        <w:ind w:left="709" w:hanging="283"/>
        <w:jc w:val="both"/>
        <w:textAlignment w:val="baseline"/>
        <w:rPr>
          <w:rFonts w:asciiTheme="majorHAnsi" w:hAnsiTheme="majorHAnsi" w:cstheme="majorHAnsi"/>
          <w:sz w:val="22"/>
          <w:szCs w:val="22"/>
        </w:rPr>
      </w:pPr>
      <w:r w:rsidRPr="001439CD">
        <w:rPr>
          <w:rStyle w:val="normaltextrun"/>
          <w:rFonts w:asciiTheme="majorHAnsi" w:hAnsiTheme="majorHAnsi" w:cstheme="majorHAnsi"/>
          <w:sz w:val="22"/>
          <w:szCs w:val="22"/>
        </w:rPr>
        <w:t>Information über die Hausordnung und Durchsetzung dieser Hausordnung nach Vorgaben der Stadt,</w:t>
      </w:r>
    </w:p>
    <w:p w14:paraId="51EAFD09" w14:textId="779A4CA8" w:rsidR="001439CD" w:rsidRPr="001439CD" w:rsidRDefault="001439CD" w:rsidP="5ACE0F84">
      <w:pPr>
        <w:pStyle w:val="paragraph"/>
        <w:numPr>
          <w:ilvl w:val="0"/>
          <w:numId w:val="14"/>
        </w:numPr>
        <w:tabs>
          <w:tab w:val="clear" w:pos="720"/>
        </w:tabs>
        <w:spacing w:before="0" w:beforeAutospacing="0" w:after="0" w:afterAutospacing="0" w:line="276" w:lineRule="auto"/>
        <w:ind w:left="709" w:hanging="283"/>
        <w:jc w:val="both"/>
        <w:textAlignment w:val="baseline"/>
        <w:rPr>
          <w:rFonts w:asciiTheme="majorHAnsi" w:hAnsiTheme="majorHAnsi" w:cstheme="majorBidi"/>
          <w:sz w:val="22"/>
          <w:szCs w:val="22"/>
        </w:rPr>
      </w:pPr>
      <w:r w:rsidRPr="5ACE0F84">
        <w:rPr>
          <w:rStyle w:val="normaltextrun"/>
          <w:rFonts w:asciiTheme="majorHAnsi" w:hAnsiTheme="majorHAnsi" w:cstheme="majorBidi"/>
          <w:sz w:val="22"/>
          <w:szCs w:val="22"/>
        </w:rPr>
        <w:t>Kleinere Reinigungstätigkeiten</w:t>
      </w:r>
      <w:r w:rsidR="0B5F98D1" w:rsidRPr="5ACE0F84">
        <w:rPr>
          <w:rStyle w:val="normaltextrun"/>
          <w:rFonts w:asciiTheme="majorHAnsi" w:hAnsiTheme="majorHAnsi" w:cstheme="majorBidi"/>
          <w:sz w:val="22"/>
          <w:szCs w:val="22"/>
        </w:rPr>
        <w:t xml:space="preserve"> der Gemeinschaftsflächen</w:t>
      </w:r>
      <w:r w:rsidRPr="5ACE0F84">
        <w:rPr>
          <w:rStyle w:val="normaltextrun"/>
          <w:rFonts w:asciiTheme="majorHAnsi" w:hAnsiTheme="majorHAnsi" w:cstheme="majorBidi"/>
          <w:sz w:val="22"/>
          <w:szCs w:val="22"/>
        </w:rPr>
        <w:t>, sofern sie nicht von den Bewohnerinnen und Bewohnern eigenverantwortlich geleistet worden sind; besteht ein außergewöhnlich hoher Reinigungsbedarf, ist das Sozialamt zu informieren</w:t>
      </w:r>
      <w:r w:rsidR="00E73008">
        <w:rPr>
          <w:rStyle w:val="normaltextrun"/>
          <w:rFonts w:asciiTheme="majorHAnsi" w:hAnsiTheme="majorHAnsi" w:cstheme="majorBidi"/>
          <w:sz w:val="22"/>
          <w:szCs w:val="22"/>
        </w:rPr>
        <w:t>,</w:t>
      </w:r>
      <w:r w:rsidRPr="5ACE0F84">
        <w:rPr>
          <w:rStyle w:val="normaltextrun"/>
          <w:rFonts w:asciiTheme="majorHAnsi" w:hAnsiTheme="majorHAnsi" w:cstheme="majorBidi"/>
          <w:sz w:val="22"/>
          <w:szCs w:val="22"/>
        </w:rPr>
        <w:t> </w:t>
      </w:r>
    </w:p>
    <w:p w14:paraId="3EFA2B3F" w14:textId="08EC3808" w:rsidR="001439CD" w:rsidRPr="001439CD" w:rsidRDefault="4DA64C32" w:rsidP="5ACE0F84">
      <w:pPr>
        <w:pStyle w:val="paragraph"/>
        <w:numPr>
          <w:ilvl w:val="0"/>
          <w:numId w:val="15"/>
        </w:numPr>
        <w:tabs>
          <w:tab w:val="clear" w:pos="720"/>
        </w:tabs>
        <w:spacing w:before="0" w:beforeAutospacing="0" w:after="0" w:afterAutospacing="0" w:line="276" w:lineRule="auto"/>
        <w:ind w:left="709" w:hanging="283"/>
        <w:jc w:val="both"/>
        <w:textAlignment w:val="baseline"/>
        <w:rPr>
          <w:rFonts w:asciiTheme="majorHAnsi" w:hAnsiTheme="majorHAnsi" w:cstheme="majorBidi"/>
          <w:sz w:val="22"/>
          <w:szCs w:val="22"/>
        </w:rPr>
      </w:pPr>
      <w:r w:rsidRPr="5ACE0F84">
        <w:rPr>
          <w:rStyle w:val="normaltextrun"/>
          <w:rFonts w:asciiTheme="majorHAnsi" w:hAnsiTheme="majorHAnsi" w:cstheme="majorBidi"/>
          <w:sz w:val="22"/>
          <w:szCs w:val="22"/>
        </w:rPr>
        <w:t xml:space="preserve">Ergänzende </w:t>
      </w:r>
      <w:r w:rsidR="001439CD" w:rsidRPr="5ACE0F84">
        <w:rPr>
          <w:rStyle w:val="normaltextrun"/>
          <w:rFonts w:asciiTheme="majorHAnsi" w:hAnsiTheme="majorHAnsi" w:cstheme="majorBidi"/>
          <w:sz w:val="22"/>
          <w:szCs w:val="22"/>
        </w:rPr>
        <w:t>Gartenpflegearbeiten und regelmäßige Säuberung des Außenbereichs, </w:t>
      </w:r>
    </w:p>
    <w:p w14:paraId="1E59D5B9" w14:textId="12ADFE81" w:rsidR="001439CD" w:rsidRPr="001439CD" w:rsidRDefault="001439CD" w:rsidP="5ACE0F84">
      <w:pPr>
        <w:pStyle w:val="paragraph"/>
        <w:numPr>
          <w:ilvl w:val="0"/>
          <w:numId w:val="16"/>
        </w:numPr>
        <w:tabs>
          <w:tab w:val="clear" w:pos="720"/>
        </w:tabs>
        <w:spacing w:before="0" w:beforeAutospacing="0" w:after="0" w:afterAutospacing="0" w:line="276" w:lineRule="auto"/>
        <w:ind w:left="709" w:hanging="283"/>
        <w:jc w:val="both"/>
        <w:textAlignment w:val="baseline"/>
        <w:rPr>
          <w:rStyle w:val="normaltextrun"/>
          <w:rFonts w:asciiTheme="majorHAnsi" w:hAnsiTheme="majorHAnsi" w:cstheme="majorBidi"/>
          <w:sz w:val="22"/>
          <w:szCs w:val="22"/>
        </w:rPr>
      </w:pPr>
      <w:r w:rsidRPr="5ACE0F84">
        <w:rPr>
          <w:rStyle w:val="normaltextrun"/>
          <w:rFonts w:asciiTheme="majorHAnsi" w:hAnsiTheme="majorHAnsi" w:cstheme="majorBidi"/>
          <w:sz w:val="22"/>
          <w:szCs w:val="22"/>
        </w:rPr>
        <w:t>Übernahme</w:t>
      </w:r>
      <w:r w:rsidR="344AE669" w:rsidRPr="5ACE0F84">
        <w:rPr>
          <w:rStyle w:val="normaltextrun"/>
          <w:rFonts w:asciiTheme="majorHAnsi" w:hAnsiTheme="majorHAnsi" w:cstheme="majorBidi"/>
          <w:sz w:val="22"/>
          <w:szCs w:val="22"/>
        </w:rPr>
        <w:t xml:space="preserve"> von Aufgaben im Rahmen</w:t>
      </w:r>
      <w:r w:rsidRPr="5ACE0F84">
        <w:rPr>
          <w:rStyle w:val="normaltextrun"/>
          <w:rFonts w:asciiTheme="majorHAnsi" w:hAnsiTheme="majorHAnsi" w:cstheme="majorBidi"/>
          <w:sz w:val="22"/>
          <w:szCs w:val="22"/>
        </w:rPr>
        <w:t xml:space="preserve"> der Verkehrssicherungspflicht in den Gebäuden und auf dem Grundstück,</w:t>
      </w:r>
      <w:r w:rsidR="3DBBEA22" w:rsidRPr="5ACE0F84">
        <w:rPr>
          <w:rStyle w:val="normaltextrun"/>
          <w:rFonts w:asciiTheme="majorHAnsi" w:hAnsiTheme="majorHAnsi" w:cstheme="majorBidi"/>
          <w:sz w:val="22"/>
          <w:szCs w:val="22"/>
        </w:rPr>
        <w:t xml:space="preserve"> dazu zählt auch die wöchentliche </w:t>
      </w:r>
      <w:r w:rsidR="44D51C8D" w:rsidRPr="5ACE0F84">
        <w:rPr>
          <w:rStyle w:val="normaltextrun"/>
          <w:rFonts w:asciiTheme="majorHAnsi" w:hAnsiTheme="majorHAnsi" w:cstheme="majorBidi"/>
          <w:sz w:val="22"/>
          <w:szCs w:val="22"/>
        </w:rPr>
        <w:t>Inspektion und Pflege der Spielgeräte/Spielflächen</w:t>
      </w:r>
      <w:r w:rsidR="00E73008">
        <w:rPr>
          <w:rStyle w:val="normaltextrun"/>
          <w:rFonts w:asciiTheme="majorHAnsi" w:hAnsiTheme="majorHAnsi" w:cstheme="majorBidi"/>
          <w:sz w:val="22"/>
          <w:szCs w:val="22"/>
        </w:rPr>
        <w:t>,</w:t>
      </w:r>
      <w:r w:rsidR="44D51C8D" w:rsidRPr="5ACE0F84">
        <w:rPr>
          <w:rStyle w:val="normaltextrun"/>
          <w:rFonts w:asciiTheme="majorHAnsi" w:hAnsiTheme="majorHAnsi" w:cstheme="majorBidi"/>
          <w:sz w:val="22"/>
          <w:szCs w:val="22"/>
        </w:rPr>
        <w:t xml:space="preserve"> </w:t>
      </w:r>
    </w:p>
    <w:p w14:paraId="7768D8C5" w14:textId="0FB64CF6" w:rsidR="001439CD" w:rsidRPr="001439CD" w:rsidRDefault="001439CD" w:rsidP="5ACE0F84">
      <w:pPr>
        <w:pStyle w:val="paragraph"/>
        <w:numPr>
          <w:ilvl w:val="0"/>
          <w:numId w:val="17"/>
        </w:numPr>
        <w:tabs>
          <w:tab w:val="clear" w:pos="720"/>
        </w:tabs>
        <w:spacing w:before="0" w:beforeAutospacing="0" w:after="0" w:afterAutospacing="0" w:line="276" w:lineRule="auto"/>
        <w:ind w:left="709" w:hanging="283"/>
        <w:jc w:val="both"/>
        <w:textAlignment w:val="baseline"/>
        <w:rPr>
          <w:rFonts w:asciiTheme="majorHAnsi" w:hAnsiTheme="majorHAnsi" w:cstheme="majorBidi"/>
          <w:sz w:val="22"/>
          <w:szCs w:val="22"/>
        </w:rPr>
      </w:pPr>
      <w:r w:rsidRPr="5ACE0F84">
        <w:rPr>
          <w:rStyle w:val="normaltextrun"/>
          <w:rFonts w:asciiTheme="majorHAnsi" w:hAnsiTheme="majorHAnsi" w:cstheme="majorBidi"/>
          <w:sz w:val="22"/>
          <w:szCs w:val="22"/>
        </w:rPr>
        <w:t>Räum- und Streupflicht bei Schnee und Glatteis auf allen Verkehrsflächen der Einrichtung sowie dem öffentlichen Gehweg entlang des Grundstückes</w:t>
      </w:r>
      <w:r w:rsidR="00641C6C">
        <w:rPr>
          <w:rStyle w:val="normaltextrun"/>
          <w:rFonts w:asciiTheme="majorHAnsi" w:hAnsiTheme="majorHAnsi" w:cstheme="majorBidi"/>
          <w:sz w:val="22"/>
          <w:szCs w:val="22"/>
        </w:rPr>
        <w:t xml:space="preserve"> gemäß den Vorgaben des § 3 der </w:t>
      </w:r>
      <w:r w:rsidR="00641C6C" w:rsidRPr="00641C6C">
        <w:rPr>
          <w:rStyle w:val="normaltextrun"/>
          <w:rFonts w:asciiTheme="majorHAnsi" w:hAnsiTheme="majorHAnsi" w:cstheme="majorBidi"/>
          <w:sz w:val="22"/>
          <w:szCs w:val="22"/>
        </w:rPr>
        <w:t>Satzung über die Straßenreinigung in der Stadt Münster</w:t>
      </w:r>
      <w:r w:rsidRPr="5ACE0F84">
        <w:rPr>
          <w:rStyle w:val="normaltextrun"/>
          <w:rFonts w:asciiTheme="majorHAnsi" w:hAnsiTheme="majorHAnsi" w:cstheme="majorBidi"/>
          <w:sz w:val="22"/>
          <w:szCs w:val="22"/>
        </w:rPr>
        <w:t>,</w:t>
      </w:r>
    </w:p>
    <w:p w14:paraId="0C50F11C" w14:textId="7A8C4C2A" w:rsidR="001439CD" w:rsidRPr="001439CD" w:rsidRDefault="001439CD" w:rsidP="001F3694">
      <w:pPr>
        <w:pStyle w:val="paragraph"/>
        <w:numPr>
          <w:ilvl w:val="0"/>
          <w:numId w:val="18"/>
        </w:numPr>
        <w:tabs>
          <w:tab w:val="clear" w:pos="720"/>
        </w:tabs>
        <w:spacing w:before="0" w:beforeAutospacing="0" w:after="0" w:afterAutospacing="0" w:line="276" w:lineRule="auto"/>
        <w:ind w:left="709" w:hanging="283"/>
        <w:jc w:val="both"/>
        <w:textAlignment w:val="baseline"/>
        <w:rPr>
          <w:rFonts w:asciiTheme="majorHAnsi" w:hAnsiTheme="majorHAnsi" w:cstheme="majorHAnsi"/>
          <w:sz w:val="22"/>
          <w:szCs w:val="22"/>
        </w:rPr>
      </w:pPr>
      <w:r w:rsidRPr="001439CD">
        <w:rPr>
          <w:rStyle w:val="normaltextrun"/>
          <w:rFonts w:asciiTheme="majorHAnsi" w:hAnsiTheme="majorHAnsi" w:cstheme="majorHAnsi"/>
          <w:sz w:val="22"/>
          <w:szCs w:val="22"/>
        </w:rPr>
        <w:t>Regelmäßige Reinigung von Küchen und Sanitäranlagen, Entfernung von Müll und Schädlingsbekämpfung; für die Hinzuziehung eines Kammerjägers ist das Sozialamt zu informieren</w:t>
      </w:r>
      <w:r w:rsidR="00536B14">
        <w:rPr>
          <w:rStyle w:val="normaltextrun"/>
          <w:rFonts w:asciiTheme="majorHAnsi" w:hAnsiTheme="majorHAnsi" w:cstheme="majorHAnsi"/>
          <w:sz w:val="22"/>
          <w:szCs w:val="22"/>
        </w:rPr>
        <w:t>,</w:t>
      </w:r>
    </w:p>
    <w:p w14:paraId="183E763F" w14:textId="77777777" w:rsidR="001439CD" w:rsidRPr="001439CD" w:rsidRDefault="001439CD" w:rsidP="001F3694">
      <w:pPr>
        <w:pStyle w:val="paragraph"/>
        <w:numPr>
          <w:ilvl w:val="0"/>
          <w:numId w:val="19"/>
        </w:numPr>
        <w:tabs>
          <w:tab w:val="clear" w:pos="720"/>
        </w:tabs>
        <w:spacing w:before="0" w:beforeAutospacing="0" w:after="0" w:afterAutospacing="0" w:line="276" w:lineRule="auto"/>
        <w:ind w:left="709" w:hanging="283"/>
        <w:jc w:val="both"/>
        <w:textAlignment w:val="baseline"/>
        <w:rPr>
          <w:rFonts w:asciiTheme="majorHAnsi" w:hAnsiTheme="majorHAnsi" w:cstheme="majorHAnsi"/>
          <w:sz w:val="22"/>
          <w:szCs w:val="22"/>
        </w:rPr>
      </w:pPr>
      <w:r w:rsidRPr="001439CD">
        <w:rPr>
          <w:rStyle w:val="normaltextrun"/>
          <w:rFonts w:asciiTheme="majorHAnsi" w:hAnsiTheme="majorHAnsi" w:cstheme="majorHAnsi"/>
          <w:sz w:val="22"/>
          <w:szCs w:val="22"/>
        </w:rPr>
        <w:t>Einbezug der Bewohnerinnen und Bewohner in Reinigungs- und Pflegetätigkeiten gemäß § 5 Asylbewerberleistungsgesetz insbesondere zu den hier aufgeführten Leistungen sowie Motivation zur Umsetzung von Umweltschutz und Energieeffizienz, Hygiene, Sauberkeit und Ordnung, Mülltrennung etc. durch Informationsveranstaltungen und persönliche Ansprache,</w:t>
      </w:r>
    </w:p>
    <w:p w14:paraId="2F4B15C5" w14:textId="4A648055" w:rsidR="001439CD" w:rsidRPr="001439CD" w:rsidRDefault="001439CD" w:rsidP="001F3694">
      <w:pPr>
        <w:pStyle w:val="paragraph"/>
        <w:numPr>
          <w:ilvl w:val="0"/>
          <w:numId w:val="20"/>
        </w:numPr>
        <w:tabs>
          <w:tab w:val="clear" w:pos="720"/>
        </w:tabs>
        <w:spacing w:before="0" w:beforeAutospacing="0" w:after="0" w:afterAutospacing="0" w:line="276" w:lineRule="auto"/>
        <w:ind w:left="709" w:hanging="283"/>
        <w:jc w:val="both"/>
        <w:textAlignment w:val="baseline"/>
        <w:rPr>
          <w:rFonts w:asciiTheme="majorHAnsi" w:hAnsiTheme="majorHAnsi" w:cstheme="majorHAnsi"/>
          <w:sz w:val="22"/>
          <w:szCs w:val="22"/>
        </w:rPr>
      </w:pPr>
      <w:r w:rsidRPr="001439CD">
        <w:rPr>
          <w:rStyle w:val="normaltextrun"/>
          <w:rFonts w:asciiTheme="majorHAnsi" w:hAnsiTheme="majorHAnsi" w:cstheme="majorHAnsi"/>
          <w:sz w:val="22"/>
          <w:szCs w:val="22"/>
        </w:rPr>
        <w:t>Abholen und Installieren von Ersatz für verschlissene, zerstörte oder fehlende Einrichtungsgegenstände sowie Koordination von Wartungsarbeiten durch externe Unternehmen in Absprache mit der Stadt</w:t>
      </w:r>
      <w:r w:rsidR="00536B14">
        <w:rPr>
          <w:rStyle w:val="normaltextrun"/>
          <w:rFonts w:asciiTheme="majorHAnsi" w:hAnsiTheme="majorHAnsi" w:cstheme="majorHAnsi"/>
          <w:sz w:val="22"/>
          <w:szCs w:val="22"/>
        </w:rPr>
        <w:t>,</w:t>
      </w:r>
    </w:p>
    <w:p w14:paraId="515E8C45" w14:textId="6632B2B3" w:rsidR="001439CD" w:rsidRPr="001439CD" w:rsidRDefault="001439CD" w:rsidP="5ACE0F84">
      <w:pPr>
        <w:pStyle w:val="paragraph"/>
        <w:numPr>
          <w:ilvl w:val="0"/>
          <w:numId w:val="23"/>
        </w:numPr>
        <w:tabs>
          <w:tab w:val="clear" w:pos="720"/>
        </w:tabs>
        <w:spacing w:before="0" w:beforeAutospacing="0" w:after="0" w:afterAutospacing="0" w:line="276" w:lineRule="auto"/>
        <w:ind w:left="709" w:hanging="283"/>
        <w:jc w:val="both"/>
        <w:textAlignment w:val="baseline"/>
        <w:rPr>
          <w:rFonts w:asciiTheme="majorHAnsi" w:hAnsiTheme="majorHAnsi" w:cstheme="majorBidi"/>
          <w:sz w:val="22"/>
          <w:szCs w:val="22"/>
        </w:rPr>
      </w:pPr>
      <w:r w:rsidRPr="5ACE0F84">
        <w:rPr>
          <w:rStyle w:val="normaltextrun"/>
          <w:rFonts w:asciiTheme="majorHAnsi" w:hAnsiTheme="majorHAnsi" w:cstheme="majorBidi"/>
          <w:sz w:val="22"/>
          <w:szCs w:val="22"/>
        </w:rPr>
        <w:lastRenderedPageBreak/>
        <w:t>Ausstattung und Vorbereitung der </w:t>
      </w:r>
      <w:proofErr w:type="gramStart"/>
      <w:r w:rsidRPr="5ACE0F84">
        <w:rPr>
          <w:rStyle w:val="normaltextrun"/>
          <w:rFonts w:asciiTheme="majorHAnsi" w:hAnsiTheme="majorHAnsi" w:cstheme="majorBidi"/>
          <w:sz w:val="22"/>
          <w:szCs w:val="22"/>
        </w:rPr>
        <w:t>zu beziehenden Zimmer</w:t>
      </w:r>
      <w:proofErr w:type="gramEnd"/>
      <w:r w:rsidRPr="5ACE0F84">
        <w:rPr>
          <w:rStyle w:val="normaltextrun"/>
          <w:rFonts w:asciiTheme="majorHAnsi" w:hAnsiTheme="majorHAnsi" w:cstheme="majorBidi"/>
          <w:sz w:val="22"/>
          <w:szCs w:val="22"/>
        </w:rPr>
        <w:t>,</w:t>
      </w:r>
    </w:p>
    <w:p w14:paraId="333801BE" w14:textId="77777777" w:rsidR="001439CD" w:rsidRPr="001439CD" w:rsidRDefault="001439CD" w:rsidP="001F3694">
      <w:pPr>
        <w:pStyle w:val="paragraph"/>
        <w:numPr>
          <w:ilvl w:val="0"/>
          <w:numId w:val="24"/>
        </w:numPr>
        <w:tabs>
          <w:tab w:val="clear" w:pos="720"/>
        </w:tabs>
        <w:spacing w:before="0" w:beforeAutospacing="0" w:after="0" w:afterAutospacing="0" w:line="276" w:lineRule="auto"/>
        <w:ind w:left="709" w:hanging="283"/>
        <w:jc w:val="both"/>
        <w:textAlignment w:val="baseline"/>
        <w:rPr>
          <w:rFonts w:asciiTheme="majorHAnsi" w:hAnsiTheme="majorHAnsi" w:cstheme="majorHAnsi"/>
          <w:sz w:val="22"/>
          <w:szCs w:val="22"/>
        </w:rPr>
      </w:pPr>
      <w:r w:rsidRPr="001439CD">
        <w:rPr>
          <w:rStyle w:val="normaltextrun"/>
          <w:rFonts w:asciiTheme="majorHAnsi" w:hAnsiTheme="majorHAnsi" w:cstheme="majorHAnsi"/>
          <w:sz w:val="22"/>
          <w:szCs w:val="22"/>
        </w:rPr>
        <w:t>Ausgabe von Artikeln der Grundausstattung (Einrichtungsartikel, Verbrauchs- und Reinigungsmaterial etc.) an aufzunehmende Geflüchtete, </w:t>
      </w:r>
    </w:p>
    <w:p w14:paraId="06A7B0B1" w14:textId="77777777" w:rsidR="001439CD" w:rsidRPr="001439CD" w:rsidRDefault="001439CD" w:rsidP="001F3694">
      <w:pPr>
        <w:pStyle w:val="paragraph"/>
        <w:numPr>
          <w:ilvl w:val="0"/>
          <w:numId w:val="25"/>
        </w:numPr>
        <w:tabs>
          <w:tab w:val="clear" w:pos="720"/>
        </w:tabs>
        <w:spacing w:before="0" w:beforeAutospacing="0" w:after="0" w:afterAutospacing="0" w:line="276" w:lineRule="auto"/>
        <w:ind w:left="709" w:hanging="283"/>
        <w:jc w:val="both"/>
        <w:textAlignment w:val="baseline"/>
        <w:rPr>
          <w:rFonts w:asciiTheme="majorHAnsi" w:hAnsiTheme="majorHAnsi" w:cstheme="majorHAnsi"/>
          <w:sz w:val="22"/>
          <w:szCs w:val="22"/>
        </w:rPr>
      </w:pPr>
      <w:r w:rsidRPr="001439CD">
        <w:rPr>
          <w:rStyle w:val="normaltextrun"/>
          <w:rFonts w:asciiTheme="majorHAnsi" w:hAnsiTheme="majorHAnsi" w:cstheme="majorHAnsi"/>
          <w:sz w:val="22"/>
          <w:szCs w:val="22"/>
        </w:rPr>
        <w:t>Organisation von Einzügen und Abholung der persönlichen Gegenstände von einzuziehenden Personen,</w:t>
      </w:r>
    </w:p>
    <w:p w14:paraId="6A322188" w14:textId="70696C37" w:rsidR="001439CD" w:rsidRPr="001439CD" w:rsidRDefault="001439CD" w:rsidP="001F3694">
      <w:pPr>
        <w:pStyle w:val="paragraph"/>
        <w:numPr>
          <w:ilvl w:val="0"/>
          <w:numId w:val="26"/>
        </w:numPr>
        <w:tabs>
          <w:tab w:val="clear" w:pos="720"/>
        </w:tabs>
        <w:spacing w:before="0" w:beforeAutospacing="0" w:after="0" w:afterAutospacing="0" w:line="276" w:lineRule="auto"/>
        <w:ind w:left="709" w:hanging="283"/>
        <w:jc w:val="both"/>
        <w:textAlignment w:val="baseline"/>
        <w:rPr>
          <w:rFonts w:asciiTheme="majorHAnsi" w:hAnsiTheme="majorHAnsi" w:cstheme="majorHAnsi"/>
          <w:sz w:val="22"/>
          <w:szCs w:val="22"/>
        </w:rPr>
      </w:pPr>
      <w:r w:rsidRPr="001439CD">
        <w:rPr>
          <w:rStyle w:val="normaltextrun"/>
          <w:rFonts w:asciiTheme="majorHAnsi" w:hAnsiTheme="majorHAnsi" w:cstheme="majorHAnsi"/>
          <w:sz w:val="22"/>
          <w:szCs w:val="22"/>
        </w:rPr>
        <w:t>Begleitung von Auszügen und Überprüfung des Zustandes von Räumlichkeiten und Ausstattung nach Vorgaben der Stadt</w:t>
      </w:r>
      <w:r w:rsidR="00536B14">
        <w:rPr>
          <w:rStyle w:val="normaltextrun"/>
          <w:rFonts w:asciiTheme="majorHAnsi" w:hAnsiTheme="majorHAnsi" w:cstheme="majorHAnsi"/>
          <w:sz w:val="22"/>
          <w:szCs w:val="22"/>
        </w:rPr>
        <w:t>,</w:t>
      </w:r>
    </w:p>
    <w:p w14:paraId="203D5731" w14:textId="05E3EA29" w:rsidR="001439CD" w:rsidRPr="001439CD" w:rsidRDefault="00536B14" w:rsidP="5ACE0F84">
      <w:pPr>
        <w:pStyle w:val="paragraph"/>
        <w:numPr>
          <w:ilvl w:val="0"/>
          <w:numId w:val="27"/>
        </w:numPr>
        <w:tabs>
          <w:tab w:val="clear" w:pos="720"/>
        </w:tabs>
        <w:spacing w:before="0" w:beforeAutospacing="0" w:after="0" w:afterAutospacing="0" w:line="276" w:lineRule="auto"/>
        <w:ind w:left="709" w:hanging="283"/>
        <w:jc w:val="both"/>
        <w:textAlignment w:val="baseline"/>
        <w:rPr>
          <w:rFonts w:asciiTheme="majorHAnsi" w:hAnsiTheme="majorHAnsi" w:cstheme="majorBidi"/>
          <w:sz w:val="22"/>
          <w:szCs w:val="22"/>
        </w:rPr>
      </w:pPr>
      <w:r>
        <w:rPr>
          <w:rStyle w:val="normaltextrun"/>
          <w:rFonts w:asciiTheme="majorHAnsi" w:hAnsiTheme="majorHAnsi" w:cstheme="majorBidi"/>
          <w:sz w:val="22"/>
          <w:szCs w:val="22"/>
        </w:rPr>
        <w:t>m</w:t>
      </w:r>
      <w:r w:rsidR="001439CD" w:rsidRPr="5ACE0F84">
        <w:rPr>
          <w:rStyle w:val="normaltextrun"/>
          <w:rFonts w:asciiTheme="majorHAnsi" w:hAnsiTheme="majorHAnsi" w:cstheme="majorBidi"/>
          <w:sz w:val="22"/>
          <w:szCs w:val="22"/>
        </w:rPr>
        <w:t>onatliche Begehungen mit dem Sozialdienst nach Vorgaben der Stadt</w:t>
      </w:r>
      <w:r>
        <w:rPr>
          <w:rStyle w:val="normaltextrun"/>
          <w:rFonts w:asciiTheme="majorHAnsi" w:hAnsiTheme="majorHAnsi" w:cstheme="majorBidi"/>
          <w:sz w:val="22"/>
          <w:szCs w:val="22"/>
        </w:rPr>
        <w:t>,</w:t>
      </w:r>
    </w:p>
    <w:p w14:paraId="6192F135" w14:textId="4CDF72DF" w:rsidR="0F0DC158" w:rsidRDefault="0F0DC158" w:rsidP="5ACE0F84">
      <w:pPr>
        <w:pStyle w:val="paragraph"/>
        <w:numPr>
          <w:ilvl w:val="0"/>
          <w:numId w:val="27"/>
        </w:numPr>
        <w:tabs>
          <w:tab w:val="clear" w:pos="720"/>
        </w:tabs>
        <w:spacing w:before="0" w:beforeAutospacing="0" w:after="0" w:afterAutospacing="0" w:line="276" w:lineRule="auto"/>
        <w:ind w:left="709" w:hanging="283"/>
        <w:jc w:val="both"/>
        <w:rPr>
          <w:rStyle w:val="normaltextrun"/>
          <w:rFonts w:asciiTheme="majorHAnsi" w:hAnsiTheme="majorHAnsi" w:cstheme="majorBidi"/>
          <w:sz w:val="22"/>
          <w:szCs w:val="22"/>
        </w:rPr>
      </w:pPr>
      <w:r w:rsidRPr="5ACE0F84">
        <w:rPr>
          <w:rStyle w:val="normaltextrun"/>
          <w:rFonts w:asciiTheme="majorHAnsi" w:hAnsiTheme="majorHAnsi" w:cstheme="majorBidi"/>
          <w:sz w:val="22"/>
          <w:szCs w:val="22"/>
        </w:rPr>
        <w:t xml:space="preserve">Teilnahme an Schulungen zur Sachkunde der DIN EN 1176 (Spielgeräte/Spielflächen) und </w:t>
      </w:r>
      <w:r w:rsidR="7D706D27" w:rsidRPr="5ACE0F84">
        <w:rPr>
          <w:rStyle w:val="normaltextrun"/>
          <w:rFonts w:asciiTheme="majorHAnsi" w:hAnsiTheme="majorHAnsi" w:cstheme="majorBidi"/>
          <w:sz w:val="22"/>
          <w:szCs w:val="22"/>
        </w:rPr>
        <w:t>elektrisch unterwiesenen Personen</w:t>
      </w:r>
      <w:r w:rsidR="682885F9" w:rsidRPr="5ACE0F84">
        <w:rPr>
          <w:rStyle w:val="normaltextrun"/>
          <w:rFonts w:asciiTheme="majorHAnsi" w:hAnsiTheme="majorHAnsi" w:cstheme="majorBidi"/>
          <w:sz w:val="22"/>
          <w:szCs w:val="22"/>
        </w:rPr>
        <w:t>, die durch das Sozialamt organisiert werden</w:t>
      </w:r>
      <w:r w:rsidR="00536B14">
        <w:rPr>
          <w:rStyle w:val="normaltextrun"/>
          <w:rFonts w:asciiTheme="majorHAnsi" w:hAnsiTheme="majorHAnsi" w:cstheme="majorBidi"/>
          <w:sz w:val="22"/>
          <w:szCs w:val="22"/>
        </w:rPr>
        <w:t>.</w:t>
      </w:r>
    </w:p>
    <w:p w14:paraId="6D5AF0B8" w14:textId="77777777" w:rsidR="001439CD" w:rsidRPr="001439CD" w:rsidRDefault="001439CD" w:rsidP="001439CD">
      <w:pPr>
        <w:pStyle w:val="paragraph"/>
        <w:spacing w:before="0" w:beforeAutospacing="0" w:after="0" w:afterAutospacing="0" w:line="276" w:lineRule="auto"/>
        <w:jc w:val="both"/>
        <w:textAlignment w:val="baseline"/>
        <w:rPr>
          <w:rStyle w:val="normaltextrun"/>
          <w:rFonts w:asciiTheme="majorHAnsi" w:hAnsiTheme="majorHAnsi" w:cstheme="majorHAnsi"/>
          <w:sz w:val="22"/>
          <w:szCs w:val="22"/>
        </w:rPr>
      </w:pPr>
    </w:p>
    <w:p w14:paraId="30EF9DA6" w14:textId="77777777" w:rsidR="001439CD" w:rsidRPr="001439CD" w:rsidRDefault="001439CD" w:rsidP="001439CD">
      <w:pPr>
        <w:pStyle w:val="paragraph"/>
        <w:spacing w:before="0" w:beforeAutospacing="0" w:after="0" w:afterAutospacing="0" w:line="276" w:lineRule="auto"/>
        <w:jc w:val="both"/>
        <w:textAlignment w:val="baseline"/>
        <w:rPr>
          <w:rFonts w:asciiTheme="majorHAnsi" w:hAnsiTheme="majorHAnsi" w:cstheme="majorHAnsi"/>
          <w:b/>
          <w:bCs/>
          <w:color w:val="000000"/>
          <w:sz w:val="22"/>
          <w:szCs w:val="22"/>
        </w:rPr>
      </w:pPr>
      <w:r w:rsidRPr="001439CD">
        <w:rPr>
          <w:rStyle w:val="normaltextrun"/>
          <w:rFonts w:asciiTheme="majorHAnsi" w:hAnsiTheme="majorHAnsi" w:cstheme="majorHAnsi"/>
          <w:b/>
          <w:bCs/>
          <w:color w:val="000000"/>
          <w:sz w:val="22"/>
          <w:szCs w:val="22"/>
        </w:rPr>
        <w:t>2. Zielsetzung der Leistungen</w:t>
      </w:r>
    </w:p>
    <w:p w14:paraId="737FB3EE" w14:textId="58F681DB" w:rsidR="001439CD" w:rsidRPr="001439CD" w:rsidRDefault="14EAB739" w:rsidP="392E90BF">
      <w:pPr>
        <w:pStyle w:val="paragraph"/>
        <w:spacing w:before="0" w:beforeAutospacing="0" w:after="0" w:afterAutospacing="0" w:line="276" w:lineRule="auto"/>
        <w:jc w:val="both"/>
        <w:textAlignment w:val="baseline"/>
        <w:rPr>
          <w:rStyle w:val="normaltextrun"/>
          <w:rFonts w:asciiTheme="majorHAnsi" w:hAnsiTheme="majorHAnsi" w:cstheme="majorBidi"/>
          <w:sz w:val="22"/>
          <w:szCs w:val="22"/>
        </w:rPr>
      </w:pPr>
      <w:r w:rsidRPr="392E90BF">
        <w:rPr>
          <w:rStyle w:val="normaltextrun"/>
          <w:rFonts w:asciiTheme="majorHAnsi" w:hAnsiTheme="majorHAnsi" w:cstheme="majorBidi"/>
          <w:sz w:val="22"/>
          <w:szCs w:val="22"/>
        </w:rPr>
        <w:t xml:space="preserve">Grundsätzlich sind mit dem Betrieb der Einrichtung folgende Ziele durch den </w:t>
      </w:r>
      <w:r w:rsidR="33A40E0A" w:rsidRPr="392E90BF">
        <w:rPr>
          <w:rStyle w:val="normaltextrun"/>
          <w:rFonts w:asciiTheme="majorHAnsi" w:hAnsiTheme="majorHAnsi" w:cstheme="majorBidi"/>
          <w:sz w:val="22"/>
          <w:szCs w:val="22"/>
        </w:rPr>
        <w:t>Bieter</w:t>
      </w:r>
      <w:r w:rsidR="00A749F9">
        <w:rPr>
          <w:rStyle w:val="normaltextrun"/>
          <w:rFonts w:asciiTheme="majorHAnsi" w:hAnsiTheme="majorHAnsi" w:cstheme="majorBidi"/>
          <w:sz w:val="22"/>
          <w:szCs w:val="22"/>
        </w:rPr>
        <w:t xml:space="preserve"> </w:t>
      </w:r>
      <w:r w:rsidR="360B1F6A" w:rsidRPr="392E90BF">
        <w:rPr>
          <w:rStyle w:val="normaltextrun"/>
          <w:rFonts w:asciiTheme="majorHAnsi" w:hAnsiTheme="majorHAnsi" w:cstheme="majorBidi"/>
          <w:sz w:val="22"/>
          <w:szCs w:val="22"/>
        </w:rPr>
        <w:t>/ die Bieterin</w:t>
      </w:r>
      <w:r w:rsidRPr="392E90BF">
        <w:rPr>
          <w:rStyle w:val="normaltextrun"/>
          <w:rFonts w:asciiTheme="majorHAnsi" w:hAnsiTheme="majorHAnsi" w:cstheme="majorBidi"/>
          <w:sz w:val="22"/>
          <w:szCs w:val="22"/>
        </w:rPr>
        <w:t xml:space="preserve"> zu verfolgen:</w:t>
      </w:r>
    </w:p>
    <w:p w14:paraId="0526B9DF" w14:textId="796639EA" w:rsidR="001439CD" w:rsidRPr="001439CD" w:rsidRDefault="00882F90" w:rsidP="001F3694">
      <w:pPr>
        <w:pStyle w:val="paragraph"/>
        <w:numPr>
          <w:ilvl w:val="0"/>
          <w:numId w:val="51"/>
        </w:numPr>
        <w:spacing w:before="0" w:beforeAutospacing="0" w:after="0" w:afterAutospacing="0" w:line="276" w:lineRule="auto"/>
        <w:jc w:val="both"/>
        <w:rPr>
          <w:rStyle w:val="normaltextrun"/>
          <w:rFonts w:asciiTheme="majorHAnsi" w:hAnsiTheme="majorHAnsi" w:cstheme="majorHAnsi"/>
          <w:sz w:val="22"/>
          <w:szCs w:val="22"/>
        </w:rPr>
      </w:pPr>
      <w:r>
        <w:rPr>
          <w:rStyle w:val="normaltextrun"/>
          <w:rFonts w:asciiTheme="majorHAnsi" w:hAnsiTheme="majorHAnsi" w:cstheme="majorHAnsi"/>
          <w:sz w:val="22"/>
          <w:szCs w:val="22"/>
        </w:rPr>
        <w:t>S</w:t>
      </w:r>
      <w:r w:rsidR="001439CD" w:rsidRPr="001439CD">
        <w:rPr>
          <w:rStyle w:val="normaltextrun"/>
          <w:rFonts w:asciiTheme="majorHAnsi" w:hAnsiTheme="majorHAnsi" w:cstheme="majorHAnsi"/>
          <w:sz w:val="22"/>
          <w:szCs w:val="22"/>
        </w:rPr>
        <w:t>ichere Unterbringung und qualifizierte Betreuung der geflüchteten Bewohner*innen</w:t>
      </w:r>
      <w:r>
        <w:rPr>
          <w:rStyle w:val="normaltextrun"/>
          <w:rFonts w:asciiTheme="majorHAnsi" w:hAnsiTheme="majorHAnsi" w:cstheme="majorHAnsi"/>
          <w:sz w:val="22"/>
          <w:szCs w:val="22"/>
        </w:rPr>
        <w:t>,</w:t>
      </w:r>
    </w:p>
    <w:p w14:paraId="39B55A62" w14:textId="142ECE2F" w:rsidR="001439CD" w:rsidRPr="001439CD" w:rsidRDefault="001439CD" w:rsidP="001F3694">
      <w:pPr>
        <w:pStyle w:val="paragraph"/>
        <w:numPr>
          <w:ilvl w:val="0"/>
          <w:numId w:val="51"/>
        </w:numPr>
        <w:spacing w:before="0" w:beforeAutospacing="0" w:after="0" w:afterAutospacing="0" w:line="276" w:lineRule="auto"/>
        <w:jc w:val="both"/>
        <w:textAlignment w:val="baseline"/>
        <w:rPr>
          <w:rStyle w:val="normaltextrun"/>
          <w:rFonts w:asciiTheme="majorHAnsi" w:hAnsiTheme="majorHAnsi" w:cstheme="majorHAnsi"/>
          <w:sz w:val="22"/>
          <w:szCs w:val="22"/>
        </w:rPr>
      </w:pPr>
      <w:r w:rsidRPr="001439CD">
        <w:rPr>
          <w:rStyle w:val="normaltextrun"/>
          <w:rFonts w:asciiTheme="majorHAnsi" w:hAnsiTheme="majorHAnsi" w:cstheme="majorHAnsi"/>
          <w:sz w:val="22"/>
          <w:szCs w:val="22"/>
        </w:rPr>
        <w:t>soziale und gesundheitliche Stabilisierung der Bewohnerinnen und Bewohner durch entsprechende fachliche Beratung und Unterstützungsleistungen, durch die Förderung einer angemessenen Tagesstruktur und Freizeitgestaltung</w:t>
      </w:r>
      <w:r w:rsidR="00882F90">
        <w:rPr>
          <w:rStyle w:val="normaltextrun"/>
          <w:rFonts w:asciiTheme="majorHAnsi" w:hAnsiTheme="majorHAnsi" w:cstheme="majorHAnsi"/>
          <w:sz w:val="22"/>
          <w:szCs w:val="22"/>
        </w:rPr>
        <w:t>,</w:t>
      </w:r>
    </w:p>
    <w:p w14:paraId="7D59282E" w14:textId="5DA82D92" w:rsidR="001439CD" w:rsidRPr="001439CD" w:rsidRDefault="001439CD" w:rsidP="001F3694">
      <w:pPr>
        <w:pStyle w:val="paragraph"/>
        <w:numPr>
          <w:ilvl w:val="0"/>
          <w:numId w:val="51"/>
        </w:numPr>
        <w:spacing w:before="0" w:beforeAutospacing="0" w:after="0" w:afterAutospacing="0" w:line="276" w:lineRule="auto"/>
        <w:jc w:val="both"/>
        <w:textAlignment w:val="baseline"/>
        <w:rPr>
          <w:rStyle w:val="normaltextrun"/>
          <w:rFonts w:asciiTheme="majorHAnsi" w:hAnsiTheme="majorHAnsi" w:cstheme="majorHAnsi"/>
          <w:sz w:val="22"/>
          <w:szCs w:val="22"/>
        </w:rPr>
      </w:pPr>
      <w:r w:rsidRPr="001439CD">
        <w:rPr>
          <w:rStyle w:val="normaltextrun"/>
          <w:rFonts w:asciiTheme="majorHAnsi" w:hAnsiTheme="majorHAnsi" w:cstheme="majorHAnsi"/>
          <w:sz w:val="22"/>
          <w:szCs w:val="22"/>
        </w:rPr>
        <w:t>Anbindung an bestehende Beratungsangebote des Regelsystems</w:t>
      </w:r>
      <w:r w:rsidR="00882F90">
        <w:rPr>
          <w:rStyle w:val="normaltextrun"/>
          <w:rFonts w:asciiTheme="majorHAnsi" w:hAnsiTheme="majorHAnsi" w:cstheme="majorHAnsi"/>
          <w:sz w:val="22"/>
          <w:szCs w:val="22"/>
        </w:rPr>
        <w:t xml:space="preserve"> und</w:t>
      </w:r>
    </w:p>
    <w:p w14:paraId="606770F5" w14:textId="56C23EE4" w:rsidR="001439CD" w:rsidRPr="001439CD" w:rsidRDefault="001439CD" w:rsidP="001F3694">
      <w:pPr>
        <w:pStyle w:val="paragraph"/>
        <w:numPr>
          <w:ilvl w:val="0"/>
          <w:numId w:val="51"/>
        </w:numPr>
        <w:spacing w:before="0" w:beforeAutospacing="0" w:after="0" w:afterAutospacing="0" w:line="276" w:lineRule="auto"/>
        <w:jc w:val="both"/>
        <w:textAlignment w:val="baseline"/>
        <w:rPr>
          <w:rStyle w:val="normaltextrun"/>
          <w:rFonts w:asciiTheme="majorHAnsi" w:hAnsiTheme="majorHAnsi" w:cstheme="majorHAnsi"/>
          <w:sz w:val="22"/>
          <w:szCs w:val="22"/>
        </w:rPr>
      </w:pPr>
      <w:r w:rsidRPr="001439CD">
        <w:rPr>
          <w:rStyle w:val="normaltextrun"/>
          <w:rFonts w:asciiTheme="majorHAnsi" w:hAnsiTheme="majorHAnsi" w:cstheme="majorHAnsi"/>
          <w:sz w:val="22"/>
          <w:szCs w:val="22"/>
        </w:rPr>
        <w:t>Aktivierung der individuellen Ressourcen der Bewohnerinnen und Bewohner und Unterstützung bei der Erfüllung der so genannten Mitwirkungspflichten</w:t>
      </w:r>
      <w:r w:rsidR="00882F90">
        <w:rPr>
          <w:rStyle w:val="normaltextrun"/>
          <w:rFonts w:asciiTheme="majorHAnsi" w:hAnsiTheme="majorHAnsi" w:cstheme="majorHAnsi"/>
          <w:sz w:val="22"/>
          <w:szCs w:val="22"/>
        </w:rPr>
        <w:t>.</w:t>
      </w:r>
    </w:p>
    <w:p w14:paraId="7B6557C5" w14:textId="77777777" w:rsidR="001439CD" w:rsidRPr="001439CD" w:rsidRDefault="001439CD" w:rsidP="001439CD">
      <w:pPr>
        <w:pStyle w:val="paragraph"/>
        <w:spacing w:before="0" w:beforeAutospacing="0" w:after="0" w:afterAutospacing="0" w:line="276" w:lineRule="auto"/>
        <w:ind w:left="720"/>
        <w:jc w:val="both"/>
        <w:textAlignment w:val="baseline"/>
        <w:rPr>
          <w:rStyle w:val="normaltextrun"/>
          <w:rFonts w:asciiTheme="majorHAnsi" w:hAnsiTheme="majorHAnsi" w:cstheme="majorHAnsi"/>
          <w:sz w:val="22"/>
          <w:szCs w:val="22"/>
        </w:rPr>
      </w:pPr>
    </w:p>
    <w:p w14:paraId="79E50890" w14:textId="2C620F82" w:rsidR="001439CD" w:rsidRPr="001439CD" w:rsidRDefault="001439CD" w:rsidP="001439CD">
      <w:pPr>
        <w:pStyle w:val="paragraph"/>
        <w:spacing w:before="0" w:beforeAutospacing="0" w:after="0" w:afterAutospacing="0" w:line="276" w:lineRule="auto"/>
        <w:jc w:val="both"/>
        <w:textAlignment w:val="baseline"/>
        <w:rPr>
          <w:rStyle w:val="normaltextrun"/>
          <w:rFonts w:asciiTheme="majorHAnsi" w:hAnsiTheme="majorHAnsi" w:cstheme="majorHAnsi"/>
          <w:sz w:val="22"/>
          <w:szCs w:val="22"/>
        </w:rPr>
      </w:pPr>
      <w:r w:rsidRPr="001439CD">
        <w:rPr>
          <w:rStyle w:val="normaltextrun"/>
          <w:rFonts w:asciiTheme="majorHAnsi" w:hAnsiTheme="majorHAnsi" w:cstheme="majorHAnsi"/>
          <w:sz w:val="22"/>
          <w:szCs w:val="22"/>
        </w:rPr>
        <w:t>Drei Zielgruppen der sozialarbeiterischen Betreuung sind von besonderer Bedeutung. Zum einen die in die Einrichtung untergebrachten Flüchtlinge. Zum anderen die in der Nachbarschaft wohnenden Menschen und darüber hinaus die allgemeine Öffentlichkeit.</w:t>
      </w:r>
    </w:p>
    <w:p w14:paraId="4EA6A5DF" w14:textId="77777777" w:rsidR="00ED5E79" w:rsidRPr="001439CD" w:rsidRDefault="00ED5E79" w:rsidP="009C0CA1">
      <w:pPr>
        <w:pStyle w:val="paragraph"/>
        <w:spacing w:before="0" w:beforeAutospacing="0" w:after="0" w:afterAutospacing="0" w:line="276" w:lineRule="auto"/>
        <w:jc w:val="both"/>
        <w:textAlignment w:val="baseline"/>
        <w:rPr>
          <w:rFonts w:asciiTheme="majorHAnsi" w:hAnsiTheme="majorHAnsi" w:cstheme="majorHAnsi"/>
          <w:sz w:val="22"/>
          <w:szCs w:val="22"/>
        </w:rPr>
      </w:pPr>
    </w:p>
    <w:p w14:paraId="7B9EB0F6" w14:textId="77777777" w:rsidR="001439CD" w:rsidRPr="001439CD" w:rsidRDefault="001439CD" w:rsidP="001439CD">
      <w:pPr>
        <w:pStyle w:val="paragraph"/>
        <w:spacing w:before="0" w:beforeAutospacing="0" w:after="0" w:afterAutospacing="0" w:line="276" w:lineRule="auto"/>
        <w:jc w:val="both"/>
        <w:textAlignment w:val="baseline"/>
        <w:rPr>
          <w:rFonts w:asciiTheme="majorHAnsi" w:hAnsiTheme="majorHAnsi" w:cstheme="majorHAnsi"/>
          <w:b/>
          <w:bCs/>
          <w:color w:val="000000"/>
          <w:sz w:val="22"/>
          <w:szCs w:val="22"/>
        </w:rPr>
      </w:pPr>
      <w:r w:rsidRPr="001439CD">
        <w:rPr>
          <w:rStyle w:val="normaltextrun"/>
          <w:rFonts w:asciiTheme="majorHAnsi" w:hAnsiTheme="majorHAnsi" w:cstheme="majorHAnsi"/>
          <w:b/>
          <w:bCs/>
          <w:color w:val="000000"/>
          <w:sz w:val="22"/>
          <w:szCs w:val="22"/>
        </w:rPr>
        <w:t>3. Qualität der Leistung</w:t>
      </w:r>
    </w:p>
    <w:p w14:paraId="682947B8" w14:textId="534CC3E0" w:rsidR="001439CD" w:rsidRPr="001439CD" w:rsidRDefault="001439CD" w:rsidP="00882F90">
      <w:pPr>
        <w:pStyle w:val="paragraph"/>
        <w:spacing w:before="0" w:beforeAutospacing="0" w:after="0" w:afterAutospacing="0" w:line="276" w:lineRule="auto"/>
        <w:jc w:val="both"/>
        <w:textAlignment w:val="baseline"/>
        <w:rPr>
          <w:rFonts w:asciiTheme="majorHAnsi" w:hAnsiTheme="majorHAnsi" w:cstheme="majorBidi"/>
          <w:sz w:val="22"/>
          <w:szCs w:val="22"/>
        </w:rPr>
      </w:pPr>
      <w:r w:rsidRPr="568A9B60">
        <w:rPr>
          <w:rStyle w:val="normaltextrun"/>
          <w:rFonts w:asciiTheme="majorHAnsi" w:hAnsiTheme="majorHAnsi" w:cstheme="majorBidi"/>
          <w:sz w:val="22"/>
          <w:szCs w:val="22"/>
        </w:rPr>
        <w:t xml:space="preserve">Der </w:t>
      </w:r>
      <w:r w:rsidR="00180894" w:rsidRPr="568A9B60">
        <w:rPr>
          <w:rStyle w:val="normaltextrun"/>
          <w:rFonts w:asciiTheme="majorHAnsi" w:hAnsiTheme="majorHAnsi" w:cstheme="majorBidi"/>
          <w:sz w:val="22"/>
          <w:szCs w:val="22"/>
        </w:rPr>
        <w:t>Bi</w:t>
      </w:r>
      <w:r w:rsidR="006C050F">
        <w:rPr>
          <w:rStyle w:val="normaltextrun"/>
          <w:rFonts w:asciiTheme="majorHAnsi" w:hAnsiTheme="majorHAnsi" w:cstheme="majorBidi"/>
          <w:sz w:val="22"/>
          <w:szCs w:val="22"/>
        </w:rPr>
        <w:t>eter</w:t>
      </w:r>
      <w:r w:rsidR="00A749F9">
        <w:rPr>
          <w:rStyle w:val="normaltextrun"/>
          <w:rFonts w:asciiTheme="majorHAnsi" w:hAnsiTheme="majorHAnsi" w:cstheme="majorBidi"/>
          <w:sz w:val="22"/>
          <w:szCs w:val="22"/>
        </w:rPr>
        <w:t xml:space="preserve"> </w:t>
      </w:r>
      <w:r w:rsidR="006C050F">
        <w:rPr>
          <w:rStyle w:val="normaltextrun"/>
          <w:rFonts w:asciiTheme="majorHAnsi" w:hAnsiTheme="majorHAnsi" w:cstheme="majorBidi"/>
          <w:sz w:val="22"/>
          <w:szCs w:val="22"/>
        </w:rPr>
        <w:t>/ d</w:t>
      </w:r>
      <w:r w:rsidR="00A749F9">
        <w:rPr>
          <w:rStyle w:val="normaltextrun"/>
          <w:rFonts w:asciiTheme="majorHAnsi" w:hAnsiTheme="majorHAnsi" w:cstheme="majorBidi"/>
          <w:sz w:val="22"/>
          <w:szCs w:val="22"/>
        </w:rPr>
        <w:t>i</w:t>
      </w:r>
      <w:r w:rsidR="006C050F">
        <w:rPr>
          <w:rStyle w:val="normaltextrun"/>
          <w:rFonts w:asciiTheme="majorHAnsi" w:hAnsiTheme="majorHAnsi" w:cstheme="majorBidi"/>
          <w:sz w:val="22"/>
          <w:szCs w:val="22"/>
        </w:rPr>
        <w:t>e Bieter</w:t>
      </w:r>
      <w:r w:rsidR="00A749F9">
        <w:rPr>
          <w:rStyle w:val="normaltextrun"/>
          <w:rFonts w:asciiTheme="majorHAnsi" w:hAnsiTheme="majorHAnsi" w:cstheme="majorBidi"/>
          <w:sz w:val="22"/>
          <w:szCs w:val="22"/>
        </w:rPr>
        <w:t>in</w:t>
      </w:r>
      <w:r w:rsidR="006C050F">
        <w:rPr>
          <w:rStyle w:val="normaltextrun"/>
          <w:rFonts w:asciiTheme="majorHAnsi" w:hAnsiTheme="majorHAnsi" w:cstheme="majorBidi"/>
          <w:sz w:val="22"/>
          <w:szCs w:val="22"/>
        </w:rPr>
        <w:t xml:space="preserve"> </w:t>
      </w:r>
      <w:r w:rsidRPr="568A9B60">
        <w:rPr>
          <w:rStyle w:val="normaltextrun"/>
          <w:rFonts w:asciiTheme="majorHAnsi" w:hAnsiTheme="majorHAnsi" w:cstheme="majorBidi"/>
          <w:sz w:val="22"/>
          <w:szCs w:val="22"/>
        </w:rPr>
        <w:t>sorgt für eine Qualitätssicherung. Im Mittelpunkt </w:t>
      </w:r>
      <w:r w:rsidR="6BCC8892" w:rsidRPr="568A9B60">
        <w:rPr>
          <w:rStyle w:val="normaltextrun"/>
          <w:rFonts w:asciiTheme="majorHAnsi" w:hAnsiTheme="majorHAnsi" w:cstheme="majorBidi"/>
          <w:sz w:val="22"/>
          <w:szCs w:val="22"/>
        </w:rPr>
        <w:t>steht</w:t>
      </w:r>
      <w:r w:rsidRPr="568A9B60">
        <w:rPr>
          <w:rStyle w:val="normaltextrun"/>
          <w:rFonts w:asciiTheme="majorHAnsi" w:hAnsiTheme="majorHAnsi" w:cstheme="majorBidi"/>
          <w:sz w:val="22"/>
          <w:szCs w:val="22"/>
        </w:rPr>
        <w:t> dabei die Optimierung der Hilfen und Angebote für die Zielgruppen. Dies setzt einen effizienten Einsatz der personellen und finanziellen Ressourcen voraus.</w:t>
      </w:r>
      <w:r w:rsidR="00882F90">
        <w:rPr>
          <w:rStyle w:val="normaltextrun"/>
          <w:rFonts w:asciiTheme="majorHAnsi" w:hAnsiTheme="majorHAnsi" w:cstheme="majorBidi"/>
          <w:sz w:val="22"/>
          <w:szCs w:val="22"/>
        </w:rPr>
        <w:t xml:space="preserve"> </w:t>
      </w:r>
      <w:r w:rsidRPr="568A9B60">
        <w:rPr>
          <w:rStyle w:val="normaltextrun"/>
          <w:rFonts w:asciiTheme="majorHAnsi" w:hAnsiTheme="majorHAnsi" w:cstheme="majorBidi"/>
          <w:sz w:val="22"/>
          <w:szCs w:val="22"/>
        </w:rPr>
        <w:t xml:space="preserve">Die Qualität der Arbeit </w:t>
      </w:r>
      <w:r w:rsidR="754E0108" w:rsidRPr="568A9B60">
        <w:rPr>
          <w:rStyle w:val="normaltextrun"/>
          <w:rFonts w:asciiTheme="majorHAnsi" w:hAnsiTheme="majorHAnsi" w:cstheme="majorBidi"/>
          <w:sz w:val="22"/>
          <w:szCs w:val="22"/>
        </w:rPr>
        <w:t>ist</w:t>
      </w:r>
      <w:r w:rsidRPr="568A9B60">
        <w:rPr>
          <w:rStyle w:val="normaltextrun"/>
          <w:rFonts w:asciiTheme="majorHAnsi" w:hAnsiTheme="majorHAnsi" w:cstheme="majorBidi"/>
          <w:sz w:val="22"/>
          <w:szCs w:val="22"/>
        </w:rPr>
        <w:t xml:space="preserve"> kontinuierlich fest</w:t>
      </w:r>
      <w:r w:rsidR="6D3A02E3" w:rsidRPr="568A9B60">
        <w:rPr>
          <w:rStyle w:val="normaltextrun"/>
          <w:rFonts w:asciiTheme="majorHAnsi" w:hAnsiTheme="majorHAnsi" w:cstheme="majorBidi"/>
          <w:sz w:val="22"/>
          <w:szCs w:val="22"/>
        </w:rPr>
        <w:t>zustellen</w:t>
      </w:r>
      <w:r w:rsidRPr="568A9B60">
        <w:rPr>
          <w:rStyle w:val="normaltextrun"/>
          <w:rFonts w:asciiTheme="majorHAnsi" w:hAnsiTheme="majorHAnsi" w:cstheme="majorBidi"/>
          <w:sz w:val="22"/>
          <w:szCs w:val="22"/>
        </w:rPr>
        <w:t xml:space="preserve">, </w:t>
      </w:r>
      <w:r w:rsidR="0141FD6F" w:rsidRPr="568A9B60">
        <w:rPr>
          <w:rStyle w:val="normaltextrun"/>
          <w:rFonts w:asciiTheme="majorHAnsi" w:hAnsiTheme="majorHAnsi" w:cstheme="majorBidi"/>
          <w:sz w:val="22"/>
          <w:szCs w:val="22"/>
        </w:rPr>
        <w:t xml:space="preserve">zu </w:t>
      </w:r>
      <w:r w:rsidRPr="568A9B60">
        <w:rPr>
          <w:rStyle w:val="normaltextrun"/>
          <w:rFonts w:asciiTheme="majorHAnsi" w:hAnsiTheme="majorHAnsi" w:cstheme="majorBidi"/>
          <w:sz w:val="22"/>
          <w:szCs w:val="22"/>
        </w:rPr>
        <w:t>überprüf</w:t>
      </w:r>
      <w:r w:rsidR="1ADD9B20" w:rsidRPr="568A9B60">
        <w:rPr>
          <w:rStyle w:val="normaltextrun"/>
          <w:rFonts w:asciiTheme="majorHAnsi" w:hAnsiTheme="majorHAnsi" w:cstheme="majorBidi"/>
          <w:sz w:val="22"/>
          <w:szCs w:val="22"/>
        </w:rPr>
        <w:t>en</w:t>
      </w:r>
      <w:r w:rsidRPr="568A9B60">
        <w:rPr>
          <w:rStyle w:val="normaltextrun"/>
          <w:rFonts w:asciiTheme="majorHAnsi" w:hAnsiTheme="majorHAnsi" w:cstheme="majorBidi"/>
          <w:sz w:val="22"/>
          <w:szCs w:val="22"/>
        </w:rPr>
        <w:t xml:space="preserve">, </w:t>
      </w:r>
      <w:r w:rsidR="5B31B38D" w:rsidRPr="568A9B60">
        <w:rPr>
          <w:rStyle w:val="normaltextrun"/>
          <w:rFonts w:asciiTheme="majorHAnsi" w:hAnsiTheme="majorHAnsi" w:cstheme="majorBidi"/>
          <w:sz w:val="22"/>
          <w:szCs w:val="22"/>
        </w:rPr>
        <w:t xml:space="preserve">zu </w:t>
      </w:r>
      <w:r w:rsidRPr="568A9B60">
        <w:rPr>
          <w:rStyle w:val="normaltextrun"/>
          <w:rFonts w:asciiTheme="majorHAnsi" w:hAnsiTheme="majorHAnsi" w:cstheme="majorBidi"/>
          <w:sz w:val="22"/>
          <w:szCs w:val="22"/>
        </w:rPr>
        <w:t>korrigier</w:t>
      </w:r>
      <w:r w:rsidR="67C901FA" w:rsidRPr="568A9B60">
        <w:rPr>
          <w:rStyle w:val="normaltextrun"/>
          <w:rFonts w:asciiTheme="majorHAnsi" w:hAnsiTheme="majorHAnsi" w:cstheme="majorBidi"/>
          <w:sz w:val="22"/>
          <w:szCs w:val="22"/>
        </w:rPr>
        <w:t>en</w:t>
      </w:r>
      <w:r w:rsidRPr="568A9B60">
        <w:rPr>
          <w:rStyle w:val="normaltextrun"/>
          <w:rFonts w:asciiTheme="majorHAnsi" w:hAnsiTheme="majorHAnsi" w:cstheme="majorBidi"/>
          <w:sz w:val="22"/>
          <w:szCs w:val="22"/>
        </w:rPr>
        <w:t xml:space="preserve"> und weiter</w:t>
      </w:r>
      <w:r w:rsidR="44CE60B8" w:rsidRPr="568A9B60">
        <w:rPr>
          <w:rStyle w:val="normaltextrun"/>
          <w:rFonts w:asciiTheme="majorHAnsi" w:hAnsiTheme="majorHAnsi" w:cstheme="majorBidi"/>
          <w:sz w:val="22"/>
          <w:szCs w:val="22"/>
        </w:rPr>
        <w:t>zuentwickeln</w:t>
      </w:r>
      <w:r w:rsidRPr="568A9B60">
        <w:rPr>
          <w:rStyle w:val="normaltextrun"/>
          <w:rFonts w:asciiTheme="majorHAnsi" w:hAnsiTheme="majorHAnsi" w:cstheme="majorBidi"/>
          <w:sz w:val="22"/>
          <w:szCs w:val="22"/>
        </w:rPr>
        <w:t xml:space="preserve"> z.</w:t>
      </w:r>
      <w:r w:rsidR="00E73008">
        <w:rPr>
          <w:rStyle w:val="normaltextrun"/>
          <w:rFonts w:asciiTheme="majorHAnsi" w:hAnsiTheme="majorHAnsi" w:cstheme="majorBidi"/>
          <w:sz w:val="22"/>
          <w:szCs w:val="22"/>
        </w:rPr>
        <w:t> </w:t>
      </w:r>
      <w:r w:rsidRPr="568A9B60">
        <w:rPr>
          <w:rStyle w:val="normaltextrun"/>
          <w:rFonts w:asciiTheme="majorHAnsi" w:hAnsiTheme="majorHAnsi" w:cstheme="majorBidi"/>
          <w:sz w:val="22"/>
          <w:szCs w:val="22"/>
        </w:rPr>
        <w:t>B. durch:</w:t>
      </w:r>
    </w:p>
    <w:p w14:paraId="12B145FF" w14:textId="64F07DCC" w:rsidR="001439CD" w:rsidRPr="001439CD" w:rsidRDefault="001439CD" w:rsidP="001F3694">
      <w:pPr>
        <w:pStyle w:val="paragraph"/>
        <w:numPr>
          <w:ilvl w:val="0"/>
          <w:numId w:val="28"/>
        </w:numPr>
        <w:tabs>
          <w:tab w:val="clear" w:pos="720"/>
          <w:tab w:val="num" w:pos="709"/>
        </w:tabs>
        <w:spacing w:before="0" w:beforeAutospacing="0" w:after="0" w:afterAutospacing="0" w:line="276" w:lineRule="auto"/>
        <w:ind w:left="709" w:hanging="283"/>
        <w:jc w:val="both"/>
        <w:textAlignment w:val="baseline"/>
        <w:rPr>
          <w:rFonts w:asciiTheme="majorHAnsi" w:hAnsiTheme="majorHAnsi" w:cstheme="majorHAnsi"/>
          <w:sz w:val="22"/>
          <w:szCs w:val="22"/>
        </w:rPr>
      </w:pPr>
      <w:r w:rsidRPr="001439CD">
        <w:rPr>
          <w:rStyle w:val="normaltextrun"/>
          <w:rFonts w:asciiTheme="majorHAnsi" w:hAnsiTheme="majorHAnsi" w:cstheme="majorHAnsi"/>
          <w:sz w:val="22"/>
          <w:szCs w:val="22"/>
        </w:rPr>
        <w:t>Regelmäßige Teamsitzungen</w:t>
      </w:r>
      <w:r w:rsidR="00882F90">
        <w:rPr>
          <w:rStyle w:val="normaltextrun"/>
          <w:rFonts w:asciiTheme="majorHAnsi" w:hAnsiTheme="majorHAnsi" w:cstheme="majorHAnsi"/>
          <w:sz w:val="22"/>
          <w:szCs w:val="22"/>
        </w:rPr>
        <w:t>,</w:t>
      </w:r>
      <w:r w:rsidRPr="001439CD">
        <w:rPr>
          <w:rStyle w:val="normaltextrun"/>
          <w:rFonts w:asciiTheme="majorHAnsi" w:hAnsiTheme="majorHAnsi" w:cstheme="majorHAnsi"/>
          <w:sz w:val="22"/>
          <w:szCs w:val="22"/>
        </w:rPr>
        <w:t> </w:t>
      </w:r>
    </w:p>
    <w:p w14:paraId="35D70D8C" w14:textId="1E5C2C3E" w:rsidR="001439CD" w:rsidRPr="001439CD" w:rsidRDefault="001439CD" w:rsidP="001F3694">
      <w:pPr>
        <w:pStyle w:val="paragraph"/>
        <w:numPr>
          <w:ilvl w:val="0"/>
          <w:numId w:val="29"/>
        </w:numPr>
        <w:tabs>
          <w:tab w:val="clear" w:pos="720"/>
          <w:tab w:val="num" w:pos="709"/>
        </w:tabs>
        <w:spacing w:before="0" w:beforeAutospacing="0" w:after="0" w:afterAutospacing="0" w:line="276" w:lineRule="auto"/>
        <w:ind w:left="709" w:hanging="283"/>
        <w:jc w:val="both"/>
        <w:textAlignment w:val="baseline"/>
        <w:rPr>
          <w:rFonts w:asciiTheme="majorHAnsi" w:hAnsiTheme="majorHAnsi" w:cstheme="majorHAnsi"/>
          <w:sz w:val="22"/>
          <w:szCs w:val="22"/>
        </w:rPr>
      </w:pPr>
      <w:r w:rsidRPr="001439CD">
        <w:rPr>
          <w:rStyle w:val="normaltextrun"/>
          <w:rFonts w:asciiTheme="majorHAnsi" w:hAnsiTheme="majorHAnsi" w:cstheme="majorHAnsi"/>
          <w:sz w:val="22"/>
          <w:szCs w:val="22"/>
        </w:rPr>
        <w:t>Austausch mit externen Fachleuten</w:t>
      </w:r>
      <w:r w:rsidR="00882F90">
        <w:rPr>
          <w:rStyle w:val="normaltextrun"/>
          <w:rFonts w:asciiTheme="majorHAnsi" w:hAnsiTheme="majorHAnsi" w:cstheme="majorHAnsi"/>
          <w:sz w:val="22"/>
          <w:szCs w:val="22"/>
        </w:rPr>
        <w:t>,</w:t>
      </w:r>
    </w:p>
    <w:p w14:paraId="162F7965" w14:textId="3887ED7A" w:rsidR="001439CD" w:rsidRPr="001439CD" w:rsidRDefault="001439CD" w:rsidP="001F3694">
      <w:pPr>
        <w:pStyle w:val="paragraph"/>
        <w:numPr>
          <w:ilvl w:val="0"/>
          <w:numId w:val="30"/>
        </w:numPr>
        <w:tabs>
          <w:tab w:val="clear" w:pos="720"/>
          <w:tab w:val="num" w:pos="709"/>
        </w:tabs>
        <w:spacing w:before="0" w:beforeAutospacing="0" w:after="0" w:afterAutospacing="0" w:line="276" w:lineRule="auto"/>
        <w:ind w:left="709" w:hanging="283"/>
        <w:jc w:val="both"/>
        <w:textAlignment w:val="baseline"/>
        <w:rPr>
          <w:rFonts w:asciiTheme="majorHAnsi" w:hAnsiTheme="majorHAnsi" w:cstheme="majorHAnsi"/>
          <w:sz w:val="22"/>
          <w:szCs w:val="22"/>
        </w:rPr>
      </w:pPr>
      <w:r w:rsidRPr="001439CD">
        <w:rPr>
          <w:rStyle w:val="normaltextrun"/>
          <w:rFonts w:asciiTheme="majorHAnsi" w:hAnsiTheme="majorHAnsi" w:cstheme="majorHAnsi"/>
          <w:sz w:val="22"/>
          <w:szCs w:val="22"/>
        </w:rPr>
        <w:t>Aufgabenorientierte Fortbildung und Qualifizierung</w:t>
      </w:r>
      <w:r w:rsidR="00882F90">
        <w:rPr>
          <w:rStyle w:val="normaltextrun"/>
          <w:rFonts w:asciiTheme="majorHAnsi" w:hAnsiTheme="majorHAnsi" w:cstheme="majorHAnsi"/>
          <w:sz w:val="22"/>
          <w:szCs w:val="22"/>
        </w:rPr>
        <w:t>,</w:t>
      </w:r>
    </w:p>
    <w:p w14:paraId="3650E0BF" w14:textId="23A9F32D" w:rsidR="001439CD" w:rsidRPr="001439CD" w:rsidRDefault="001439CD" w:rsidP="001F3694">
      <w:pPr>
        <w:pStyle w:val="paragraph"/>
        <w:numPr>
          <w:ilvl w:val="0"/>
          <w:numId w:val="31"/>
        </w:numPr>
        <w:tabs>
          <w:tab w:val="clear" w:pos="720"/>
          <w:tab w:val="num" w:pos="709"/>
        </w:tabs>
        <w:spacing w:before="0" w:beforeAutospacing="0" w:after="0" w:afterAutospacing="0" w:line="276" w:lineRule="auto"/>
        <w:ind w:left="709" w:hanging="283"/>
        <w:jc w:val="both"/>
        <w:textAlignment w:val="baseline"/>
        <w:rPr>
          <w:rFonts w:asciiTheme="majorHAnsi" w:hAnsiTheme="majorHAnsi" w:cstheme="majorHAnsi"/>
          <w:sz w:val="22"/>
          <w:szCs w:val="22"/>
        </w:rPr>
      </w:pPr>
      <w:r w:rsidRPr="001439CD">
        <w:rPr>
          <w:rStyle w:val="normaltextrun"/>
          <w:rFonts w:asciiTheme="majorHAnsi" w:hAnsiTheme="majorHAnsi" w:cstheme="majorHAnsi"/>
          <w:sz w:val="22"/>
          <w:szCs w:val="22"/>
        </w:rPr>
        <w:t>Selbstevaluation</w:t>
      </w:r>
      <w:r w:rsidR="00882F90">
        <w:rPr>
          <w:rStyle w:val="normaltextrun"/>
          <w:rFonts w:asciiTheme="majorHAnsi" w:hAnsiTheme="majorHAnsi" w:cstheme="majorHAnsi"/>
          <w:sz w:val="22"/>
          <w:szCs w:val="22"/>
        </w:rPr>
        <w:t>,</w:t>
      </w:r>
      <w:r w:rsidRPr="001439CD">
        <w:rPr>
          <w:rStyle w:val="normaltextrun"/>
          <w:rFonts w:asciiTheme="majorHAnsi" w:hAnsiTheme="majorHAnsi" w:cstheme="majorHAnsi"/>
          <w:sz w:val="22"/>
          <w:szCs w:val="22"/>
        </w:rPr>
        <w:t> </w:t>
      </w:r>
    </w:p>
    <w:p w14:paraId="57CADD0C" w14:textId="5C6A35ED" w:rsidR="001439CD" w:rsidRPr="001439CD" w:rsidRDefault="00882F90" w:rsidP="001F3694">
      <w:pPr>
        <w:pStyle w:val="paragraph"/>
        <w:numPr>
          <w:ilvl w:val="0"/>
          <w:numId w:val="32"/>
        </w:numPr>
        <w:tabs>
          <w:tab w:val="clear" w:pos="720"/>
          <w:tab w:val="num" w:pos="709"/>
        </w:tabs>
        <w:spacing w:before="0" w:beforeAutospacing="0" w:after="0" w:afterAutospacing="0" w:line="276" w:lineRule="auto"/>
        <w:ind w:left="709" w:hanging="283"/>
        <w:jc w:val="both"/>
        <w:textAlignment w:val="baseline"/>
        <w:rPr>
          <w:rFonts w:asciiTheme="majorHAnsi" w:hAnsiTheme="majorHAnsi" w:cstheme="majorHAnsi"/>
          <w:sz w:val="22"/>
          <w:szCs w:val="22"/>
        </w:rPr>
      </w:pPr>
      <w:r>
        <w:rPr>
          <w:rStyle w:val="normaltextrun"/>
          <w:rFonts w:asciiTheme="majorHAnsi" w:hAnsiTheme="majorHAnsi" w:cstheme="majorHAnsi"/>
          <w:sz w:val="22"/>
          <w:szCs w:val="22"/>
        </w:rPr>
        <w:t xml:space="preserve">Fachberatung, </w:t>
      </w:r>
      <w:r w:rsidR="001439CD" w:rsidRPr="001439CD">
        <w:rPr>
          <w:rStyle w:val="normaltextrun"/>
          <w:rFonts w:asciiTheme="majorHAnsi" w:hAnsiTheme="majorHAnsi" w:cstheme="majorHAnsi"/>
          <w:sz w:val="22"/>
          <w:szCs w:val="22"/>
        </w:rPr>
        <w:t>Supervision oder Mediation bei Bedarf</w:t>
      </w:r>
      <w:r>
        <w:rPr>
          <w:rStyle w:val="normaltextrun"/>
          <w:rFonts w:asciiTheme="majorHAnsi" w:hAnsiTheme="majorHAnsi" w:cstheme="majorHAnsi"/>
          <w:sz w:val="22"/>
          <w:szCs w:val="22"/>
        </w:rPr>
        <w:t>,</w:t>
      </w:r>
    </w:p>
    <w:p w14:paraId="1C8EF126" w14:textId="3D7B304B" w:rsidR="001439CD" w:rsidRPr="001439CD" w:rsidRDefault="001439CD" w:rsidP="001F3694">
      <w:pPr>
        <w:pStyle w:val="paragraph"/>
        <w:numPr>
          <w:ilvl w:val="0"/>
          <w:numId w:val="33"/>
        </w:numPr>
        <w:tabs>
          <w:tab w:val="clear" w:pos="720"/>
          <w:tab w:val="num" w:pos="709"/>
        </w:tabs>
        <w:spacing w:before="0" w:beforeAutospacing="0" w:after="0" w:afterAutospacing="0" w:line="276" w:lineRule="auto"/>
        <w:ind w:left="709" w:hanging="283"/>
        <w:jc w:val="both"/>
        <w:textAlignment w:val="baseline"/>
        <w:rPr>
          <w:rFonts w:asciiTheme="majorHAnsi" w:hAnsiTheme="majorHAnsi" w:cstheme="majorHAnsi"/>
          <w:sz w:val="22"/>
          <w:szCs w:val="22"/>
        </w:rPr>
      </w:pPr>
      <w:r w:rsidRPr="001439CD">
        <w:rPr>
          <w:rStyle w:val="normaltextrun"/>
          <w:rFonts w:asciiTheme="majorHAnsi" w:hAnsiTheme="majorHAnsi" w:cstheme="majorHAnsi"/>
          <w:sz w:val="22"/>
          <w:szCs w:val="22"/>
        </w:rPr>
        <w:t>Dokumentation durch Verwendungsnachweis</w:t>
      </w:r>
      <w:r w:rsidR="00882F90">
        <w:rPr>
          <w:rStyle w:val="normaltextrun"/>
          <w:rFonts w:asciiTheme="majorHAnsi" w:hAnsiTheme="majorHAnsi" w:cstheme="majorHAnsi"/>
          <w:sz w:val="22"/>
          <w:szCs w:val="22"/>
        </w:rPr>
        <w:t>,</w:t>
      </w:r>
    </w:p>
    <w:p w14:paraId="32C605D6" w14:textId="7EDE3126" w:rsidR="001439CD" w:rsidRPr="001439CD" w:rsidRDefault="001439CD" w:rsidP="001F3694">
      <w:pPr>
        <w:pStyle w:val="paragraph"/>
        <w:numPr>
          <w:ilvl w:val="0"/>
          <w:numId w:val="34"/>
        </w:numPr>
        <w:tabs>
          <w:tab w:val="clear" w:pos="720"/>
          <w:tab w:val="num" w:pos="709"/>
        </w:tabs>
        <w:spacing w:before="0" w:beforeAutospacing="0" w:after="0" w:afterAutospacing="0" w:line="276" w:lineRule="auto"/>
        <w:ind w:left="709" w:hanging="283"/>
        <w:jc w:val="both"/>
        <w:textAlignment w:val="baseline"/>
        <w:rPr>
          <w:rFonts w:asciiTheme="majorHAnsi" w:hAnsiTheme="majorHAnsi" w:cstheme="majorHAnsi"/>
          <w:sz w:val="22"/>
          <w:szCs w:val="22"/>
        </w:rPr>
      </w:pPr>
      <w:r w:rsidRPr="001439CD">
        <w:rPr>
          <w:rStyle w:val="normaltextrun"/>
          <w:rFonts w:asciiTheme="majorHAnsi" w:hAnsiTheme="majorHAnsi" w:cstheme="majorHAnsi"/>
          <w:sz w:val="22"/>
          <w:szCs w:val="22"/>
        </w:rPr>
        <w:t xml:space="preserve">regelmäßige (Qualitäts-)Gespräche zwischen Stadt und </w:t>
      </w:r>
      <w:r w:rsidR="00180894">
        <w:rPr>
          <w:rStyle w:val="normaltextrun"/>
          <w:rFonts w:asciiTheme="majorHAnsi" w:hAnsiTheme="majorHAnsi" w:cstheme="majorHAnsi"/>
          <w:sz w:val="22"/>
          <w:szCs w:val="22"/>
        </w:rPr>
        <w:t>Bieter</w:t>
      </w:r>
      <w:r w:rsidR="00D85537">
        <w:rPr>
          <w:rStyle w:val="normaltextrun"/>
          <w:rFonts w:asciiTheme="majorHAnsi" w:hAnsiTheme="majorHAnsi" w:cstheme="majorHAnsi"/>
          <w:sz w:val="22"/>
          <w:szCs w:val="22"/>
        </w:rPr>
        <w:t>/Bieterin</w:t>
      </w:r>
      <w:r w:rsidR="00882F90">
        <w:rPr>
          <w:rStyle w:val="normaltextrun"/>
          <w:rFonts w:asciiTheme="majorHAnsi" w:hAnsiTheme="majorHAnsi" w:cstheme="majorHAnsi"/>
          <w:sz w:val="22"/>
          <w:szCs w:val="22"/>
        </w:rPr>
        <w:t>.</w:t>
      </w:r>
    </w:p>
    <w:p w14:paraId="71DAC412" w14:textId="3AF2FD6C" w:rsidR="001439CD" w:rsidRPr="001439CD" w:rsidRDefault="001439CD" w:rsidP="001439CD">
      <w:pPr>
        <w:pStyle w:val="paragraph"/>
        <w:spacing w:before="0" w:beforeAutospacing="0" w:after="0" w:afterAutospacing="0" w:line="276" w:lineRule="auto"/>
        <w:jc w:val="both"/>
        <w:textAlignment w:val="baseline"/>
        <w:rPr>
          <w:rStyle w:val="normaltextrun"/>
          <w:rFonts w:asciiTheme="majorHAnsi" w:hAnsiTheme="majorHAnsi" w:cstheme="majorHAnsi"/>
          <w:sz w:val="22"/>
          <w:szCs w:val="22"/>
        </w:rPr>
      </w:pPr>
    </w:p>
    <w:p w14:paraId="70A0E4DE" w14:textId="77777777" w:rsidR="001439CD" w:rsidRPr="001439CD" w:rsidRDefault="001439CD" w:rsidP="001439CD">
      <w:pPr>
        <w:pStyle w:val="paragraph"/>
        <w:spacing w:before="0" w:beforeAutospacing="0" w:after="0" w:afterAutospacing="0" w:line="276" w:lineRule="auto"/>
        <w:jc w:val="both"/>
        <w:textAlignment w:val="baseline"/>
        <w:rPr>
          <w:rStyle w:val="normaltextrun"/>
          <w:rFonts w:asciiTheme="majorHAnsi" w:hAnsiTheme="majorHAnsi" w:cstheme="majorHAnsi"/>
          <w:sz w:val="22"/>
          <w:szCs w:val="22"/>
        </w:rPr>
      </w:pPr>
    </w:p>
    <w:p w14:paraId="6778FC14" w14:textId="700874DA" w:rsidR="001439CD" w:rsidRDefault="001439CD" w:rsidP="568A9B60">
      <w:pPr>
        <w:pStyle w:val="paragraph"/>
        <w:spacing w:before="0" w:beforeAutospacing="0" w:after="0" w:afterAutospacing="0" w:line="276" w:lineRule="auto"/>
        <w:jc w:val="both"/>
        <w:textAlignment w:val="baseline"/>
        <w:rPr>
          <w:rStyle w:val="normaltextrun"/>
          <w:rFonts w:asciiTheme="majorHAnsi" w:hAnsiTheme="majorHAnsi" w:cstheme="majorBidi"/>
          <w:sz w:val="22"/>
          <w:szCs w:val="22"/>
        </w:rPr>
      </w:pPr>
      <w:r w:rsidRPr="568A9B60">
        <w:rPr>
          <w:rStyle w:val="normaltextrun"/>
          <w:rFonts w:asciiTheme="majorHAnsi" w:hAnsiTheme="majorHAnsi" w:cstheme="majorBidi"/>
          <w:sz w:val="22"/>
          <w:szCs w:val="22"/>
        </w:rPr>
        <w:t xml:space="preserve">Die sozialarbeiterischen Fachkräfte und die Mitarbeitenden des Hausdienstes pflegen die Zusammenarbeit, den Dialog und den Austausch mit den Fachkräften der Stadt, insbesondere mit der Fachstelle Unterbringung und Betreuung von Geflüchteten des Sozialamtes. Die Fachkräfte werden sich regelmäßig mit den Fachkräften der Stadt sowie den Fachkräften weiterer </w:t>
      </w:r>
      <w:r w:rsidR="604A3543" w:rsidRPr="568A9B60">
        <w:rPr>
          <w:rStyle w:val="normaltextrun"/>
          <w:rFonts w:asciiTheme="majorHAnsi" w:hAnsiTheme="majorHAnsi" w:cstheme="majorBidi"/>
          <w:sz w:val="22"/>
          <w:szCs w:val="22"/>
        </w:rPr>
        <w:t>Träger</w:t>
      </w:r>
      <w:r w:rsidRPr="568A9B60">
        <w:rPr>
          <w:rStyle w:val="normaltextrun"/>
          <w:rFonts w:asciiTheme="majorHAnsi" w:hAnsiTheme="majorHAnsi" w:cstheme="majorBidi"/>
          <w:sz w:val="22"/>
          <w:szCs w:val="22"/>
        </w:rPr>
        <w:t xml:space="preserve"> von Flüchtlingseinrichtungen in Münster über fachliche Standards, Entwicklung und Perspektiven in der Betreuung von Flüchtlingen – in der Regel in Teamsitzungen, zu denen die Stadt einlädt - austauschen. Dafür werden pro Sozialarbeiter/in monatlich mindestens </w:t>
      </w:r>
      <w:r w:rsidR="00656F17">
        <w:rPr>
          <w:rStyle w:val="normaltextrun"/>
          <w:rFonts w:asciiTheme="majorHAnsi" w:hAnsiTheme="majorHAnsi" w:cstheme="majorBidi"/>
          <w:sz w:val="22"/>
          <w:szCs w:val="22"/>
        </w:rPr>
        <w:t>4</w:t>
      </w:r>
      <w:r w:rsidRPr="568A9B60">
        <w:rPr>
          <w:rStyle w:val="normaltextrun"/>
          <w:rFonts w:asciiTheme="majorHAnsi" w:hAnsiTheme="majorHAnsi" w:cstheme="majorBidi"/>
          <w:sz w:val="22"/>
          <w:szCs w:val="22"/>
        </w:rPr>
        <w:t xml:space="preserve"> Stunden eingeplant.</w:t>
      </w:r>
    </w:p>
    <w:p w14:paraId="2811E0A8" w14:textId="77777777" w:rsidR="00B52FEC" w:rsidRPr="001439CD" w:rsidRDefault="00B52FEC" w:rsidP="568A9B60">
      <w:pPr>
        <w:pStyle w:val="paragraph"/>
        <w:spacing w:before="0" w:beforeAutospacing="0" w:after="0" w:afterAutospacing="0" w:line="276" w:lineRule="auto"/>
        <w:jc w:val="both"/>
        <w:textAlignment w:val="baseline"/>
        <w:rPr>
          <w:rFonts w:asciiTheme="majorHAnsi" w:hAnsiTheme="majorHAnsi" w:cstheme="majorBidi"/>
          <w:sz w:val="22"/>
          <w:szCs w:val="22"/>
        </w:rPr>
      </w:pPr>
    </w:p>
    <w:p w14:paraId="3F9F7DF4" w14:textId="01562C53" w:rsidR="00B52FEC" w:rsidRPr="001439CD" w:rsidRDefault="00B52FEC" w:rsidP="00B52FEC">
      <w:pPr>
        <w:pStyle w:val="paragraph"/>
        <w:spacing w:before="0" w:beforeAutospacing="0" w:after="0" w:afterAutospacing="0" w:line="276" w:lineRule="auto"/>
        <w:jc w:val="both"/>
        <w:textAlignment w:val="baseline"/>
        <w:rPr>
          <w:rFonts w:asciiTheme="majorHAnsi" w:hAnsiTheme="majorHAnsi" w:cstheme="majorBidi"/>
          <w:sz w:val="22"/>
          <w:szCs w:val="22"/>
        </w:rPr>
      </w:pPr>
      <w:r>
        <w:rPr>
          <w:rStyle w:val="normaltextrun"/>
          <w:rFonts w:asciiTheme="majorHAnsi" w:hAnsiTheme="majorHAnsi" w:cstheme="majorHAnsi"/>
          <w:sz w:val="22"/>
          <w:szCs w:val="22"/>
        </w:rPr>
        <w:t>Bieter/Bieterin</w:t>
      </w:r>
      <w:r w:rsidRPr="001439CD">
        <w:rPr>
          <w:rStyle w:val="normaltextrun"/>
          <w:rFonts w:asciiTheme="majorHAnsi" w:hAnsiTheme="majorHAnsi" w:cstheme="majorHAnsi"/>
          <w:sz w:val="22"/>
          <w:szCs w:val="22"/>
        </w:rPr>
        <w:t xml:space="preserve"> und Stadt treffen in einem separaten Gesprächstermin jährlich Zielvereinbarungen.</w:t>
      </w:r>
      <w:r>
        <w:rPr>
          <w:rStyle w:val="normaltextrun"/>
          <w:rFonts w:asciiTheme="majorHAnsi" w:hAnsiTheme="majorHAnsi" w:cstheme="majorHAnsi"/>
          <w:sz w:val="22"/>
          <w:szCs w:val="22"/>
        </w:rPr>
        <w:t xml:space="preserve"> </w:t>
      </w:r>
      <w:r w:rsidRPr="568A9B60">
        <w:rPr>
          <w:rStyle w:val="normaltextrun"/>
          <w:rFonts w:asciiTheme="majorHAnsi" w:hAnsiTheme="majorHAnsi" w:cstheme="majorBidi"/>
          <w:sz w:val="22"/>
          <w:szCs w:val="22"/>
        </w:rPr>
        <w:t xml:space="preserve">Darin werden bis </w:t>
      </w:r>
      <w:proofErr w:type="gramStart"/>
      <w:r w:rsidRPr="568A9B60">
        <w:rPr>
          <w:rStyle w:val="normaltextrun"/>
          <w:rFonts w:asciiTheme="majorHAnsi" w:hAnsiTheme="majorHAnsi" w:cstheme="majorBidi"/>
          <w:sz w:val="22"/>
          <w:szCs w:val="22"/>
        </w:rPr>
        <w:t>zu drei konkrete Ziele</w:t>
      </w:r>
      <w:proofErr w:type="gramEnd"/>
      <w:r w:rsidRPr="568A9B60">
        <w:rPr>
          <w:rStyle w:val="normaltextrun"/>
          <w:rFonts w:asciiTheme="majorHAnsi" w:hAnsiTheme="majorHAnsi" w:cstheme="majorBidi"/>
          <w:sz w:val="22"/>
          <w:szCs w:val="22"/>
        </w:rPr>
        <w:t xml:space="preserve"> vereinbart. Sofern keine neuen Ziele vereinbart worden sind, gelten die zuletzt vereinbarten Ziele fort.</w:t>
      </w:r>
    </w:p>
    <w:p w14:paraId="276B669B" w14:textId="77777777" w:rsidR="001439CD" w:rsidRPr="001439CD" w:rsidRDefault="001439CD" w:rsidP="001439CD">
      <w:pPr>
        <w:pStyle w:val="paragraph"/>
        <w:spacing w:before="0" w:beforeAutospacing="0" w:after="0" w:afterAutospacing="0" w:line="276" w:lineRule="auto"/>
        <w:jc w:val="both"/>
        <w:textAlignment w:val="baseline"/>
        <w:rPr>
          <w:rFonts w:asciiTheme="majorHAnsi" w:hAnsiTheme="majorHAnsi" w:cstheme="majorHAnsi"/>
          <w:sz w:val="22"/>
          <w:szCs w:val="22"/>
        </w:rPr>
      </w:pPr>
    </w:p>
    <w:p w14:paraId="5E4C0BE4" w14:textId="77777777" w:rsidR="001439CD" w:rsidRPr="001439CD" w:rsidRDefault="001439CD" w:rsidP="001439CD">
      <w:pPr>
        <w:pStyle w:val="paragraph"/>
        <w:spacing w:before="0" w:beforeAutospacing="0" w:after="0" w:afterAutospacing="0" w:line="276" w:lineRule="auto"/>
        <w:jc w:val="both"/>
        <w:textAlignment w:val="baseline"/>
        <w:rPr>
          <w:rFonts w:asciiTheme="majorHAnsi" w:hAnsiTheme="majorHAnsi" w:cstheme="majorHAnsi"/>
          <w:b/>
          <w:bCs/>
          <w:color w:val="000000"/>
          <w:sz w:val="22"/>
          <w:szCs w:val="22"/>
        </w:rPr>
      </w:pPr>
      <w:r w:rsidRPr="001439CD">
        <w:rPr>
          <w:rStyle w:val="normaltextrun"/>
          <w:rFonts w:asciiTheme="majorHAnsi" w:hAnsiTheme="majorHAnsi" w:cstheme="majorHAnsi"/>
          <w:b/>
          <w:bCs/>
          <w:color w:val="000000"/>
          <w:sz w:val="22"/>
          <w:szCs w:val="22"/>
        </w:rPr>
        <w:t>4. Personal</w:t>
      </w:r>
    </w:p>
    <w:p w14:paraId="267123E3" w14:textId="474912BD" w:rsidR="001439CD" w:rsidRPr="001439CD" w:rsidRDefault="14EAB739" w:rsidP="392E90BF">
      <w:pPr>
        <w:pStyle w:val="paragraph"/>
        <w:spacing w:before="0" w:beforeAutospacing="0" w:after="0" w:afterAutospacing="0" w:line="276" w:lineRule="auto"/>
        <w:jc w:val="both"/>
        <w:textAlignment w:val="baseline"/>
        <w:rPr>
          <w:rFonts w:asciiTheme="majorHAnsi" w:hAnsiTheme="majorHAnsi" w:cstheme="majorBidi"/>
          <w:sz w:val="22"/>
          <w:szCs w:val="22"/>
        </w:rPr>
      </w:pPr>
      <w:r w:rsidRPr="392E90BF">
        <w:rPr>
          <w:rStyle w:val="normaltextrun"/>
          <w:rFonts w:asciiTheme="majorHAnsi" w:hAnsiTheme="majorHAnsi" w:cstheme="majorBidi"/>
          <w:sz w:val="22"/>
          <w:szCs w:val="22"/>
        </w:rPr>
        <w:t xml:space="preserve">Zur Erfüllung der unter Ziffer </w:t>
      </w:r>
      <w:r w:rsidR="067E406A" w:rsidRPr="392E90BF">
        <w:rPr>
          <w:rStyle w:val="normaltextrun"/>
          <w:rFonts w:asciiTheme="majorHAnsi" w:hAnsiTheme="majorHAnsi" w:cstheme="majorBidi"/>
          <w:sz w:val="22"/>
          <w:szCs w:val="22"/>
        </w:rPr>
        <w:t>II.1.</w:t>
      </w:r>
      <w:r w:rsidRPr="392E90BF">
        <w:rPr>
          <w:rStyle w:val="normaltextrun"/>
          <w:rFonts w:asciiTheme="majorHAnsi" w:hAnsiTheme="majorHAnsi" w:cstheme="majorBidi"/>
          <w:sz w:val="22"/>
          <w:szCs w:val="22"/>
        </w:rPr>
        <w:t xml:space="preserve"> genannten Aufgaben beschäftigt der </w:t>
      </w:r>
      <w:r w:rsidR="33A40E0A" w:rsidRPr="392E90BF">
        <w:rPr>
          <w:rStyle w:val="normaltextrun"/>
          <w:rFonts w:asciiTheme="majorHAnsi" w:hAnsiTheme="majorHAnsi" w:cstheme="majorBidi"/>
          <w:sz w:val="22"/>
          <w:szCs w:val="22"/>
        </w:rPr>
        <w:t>Bieter</w:t>
      </w:r>
      <w:r w:rsidR="00A749F9">
        <w:rPr>
          <w:rStyle w:val="normaltextrun"/>
          <w:rFonts w:asciiTheme="majorHAnsi" w:hAnsiTheme="majorHAnsi" w:cstheme="majorBidi"/>
          <w:sz w:val="22"/>
          <w:szCs w:val="22"/>
        </w:rPr>
        <w:t xml:space="preserve"> </w:t>
      </w:r>
      <w:r w:rsidR="14CB7E18" w:rsidRPr="392E90BF">
        <w:rPr>
          <w:rStyle w:val="normaltextrun"/>
          <w:rFonts w:asciiTheme="majorHAnsi" w:hAnsiTheme="majorHAnsi" w:cstheme="majorBidi"/>
          <w:sz w:val="22"/>
          <w:szCs w:val="22"/>
        </w:rPr>
        <w:t>/ die Bieterin</w:t>
      </w:r>
      <w:r w:rsidRPr="392E90BF">
        <w:rPr>
          <w:rStyle w:val="normaltextrun"/>
          <w:rFonts w:asciiTheme="majorHAnsi" w:hAnsiTheme="majorHAnsi" w:cstheme="majorBidi"/>
          <w:sz w:val="22"/>
          <w:szCs w:val="22"/>
        </w:rPr>
        <w:t> je Flüchtlingseinrichtung Personal gegen Entgelt für die folgenden Stellen:</w:t>
      </w:r>
    </w:p>
    <w:p w14:paraId="5D7A912E" w14:textId="09551B7B" w:rsidR="001439CD" w:rsidRPr="001439CD" w:rsidRDefault="001439CD" w:rsidP="001F3694">
      <w:pPr>
        <w:pStyle w:val="paragraph"/>
        <w:numPr>
          <w:ilvl w:val="0"/>
          <w:numId w:val="35"/>
        </w:numPr>
        <w:spacing w:before="0" w:beforeAutospacing="0" w:after="0" w:afterAutospacing="0" w:line="276" w:lineRule="auto"/>
        <w:ind w:hanging="294"/>
        <w:jc w:val="both"/>
        <w:textAlignment w:val="baseline"/>
        <w:rPr>
          <w:rFonts w:asciiTheme="majorHAnsi" w:hAnsiTheme="majorHAnsi" w:cstheme="majorHAnsi"/>
          <w:sz w:val="22"/>
          <w:szCs w:val="22"/>
        </w:rPr>
      </w:pPr>
      <w:r w:rsidRPr="001439CD">
        <w:rPr>
          <w:rStyle w:val="normaltextrun"/>
          <w:rFonts w:asciiTheme="majorHAnsi" w:hAnsiTheme="majorHAnsi" w:cstheme="majorHAnsi"/>
          <w:sz w:val="22"/>
          <w:szCs w:val="22"/>
        </w:rPr>
        <w:t>Sozialarbeiter oder Sozialarbeiterin bzw. Sozialpädagoge oder Sozialpädagogin, 0,5</w:t>
      </w:r>
      <w:r w:rsidR="00B52FEC">
        <w:rPr>
          <w:rStyle w:val="normaltextrun"/>
          <w:rFonts w:asciiTheme="majorHAnsi" w:hAnsiTheme="majorHAnsi" w:cstheme="majorHAnsi"/>
          <w:sz w:val="22"/>
          <w:szCs w:val="22"/>
        </w:rPr>
        <w:t> </w:t>
      </w:r>
      <w:r w:rsidRPr="001439CD">
        <w:rPr>
          <w:rStyle w:val="normaltextrun"/>
          <w:rFonts w:asciiTheme="majorHAnsi" w:hAnsiTheme="majorHAnsi" w:cstheme="majorHAnsi"/>
          <w:sz w:val="22"/>
          <w:szCs w:val="22"/>
        </w:rPr>
        <w:t>VZÄ / 19,5 Wochenstunden</w:t>
      </w:r>
    </w:p>
    <w:p w14:paraId="42208A1F" w14:textId="298FD5A2" w:rsidR="001439CD" w:rsidRPr="001439CD" w:rsidRDefault="001439CD" w:rsidP="568A9B60">
      <w:pPr>
        <w:pStyle w:val="paragraph"/>
        <w:numPr>
          <w:ilvl w:val="0"/>
          <w:numId w:val="36"/>
        </w:numPr>
        <w:spacing w:before="0" w:beforeAutospacing="0" w:after="0" w:afterAutospacing="0" w:line="276" w:lineRule="auto"/>
        <w:ind w:hanging="294"/>
        <w:jc w:val="both"/>
        <w:textAlignment w:val="baseline"/>
        <w:rPr>
          <w:rFonts w:asciiTheme="majorHAnsi" w:hAnsiTheme="majorHAnsi" w:cstheme="majorBidi"/>
          <w:sz w:val="22"/>
          <w:szCs w:val="22"/>
        </w:rPr>
      </w:pPr>
      <w:r w:rsidRPr="568A9B60">
        <w:rPr>
          <w:rStyle w:val="normaltextrun"/>
          <w:rFonts w:asciiTheme="majorHAnsi" w:hAnsiTheme="majorHAnsi" w:cstheme="majorBidi"/>
          <w:sz w:val="22"/>
          <w:szCs w:val="22"/>
        </w:rPr>
        <w:t>Hausmeister</w:t>
      </w:r>
      <w:r w:rsidR="0BA1B073" w:rsidRPr="568A9B60">
        <w:rPr>
          <w:rStyle w:val="normaltextrun"/>
          <w:rFonts w:asciiTheme="majorHAnsi" w:hAnsiTheme="majorHAnsi" w:cstheme="majorBidi"/>
          <w:sz w:val="22"/>
          <w:szCs w:val="22"/>
        </w:rPr>
        <w:t xml:space="preserve"> oder Hausmeisterin</w:t>
      </w:r>
      <w:r w:rsidRPr="568A9B60">
        <w:rPr>
          <w:rStyle w:val="normaltextrun"/>
          <w:rFonts w:asciiTheme="majorHAnsi" w:hAnsiTheme="majorHAnsi" w:cstheme="majorBidi"/>
          <w:sz w:val="22"/>
          <w:szCs w:val="22"/>
        </w:rPr>
        <w:t>, 0,5 VZÄ / 19,5 Wochenstunden</w:t>
      </w:r>
    </w:p>
    <w:p w14:paraId="1C4CC941" w14:textId="77777777" w:rsidR="00B52FEC" w:rsidRDefault="14EAB739" w:rsidP="00B52FEC">
      <w:pPr>
        <w:pStyle w:val="paragraph"/>
        <w:spacing w:before="0" w:beforeAutospacing="0" w:after="0" w:afterAutospacing="0" w:line="276" w:lineRule="auto"/>
        <w:jc w:val="both"/>
        <w:rPr>
          <w:rStyle w:val="normaltextrun"/>
          <w:rFonts w:asciiTheme="majorHAnsi" w:hAnsiTheme="majorHAnsi" w:cstheme="majorBidi"/>
          <w:sz w:val="22"/>
          <w:szCs w:val="22"/>
        </w:rPr>
      </w:pPr>
      <w:r w:rsidRPr="392E90BF">
        <w:rPr>
          <w:rStyle w:val="normaltextrun"/>
          <w:rFonts w:asciiTheme="majorHAnsi" w:hAnsiTheme="majorHAnsi" w:cstheme="majorBidi"/>
          <w:sz w:val="22"/>
          <w:szCs w:val="22"/>
        </w:rPr>
        <w:t>Bei Bedarf sorgt der </w:t>
      </w:r>
      <w:r w:rsidR="33A40E0A" w:rsidRPr="392E90BF">
        <w:rPr>
          <w:rStyle w:val="normaltextrun"/>
          <w:rFonts w:asciiTheme="majorHAnsi" w:hAnsiTheme="majorHAnsi" w:cstheme="majorBidi"/>
          <w:sz w:val="22"/>
          <w:szCs w:val="22"/>
        </w:rPr>
        <w:t>Bieter</w:t>
      </w:r>
      <w:r w:rsidR="00A749F9">
        <w:rPr>
          <w:rStyle w:val="normaltextrun"/>
          <w:rFonts w:asciiTheme="majorHAnsi" w:hAnsiTheme="majorHAnsi" w:cstheme="majorBidi"/>
          <w:sz w:val="22"/>
          <w:szCs w:val="22"/>
        </w:rPr>
        <w:t xml:space="preserve"> </w:t>
      </w:r>
      <w:r w:rsidR="5448EF47" w:rsidRPr="392E90BF">
        <w:rPr>
          <w:rStyle w:val="normaltextrun"/>
          <w:rFonts w:asciiTheme="majorHAnsi" w:hAnsiTheme="majorHAnsi" w:cstheme="majorBidi"/>
          <w:sz w:val="22"/>
          <w:szCs w:val="22"/>
        </w:rPr>
        <w:t>/ die Bieterin</w:t>
      </w:r>
      <w:r w:rsidRPr="392E90BF">
        <w:rPr>
          <w:rStyle w:val="normaltextrun"/>
          <w:rFonts w:asciiTheme="majorHAnsi" w:hAnsiTheme="majorHAnsi" w:cstheme="majorBidi"/>
          <w:sz w:val="22"/>
          <w:szCs w:val="22"/>
        </w:rPr>
        <w:t> für entsprechend qualifizierte Vertretungskräfte.</w:t>
      </w:r>
      <w:r w:rsidR="00B52FEC">
        <w:rPr>
          <w:rStyle w:val="normaltextrun"/>
          <w:rFonts w:asciiTheme="majorHAnsi" w:hAnsiTheme="majorHAnsi" w:cstheme="majorBidi"/>
          <w:sz w:val="22"/>
          <w:szCs w:val="22"/>
        </w:rPr>
        <w:t xml:space="preserve"> </w:t>
      </w:r>
      <w:r w:rsidRPr="392E90BF">
        <w:rPr>
          <w:rStyle w:val="normaltextrun"/>
          <w:rFonts w:asciiTheme="majorHAnsi" w:hAnsiTheme="majorHAnsi" w:cstheme="majorBidi"/>
          <w:sz w:val="22"/>
          <w:szCs w:val="22"/>
        </w:rPr>
        <w:t>Darüber hinaus können Honorarkräfte / ehrenamtliche Mitarbeitende eingesetzt werden.</w:t>
      </w:r>
    </w:p>
    <w:p w14:paraId="5CFCFA16" w14:textId="77777777" w:rsidR="00B52FEC" w:rsidRDefault="00B52FEC" w:rsidP="00B52FEC">
      <w:pPr>
        <w:pStyle w:val="paragraph"/>
        <w:spacing w:before="0" w:beforeAutospacing="0" w:after="0" w:afterAutospacing="0" w:line="276" w:lineRule="auto"/>
        <w:jc w:val="both"/>
        <w:rPr>
          <w:rStyle w:val="normaltextrun"/>
          <w:rFonts w:asciiTheme="majorHAnsi" w:hAnsiTheme="majorHAnsi" w:cstheme="majorBidi"/>
          <w:sz w:val="22"/>
          <w:szCs w:val="22"/>
        </w:rPr>
      </w:pPr>
    </w:p>
    <w:p w14:paraId="64FC8731" w14:textId="0F6261AA" w:rsidR="005B0EFA" w:rsidRDefault="14EAB739" w:rsidP="00B52FEC">
      <w:pPr>
        <w:pStyle w:val="paragraph"/>
        <w:spacing w:before="0" w:beforeAutospacing="0" w:after="0" w:afterAutospacing="0" w:line="276" w:lineRule="auto"/>
        <w:jc w:val="both"/>
        <w:rPr>
          <w:rStyle w:val="normaltextrun"/>
          <w:rFonts w:asciiTheme="majorHAnsi" w:hAnsiTheme="majorHAnsi" w:cstheme="majorBidi"/>
          <w:sz w:val="22"/>
          <w:szCs w:val="22"/>
        </w:rPr>
      </w:pPr>
      <w:r w:rsidRPr="392E90BF">
        <w:rPr>
          <w:rStyle w:val="normaltextrun"/>
          <w:rFonts w:asciiTheme="majorHAnsi" w:hAnsiTheme="majorHAnsi" w:cstheme="majorBidi"/>
          <w:sz w:val="22"/>
          <w:szCs w:val="22"/>
        </w:rPr>
        <w:t>Die </w:t>
      </w:r>
      <w:proofErr w:type="spellStart"/>
      <w:r w:rsidRPr="392E90BF">
        <w:rPr>
          <w:rStyle w:val="normaltextrun"/>
          <w:rFonts w:asciiTheme="majorHAnsi" w:hAnsiTheme="majorHAnsi" w:cstheme="majorBidi"/>
          <w:sz w:val="22"/>
          <w:szCs w:val="22"/>
        </w:rPr>
        <w:t>Stelleninhabenden</w:t>
      </w:r>
      <w:proofErr w:type="spellEnd"/>
      <w:r w:rsidRPr="392E90BF">
        <w:rPr>
          <w:rStyle w:val="normaltextrun"/>
          <w:rFonts w:asciiTheme="majorHAnsi" w:hAnsiTheme="majorHAnsi" w:cstheme="majorBidi"/>
          <w:sz w:val="22"/>
          <w:szCs w:val="22"/>
        </w:rPr>
        <w:t> werden im Hinblick auf Eingruppierung und Vergütung gegenüber Beschäftigten auf Basis des Tarifvertrages für den öffentlichen Dienst (TVöD / TVöD </w:t>
      </w:r>
      <w:proofErr w:type="spellStart"/>
      <w:r w:rsidRPr="392E90BF">
        <w:rPr>
          <w:rStyle w:val="normaltextrun"/>
          <w:rFonts w:asciiTheme="majorHAnsi" w:hAnsiTheme="majorHAnsi" w:cstheme="majorBidi"/>
          <w:sz w:val="22"/>
          <w:szCs w:val="22"/>
        </w:rPr>
        <w:t>SuE</w:t>
      </w:r>
      <w:proofErr w:type="spellEnd"/>
      <w:r w:rsidRPr="392E90BF">
        <w:rPr>
          <w:rStyle w:val="normaltextrun"/>
          <w:rFonts w:asciiTheme="majorHAnsi" w:hAnsiTheme="majorHAnsi" w:cstheme="majorBidi"/>
          <w:sz w:val="22"/>
          <w:szCs w:val="22"/>
        </w:rPr>
        <w:t xml:space="preserve">) nicht bessergestellt. Dem Besserstellungsverbot stehen </w:t>
      </w:r>
      <w:r w:rsidR="0B461804" w:rsidRPr="392E90BF">
        <w:rPr>
          <w:rStyle w:val="normaltextrun"/>
          <w:rFonts w:asciiTheme="majorHAnsi" w:hAnsiTheme="majorHAnsi" w:cstheme="majorBidi"/>
          <w:sz w:val="22"/>
          <w:szCs w:val="22"/>
        </w:rPr>
        <w:t>b</w:t>
      </w:r>
      <w:r w:rsidR="33A40E0A" w:rsidRPr="392E90BF">
        <w:rPr>
          <w:rStyle w:val="normaltextrun"/>
          <w:rFonts w:asciiTheme="majorHAnsi" w:hAnsiTheme="majorHAnsi" w:cstheme="majorBidi"/>
          <w:sz w:val="22"/>
          <w:szCs w:val="22"/>
        </w:rPr>
        <w:t>ieter</w:t>
      </w:r>
      <w:r w:rsidRPr="392E90BF">
        <w:rPr>
          <w:rStyle w:val="normaltextrun"/>
          <w:rFonts w:asciiTheme="majorHAnsi" w:hAnsiTheme="majorHAnsi" w:cstheme="majorBidi"/>
          <w:sz w:val="22"/>
          <w:szCs w:val="22"/>
        </w:rPr>
        <w:t>spezifische Tarifbindungen nicht entgegen. Der </w:t>
      </w:r>
      <w:r w:rsidR="33A40E0A" w:rsidRPr="392E90BF">
        <w:rPr>
          <w:rStyle w:val="normaltextrun"/>
          <w:rFonts w:asciiTheme="majorHAnsi" w:hAnsiTheme="majorHAnsi" w:cstheme="majorBidi"/>
          <w:sz w:val="22"/>
          <w:szCs w:val="22"/>
        </w:rPr>
        <w:t>Bieter</w:t>
      </w:r>
      <w:r w:rsidR="00A749F9">
        <w:rPr>
          <w:rStyle w:val="normaltextrun"/>
          <w:rFonts w:asciiTheme="majorHAnsi" w:hAnsiTheme="majorHAnsi" w:cstheme="majorBidi"/>
          <w:sz w:val="22"/>
          <w:szCs w:val="22"/>
        </w:rPr>
        <w:t xml:space="preserve"> </w:t>
      </w:r>
      <w:r w:rsidR="00D85537">
        <w:rPr>
          <w:rStyle w:val="normaltextrun"/>
          <w:rFonts w:asciiTheme="majorHAnsi" w:hAnsiTheme="majorHAnsi" w:cstheme="majorBidi"/>
          <w:sz w:val="22"/>
          <w:szCs w:val="22"/>
        </w:rPr>
        <w:t>/ die Bieterin</w:t>
      </w:r>
      <w:r w:rsidRPr="392E90BF">
        <w:rPr>
          <w:rStyle w:val="normaltextrun"/>
          <w:rFonts w:asciiTheme="majorHAnsi" w:hAnsiTheme="majorHAnsi" w:cstheme="majorBidi"/>
          <w:sz w:val="22"/>
          <w:szCs w:val="22"/>
        </w:rPr>
        <w:t> schließt entsprechende Arbeitsverträge mit den </w:t>
      </w:r>
      <w:proofErr w:type="spellStart"/>
      <w:r w:rsidRPr="392E90BF">
        <w:rPr>
          <w:rStyle w:val="normaltextrun"/>
          <w:rFonts w:asciiTheme="majorHAnsi" w:hAnsiTheme="majorHAnsi" w:cstheme="majorBidi"/>
          <w:sz w:val="22"/>
          <w:szCs w:val="22"/>
        </w:rPr>
        <w:t>Stelleninhabenden</w:t>
      </w:r>
      <w:proofErr w:type="spellEnd"/>
      <w:r w:rsidRPr="392E90BF">
        <w:rPr>
          <w:rStyle w:val="normaltextrun"/>
          <w:rFonts w:asciiTheme="majorHAnsi" w:hAnsiTheme="majorHAnsi" w:cstheme="majorBidi"/>
          <w:sz w:val="22"/>
          <w:szCs w:val="22"/>
        </w:rPr>
        <w:t> ab. Alle Mitarbeitenden </w:t>
      </w:r>
      <w:proofErr w:type="gramStart"/>
      <w:r w:rsidR="2E07DFB1" w:rsidRPr="392E90BF">
        <w:rPr>
          <w:rStyle w:val="normaltextrun"/>
          <w:rFonts w:asciiTheme="majorHAnsi" w:hAnsiTheme="majorHAnsi" w:cstheme="majorBidi"/>
          <w:sz w:val="22"/>
          <w:szCs w:val="22"/>
        </w:rPr>
        <w:t>müssen</w:t>
      </w:r>
      <w:proofErr w:type="gramEnd"/>
      <w:r w:rsidRPr="392E90BF">
        <w:rPr>
          <w:rStyle w:val="normaltextrun"/>
          <w:rFonts w:asciiTheme="majorHAnsi" w:hAnsiTheme="majorHAnsi" w:cstheme="majorBidi"/>
          <w:sz w:val="22"/>
          <w:szCs w:val="22"/>
        </w:rPr>
        <w:t xml:space="preserve"> die für die Ausübung der Tätigkeit notwendigen Ausbildungen und Qualifikationen</w:t>
      </w:r>
      <w:r w:rsidR="508538B1" w:rsidRPr="392E90BF">
        <w:rPr>
          <w:rStyle w:val="normaltextrun"/>
          <w:rFonts w:asciiTheme="majorHAnsi" w:hAnsiTheme="majorHAnsi" w:cstheme="majorBidi"/>
          <w:sz w:val="22"/>
          <w:szCs w:val="22"/>
        </w:rPr>
        <w:t xml:space="preserve"> besitzen</w:t>
      </w:r>
      <w:r w:rsidRPr="392E90BF">
        <w:rPr>
          <w:rStyle w:val="normaltextrun"/>
          <w:rFonts w:asciiTheme="majorHAnsi" w:hAnsiTheme="majorHAnsi" w:cstheme="majorBidi"/>
          <w:sz w:val="22"/>
          <w:szCs w:val="22"/>
        </w:rPr>
        <w:t>. Für Sozialarbeiterinnen oder Sozialarbeiter bzw. Sozialpädagoginnen oder Sozialpädagogen </w:t>
      </w:r>
      <w:r w:rsidR="6FF564B0" w:rsidRPr="392E90BF">
        <w:rPr>
          <w:rStyle w:val="normaltextrun"/>
          <w:rFonts w:asciiTheme="majorHAnsi" w:hAnsiTheme="majorHAnsi" w:cstheme="majorBidi"/>
          <w:sz w:val="22"/>
          <w:szCs w:val="22"/>
        </w:rPr>
        <w:t xml:space="preserve">sind dies </w:t>
      </w:r>
      <w:r w:rsidRPr="392E90BF">
        <w:rPr>
          <w:rStyle w:val="normaltextrun"/>
          <w:rFonts w:asciiTheme="majorHAnsi" w:hAnsiTheme="majorHAnsi" w:cstheme="majorBidi"/>
          <w:sz w:val="22"/>
          <w:szCs w:val="22"/>
        </w:rPr>
        <w:t xml:space="preserve">ein abgeschlossenes Studium </w:t>
      </w:r>
      <w:r w:rsidR="00B52FEC">
        <w:rPr>
          <w:rStyle w:val="normaltextrun"/>
          <w:rFonts w:asciiTheme="majorHAnsi" w:hAnsiTheme="majorHAnsi" w:cstheme="majorBidi"/>
          <w:sz w:val="22"/>
          <w:szCs w:val="22"/>
        </w:rPr>
        <w:t>(</w:t>
      </w:r>
      <w:r w:rsidRPr="392E90BF">
        <w:rPr>
          <w:rStyle w:val="normaltextrun"/>
          <w:rFonts w:asciiTheme="majorHAnsi" w:hAnsiTheme="majorHAnsi" w:cstheme="majorBidi"/>
          <w:sz w:val="22"/>
          <w:szCs w:val="22"/>
        </w:rPr>
        <w:t>Diplom/Bachelor</w:t>
      </w:r>
      <w:r w:rsidR="00B52FEC">
        <w:rPr>
          <w:rStyle w:val="normaltextrun"/>
          <w:rFonts w:asciiTheme="majorHAnsi" w:hAnsiTheme="majorHAnsi" w:cstheme="majorBidi"/>
          <w:sz w:val="22"/>
          <w:szCs w:val="22"/>
        </w:rPr>
        <w:t>)</w:t>
      </w:r>
      <w:r w:rsidRPr="392E90BF">
        <w:rPr>
          <w:rStyle w:val="normaltextrun"/>
          <w:rFonts w:asciiTheme="majorHAnsi" w:hAnsiTheme="majorHAnsi" w:cstheme="majorBidi"/>
          <w:sz w:val="22"/>
          <w:szCs w:val="22"/>
        </w:rPr>
        <w:t xml:space="preserve"> im Studiengang Soziale Arbeit bzw. Sozialpädagogik oder vergleichbarer anerkannter Abschluss. </w:t>
      </w:r>
      <w:r w:rsidR="1A7C572F" w:rsidRPr="392E90BF">
        <w:rPr>
          <w:rStyle w:val="normaltextrun"/>
          <w:rFonts w:asciiTheme="majorHAnsi" w:hAnsiTheme="majorHAnsi" w:cstheme="majorBidi"/>
          <w:sz w:val="22"/>
          <w:szCs w:val="22"/>
        </w:rPr>
        <w:t>F</w:t>
      </w:r>
      <w:r w:rsidRPr="392E90BF">
        <w:rPr>
          <w:rStyle w:val="normaltextrun"/>
          <w:rFonts w:asciiTheme="majorHAnsi" w:hAnsiTheme="majorHAnsi" w:cstheme="majorBidi"/>
          <w:sz w:val="22"/>
          <w:szCs w:val="22"/>
        </w:rPr>
        <w:t xml:space="preserve">ür </w:t>
      </w:r>
      <w:r w:rsidR="1F7F5F4E" w:rsidRPr="392E90BF">
        <w:rPr>
          <w:rStyle w:val="normaltextrun"/>
          <w:rFonts w:asciiTheme="majorHAnsi" w:hAnsiTheme="majorHAnsi" w:cstheme="majorBidi"/>
          <w:sz w:val="22"/>
          <w:szCs w:val="22"/>
        </w:rPr>
        <w:t>die</w:t>
      </w:r>
      <w:r w:rsidR="0AE4932C" w:rsidRPr="392E90BF">
        <w:rPr>
          <w:rStyle w:val="normaltextrun"/>
          <w:rFonts w:asciiTheme="majorHAnsi" w:hAnsiTheme="majorHAnsi" w:cstheme="majorBidi"/>
          <w:sz w:val="22"/>
          <w:szCs w:val="22"/>
        </w:rPr>
        <w:t xml:space="preserve"> Besetzung der </w:t>
      </w:r>
      <w:r w:rsidRPr="392E90BF">
        <w:rPr>
          <w:rStyle w:val="normaltextrun"/>
          <w:rFonts w:asciiTheme="majorHAnsi" w:hAnsiTheme="majorHAnsi" w:cstheme="majorBidi"/>
          <w:sz w:val="22"/>
          <w:szCs w:val="22"/>
        </w:rPr>
        <w:t>Hausmeister/</w:t>
      </w:r>
      <w:r w:rsidR="02DFD57A" w:rsidRPr="392E90BF">
        <w:rPr>
          <w:rStyle w:val="normaltextrun"/>
          <w:rFonts w:asciiTheme="majorHAnsi" w:hAnsiTheme="majorHAnsi" w:cstheme="majorBidi"/>
          <w:sz w:val="22"/>
          <w:szCs w:val="22"/>
        </w:rPr>
        <w:t>-</w:t>
      </w:r>
      <w:r w:rsidRPr="392E90BF">
        <w:rPr>
          <w:rStyle w:val="normaltextrun"/>
          <w:rFonts w:asciiTheme="majorHAnsi" w:hAnsiTheme="majorHAnsi" w:cstheme="majorBidi"/>
          <w:sz w:val="22"/>
          <w:szCs w:val="22"/>
        </w:rPr>
        <w:t>in</w:t>
      </w:r>
      <w:r w:rsidR="172BCD60" w:rsidRPr="392E90BF">
        <w:rPr>
          <w:rStyle w:val="normaltextrun"/>
          <w:rFonts w:asciiTheme="majorHAnsi" w:hAnsiTheme="majorHAnsi" w:cstheme="majorBidi"/>
          <w:sz w:val="22"/>
          <w:szCs w:val="22"/>
        </w:rPr>
        <w:t xml:space="preserve">-Stelle </w:t>
      </w:r>
      <w:r w:rsidR="261DE1A7" w:rsidRPr="392E90BF">
        <w:rPr>
          <w:rStyle w:val="normaltextrun"/>
          <w:rFonts w:asciiTheme="majorHAnsi" w:hAnsiTheme="majorHAnsi" w:cstheme="majorBidi"/>
          <w:sz w:val="22"/>
          <w:szCs w:val="22"/>
        </w:rPr>
        <w:t xml:space="preserve">ist </w:t>
      </w:r>
      <w:r w:rsidRPr="392E90BF">
        <w:rPr>
          <w:rStyle w:val="normaltextrun"/>
          <w:rFonts w:asciiTheme="majorHAnsi" w:hAnsiTheme="majorHAnsi" w:cstheme="majorBidi"/>
          <w:sz w:val="22"/>
          <w:szCs w:val="22"/>
        </w:rPr>
        <w:t>eine abgeschlossene Berufsausbildung in einem handwerklichen oder technischen B</w:t>
      </w:r>
      <w:r w:rsidR="5841F7A6" w:rsidRPr="392E90BF">
        <w:rPr>
          <w:rStyle w:val="normaltextrun"/>
          <w:rFonts w:asciiTheme="majorHAnsi" w:hAnsiTheme="majorHAnsi" w:cstheme="majorBidi"/>
          <w:sz w:val="22"/>
          <w:szCs w:val="22"/>
        </w:rPr>
        <w:t>eruf</w:t>
      </w:r>
      <w:r w:rsidRPr="392E90BF">
        <w:rPr>
          <w:rStyle w:val="normaltextrun"/>
          <w:rFonts w:asciiTheme="majorHAnsi" w:hAnsiTheme="majorHAnsi" w:cstheme="majorBidi"/>
          <w:sz w:val="22"/>
          <w:szCs w:val="22"/>
        </w:rPr>
        <w:t xml:space="preserve"> </w:t>
      </w:r>
      <w:r w:rsidR="574BB053" w:rsidRPr="392E90BF">
        <w:rPr>
          <w:rStyle w:val="normaltextrun"/>
          <w:rFonts w:asciiTheme="majorHAnsi" w:hAnsiTheme="majorHAnsi" w:cstheme="majorBidi"/>
          <w:sz w:val="22"/>
          <w:szCs w:val="22"/>
        </w:rPr>
        <w:t>wünschenswert</w:t>
      </w:r>
      <w:r w:rsidRPr="392E90BF">
        <w:rPr>
          <w:rStyle w:val="normaltextrun"/>
          <w:rFonts w:asciiTheme="majorHAnsi" w:hAnsiTheme="majorHAnsi" w:cstheme="majorBidi"/>
          <w:sz w:val="22"/>
          <w:szCs w:val="22"/>
        </w:rPr>
        <w:t>. </w:t>
      </w:r>
      <w:r w:rsidR="005B0EFA">
        <w:rPr>
          <w:rStyle w:val="normaltextrun"/>
          <w:rFonts w:asciiTheme="majorHAnsi" w:hAnsiTheme="majorHAnsi" w:cstheme="majorBidi"/>
          <w:sz w:val="22"/>
          <w:szCs w:val="22"/>
        </w:rPr>
        <w:t xml:space="preserve">Die Bietenden stellen die fachliche Qualifikation Ihrer Mitarbeitenden sicher und weisen diese der Stadt auf Anfrage nach. </w:t>
      </w:r>
    </w:p>
    <w:p w14:paraId="4162D796" w14:textId="77777777" w:rsidR="005B0EFA" w:rsidRDefault="005B0EFA" w:rsidP="392E90BF">
      <w:pPr>
        <w:pStyle w:val="paragraph"/>
        <w:spacing w:before="0" w:beforeAutospacing="0" w:after="0" w:afterAutospacing="0" w:line="276" w:lineRule="auto"/>
        <w:jc w:val="both"/>
        <w:textAlignment w:val="baseline"/>
        <w:rPr>
          <w:rStyle w:val="normaltextrun"/>
          <w:rFonts w:asciiTheme="majorHAnsi" w:hAnsiTheme="majorHAnsi" w:cstheme="majorBidi"/>
          <w:sz w:val="22"/>
          <w:szCs w:val="22"/>
        </w:rPr>
      </w:pPr>
    </w:p>
    <w:p w14:paraId="77AC5028" w14:textId="0AF7040B" w:rsidR="001439CD" w:rsidRPr="001439CD" w:rsidRDefault="14EAB739" w:rsidP="392E90BF">
      <w:pPr>
        <w:pStyle w:val="paragraph"/>
        <w:spacing w:before="0" w:beforeAutospacing="0" w:after="0" w:afterAutospacing="0" w:line="276" w:lineRule="auto"/>
        <w:jc w:val="both"/>
        <w:textAlignment w:val="baseline"/>
        <w:rPr>
          <w:rFonts w:asciiTheme="majorHAnsi" w:hAnsiTheme="majorHAnsi" w:cstheme="majorBidi"/>
          <w:sz w:val="22"/>
          <w:szCs w:val="22"/>
        </w:rPr>
      </w:pPr>
      <w:r w:rsidRPr="392E90BF">
        <w:rPr>
          <w:rStyle w:val="normaltextrun"/>
          <w:rFonts w:asciiTheme="majorHAnsi" w:hAnsiTheme="majorHAnsi" w:cstheme="majorBidi"/>
          <w:sz w:val="22"/>
          <w:szCs w:val="22"/>
        </w:rPr>
        <w:t>Personalausfälle über sechs Wochen sind unmittelbar an das Postfach Sozialamt-Zuschuesse@stadt-muenster.de zu melden. Sollte die betroffene Stelle zwischenzeitlich kurzfristig wieder besetzt sein und anschließend erneut vakant, wird die Zählung nicht neu begonnen, sondern setzt nahtlos fort.</w:t>
      </w:r>
    </w:p>
    <w:p w14:paraId="288BF64F" w14:textId="77777777" w:rsidR="001439CD" w:rsidRPr="001439CD" w:rsidRDefault="001439CD" w:rsidP="001439CD">
      <w:pPr>
        <w:pStyle w:val="paragraph"/>
        <w:spacing w:before="0" w:beforeAutospacing="0" w:after="0" w:afterAutospacing="0" w:line="276" w:lineRule="auto"/>
        <w:jc w:val="both"/>
        <w:textAlignment w:val="baseline"/>
        <w:rPr>
          <w:rFonts w:asciiTheme="majorHAnsi" w:hAnsiTheme="majorHAnsi" w:cstheme="majorHAnsi"/>
          <w:sz w:val="22"/>
          <w:szCs w:val="22"/>
        </w:rPr>
      </w:pPr>
    </w:p>
    <w:p w14:paraId="1C74FE35" w14:textId="77777777" w:rsidR="001439CD" w:rsidRPr="001439CD" w:rsidRDefault="001439CD" w:rsidP="001439CD">
      <w:pPr>
        <w:pStyle w:val="paragraph"/>
        <w:spacing w:before="0" w:beforeAutospacing="0" w:after="0" w:afterAutospacing="0" w:line="276" w:lineRule="auto"/>
        <w:jc w:val="both"/>
        <w:textAlignment w:val="baseline"/>
        <w:rPr>
          <w:rFonts w:asciiTheme="majorHAnsi" w:hAnsiTheme="majorHAnsi" w:cstheme="majorHAnsi"/>
          <w:b/>
          <w:bCs/>
          <w:color w:val="000000"/>
          <w:sz w:val="22"/>
          <w:szCs w:val="22"/>
        </w:rPr>
      </w:pPr>
      <w:r w:rsidRPr="001439CD">
        <w:rPr>
          <w:rStyle w:val="normaltextrun"/>
          <w:rFonts w:asciiTheme="majorHAnsi" w:hAnsiTheme="majorHAnsi" w:cstheme="majorHAnsi"/>
          <w:b/>
          <w:bCs/>
          <w:sz w:val="22"/>
          <w:szCs w:val="22"/>
        </w:rPr>
        <w:t>4a. Eignung der Personen</w:t>
      </w:r>
    </w:p>
    <w:p w14:paraId="4F48F1FF" w14:textId="48FE99A6" w:rsidR="001439CD" w:rsidRPr="001439CD" w:rsidRDefault="14EAB739" w:rsidP="392E90BF">
      <w:pPr>
        <w:pStyle w:val="paragraph"/>
        <w:spacing w:before="0" w:beforeAutospacing="0" w:after="0" w:afterAutospacing="0" w:line="276" w:lineRule="auto"/>
        <w:jc w:val="both"/>
        <w:textAlignment w:val="baseline"/>
        <w:rPr>
          <w:rFonts w:asciiTheme="majorHAnsi" w:hAnsiTheme="majorHAnsi" w:cstheme="majorBidi"/>
          <w:sz w:val="22"/>
          <w:szCs w:val="22"/>
        </w:rPr>
      </w:pPr>
      <w:r w:rsidRPr="392E90BF">
        <w:rPr>
          <w:rStyle w:val="normaltextrun"/>
          <w:rFonts w:asciiTheme="majorHAnsi" w:hAnsiTheme="majorHAnsi" w:cstheme="majorBidi"/>
          <w:sz w:val="22"/>
          <w:szCs w:val="22"/>
        </w:rPr>
        <w:t xml:space="preserve">Zur Prüfung der persönlichen Eignung gemäß § 72a SGB VIII und § 124 SGB IX für eine Tätigkeit mit Kontakt zu vulnerablen Gruppen (zum Beispiel Minderjährigen, Menschen mit Behinderung, pflegebedürftigen Menschen, Geflüchteten) lässt sich der </w:t>
      </w:r>
      <w:r w:rsidR="33A40E0A" w:rsidRPr="392E90BF">
        <w:rPr>
          <w:rStyle w:val="normaltextrun"/>
          <w:rFonts w:asciiTheme="majorHAnsi" w:hAnsiTheme="majorHAnsi" w:cstheme="majorBidi"/>
          <w:sz w:val="22"/>
          <w:szCs w:val="22"/>
        </w:rPr>
        <w:t>Bieter</w:t>
      </w:r>
      <w:r w:rsidR="00A749F9">
        <w:rPr>
          <w:rStyle w:val="normaltextrun"/>
          <w:rFonts w:asciiTheme="majorHAnsi" w:hAnsiTheme="majorHAnsi" w:cstheme="majorBidi"/>
          <w:sz w:val="22"/>
          <w:szCs w:val="22"/>
        </w:rPr>
        <w:t xml:space="preserve"> </w:t>
      </w:r>
      <w:r w:rsidR="5034ACB0" w:rsidRPr="392E90BF">
        <w:rPr>
          <w:rStyle w:val="normaltextrun"/>
          <w:rFonts w:asciiTheme="majorHAnsi" w:hAnsiTheme="majorHAnsi" w:cstheme="majorBidi"/>
          <w:sz w:val="22"/>
          <w:szCs w:val="22"/>
        </w:rPr>
        <w:t>/ die Bieterin</w:t>
      </w:r>
      <w:r w:rsidRPr="392E90BF">
        <w:rPr>
          <w:rStyle w:val="normaltextrun"/>
          <w:rFonts w:asciiTheme="majorHAnsi" w:hAnsiTheme="majorHAnsi" w:cstheme="majorBidi"/>
          <w:sz w:val="22"/>
          <w:szCs w:val="22"/>
        </w:rPr>
        <w:t xml:space="preserve"> für jede im Rahmen des Vertragsgegenstandes eingesetzte Person (gilt auch für ehrenamtlich Tätige) bei der Einstellung oder Vermittlung und in regelmäßigen Abständen, spätestens nach fünf Jahren, ein erweitertes Führungszeugnis nach § 30 Abs. 1 und § 30a Abs. 1 Bundeszentralregistergesetz vorlegen. Dieses darf zum Zeitpunkt der Vorlage nicht älter als drei Monate sein. Die Einsichtnahme ist </w:t>
      </w:r>
      <w:r w:rsidR="00D34841">
        <w:rPr>
          <w:rStyle w:val="normaltextrun"/>
          <w:rFonts w:asciiTheme="majorHAnsi" w:hAnsiTheme="majorHAnsi" w:cstheme="majorBidi"/>
          <w:sz w:val="22"/>
          <w:szCs w:val="22"/>
        </w:rPr>
        <w:t>-</w:t>
      </w:r>
      <w:r w:rsidRPr="392E90BF">
        <w:rPr>
          <w:rStyle w:val="normaltextrun"/>
          <w:rFonts w:asciiTheme="majorHAnsi" w:hAnsiTheme="majorHAnsi" w:cstheme="majorBidi"/>
          <w:sz w:val="22"/>
          <w:szCs w:val="22"/>
        </w:rPr>
        <w:t xml:space="preserve"> mit Einwilligung der jeweiligen betroffenen Person nach Art. 6 und Art. 7 DSGVO </w:t>
      </w:r>
      <w:r w:rsidR="00D34841">
        <w:rPr>
          <w:rStyle w:val="normaltextrun"/>
          <w:rFonts w:asciiTheme="majorHAnsi" w:hAnsiTheme="majorHAnsi" w:cstheme="majorBidi"/>
          <w:sz w:val="22"/>
          <w:szCs w:val="22"/>
        </w:rPr>
        <w:t>-</w:t>
      </w:r>
      <w:r w:rsidRPr="392E90BF">
        <w:rPr>
          <w:rStyle w:val="normaltextrun"/>
          <w:rFonts w:asciiTheme="majorHAnsi" w:hAnsiTheme="majorHAnsi" w:cstheme="majorBidi"/>
          <w:sz w:val="22"/>
          <w:szCs w:val="22"/>
        </w:rPr>
        <w:t xml:space="preserve"> vom </w:t>
      </w:r>
      <w:r w:rsidR="33A40E0A" w:rsidRPr="392E90BF">
        <w:rPr>
          <w:rStyle w:val="normaltextrun"/>
          <w:rFonts w:asciiTheme="majorHAnsi" w:hAnsiTheme="majorHAnsi" w:cstheme="majorBidi"/>
          <w:sz w:val="22"/>
          <w:szCs w:val="22"/>
        </w:rPr>
        <w:t>Bieter</w:t>
      </w:r>
      <w:r w:rsidR="00A749F9">
        <w:rPr>
          <w:rStyle w:val="normaltextrun"/>
          <w:rFonts w:asciiTheme="majorHAnsi" w:hAnsiTheme="majorHAnsi" w:cstheme="majorBidi"/>
          <w:sz w:val="22"/>
          <w:szCs w:val="22"/>
        </w:rPr>
        <w:t xml:space="preserve"> </w:t>
      </w:r>
      <w:r w:rsidR="0E56D31B" w:rsidRPr="392E90BF">
        <w:rPr>
          <w:rStyle w:val="normaltextrun"/>
          <w:rFonts w:asciiTheme="majorHAnsi" w:hAnsiTheme="majorHAnsi" w:cstheme="majorBidi"/>
          <w:sz w:val="22"/>
          <w:szCs w:val="22"/>
        </w:rPr>
        <w:t>/ von der Bieterin</w:t>
      </w:r>
      <w:r w:rsidRPr="392E90BF">
        <w:rPr>
          <w:rStyle w:val="normaltextrun"/>
          <w:rFonts w:asciiTheme="majorHAnsi" w:hAnsiTheme="majorHAnsi" w:cstheme="majorBidi"/>
          <w:sz w:val="22"/>
          <w:szCs w:val="22"/>
        </w:rPr>
        <w:t xml:space="preserve"> mit den Angaben zur Person, dem Datum und Umstand der Einsichtnahme, dem Ausstellungszeitpunkt des Führungszeugnisses und der Feststellung zum Nichtvorliegen der in § 72a Abs. 1 SGB VIII genannten Straftaten zu dokumentieren und auf Verlangen der Stadt vorzulegen. Das Einholen und die Dokumentation der Einwilligung der betroffenen Person obliegt dem </w:t>
      </w:r>
      <w:r w:rsidR="33A40E0A" w:rsidRPr="392E90BF">
        <w:rPr>
          <w:rStyle w:val="normaltextrun"/>
          <w:rFonts w:asciiTheme="majorHAnsi" w:hAnsiTheme="majorHAnsi" w:cstheme="majorBidi"/>
          <w:sz w:val="22"/>
          <w:szCs w:val="22"/>
        </w:rPr>
        <w:t>Bieter</w:t>
      </w:r>
      <w:r w:rsidR="00A749F9">
        <w:rPr>
          <w:rStyle w:val="normaltextrun"/>
          <w:rFonts w:asciiTheme="majorHAnsi" w:hAnsiTheme="majorHAnsi" w:cstheme="majorBidi"/>
          <w:sz w:val="22"/>
          <w:szCs w:val="22"/>
        </w:rPr>
        <w:t xml:space="preserve"> </w:t>
      </w:r>
      <w:r w:rsidR="00934167" w:rsidRPr="392E90BF">
        <w:rPr>
          <w:rStyle w:val="normaltextrun"/>
          <w:rFonts w:asciiTheme="majorHAnsi" w:hAnsiTheme="majorHAnsi" w:cstheme="majorBidi"/>
          <w:sz w:val="22"/>
          <w:szCs w:val="22"/>
        </w:rPr>
        <w:t>/ der Bieterin</w:t>
      </w:r>
      <w:r w:rsidRPr="392E90BF">
        <w:rPr>
          <w:rStyle w:val="normaltextrun"/>
          <w:rFonts w:asciiTheme="majorHAnsi" w:hAnsiTheme="majorHAnsi" w:cstheme="majorBidi"/>
          <w:sz w:val="22"/>
          <w:szCs w:val="22"/>
        </w:rPr>
        <w:t>.</w:t>
      </w:r>
    </w:p>
    <w:p w14:paraId="3C78AD10" w14:textId="77777777" w:rsidR="001439CD" w:rsidRDefault="001439CD" w:rsidP="001439CD">
      <w:pPr>
        <w:pStyle w:val="paragraph"/>
        <w:spacing w:before="0" w:beforeAutospacing="0" w:after="0" w:afterAutospacing="0" w:line="276" w:lineRule="auto"/>
        <w:jc w:val="both"/>
        <w:textAlignment w:val="baseline"/>
        <w:rPr>
          <w:rFonts w:asciiTheme="majorHAnsi" w:hAnsiTheme="majorHAnsi" w:cstheme="majorHAnsi"/>
          <w:sz w:val="22"/>
          <w:szCs w:val="22"/>
        </w:rPr>
      </w:pPr>
    </w:p>
    <w:p w14:paraId="10BBA0CD" w14:textId="77777777" w:rsidR="0074611A" w:rsidRPr="001439CD" w:rsidRDefault="0074611A" w:rsidP="001439CD">
      <w:pPr>
        <w:pStyle w:val="paragraph"/>
        <w:spacing w:before="0" w:beforeAutospacing="0" w:after="0" w:afterAutospacing="0" w:line="276" w:lineRule="auto"/>
        <w:jc w:val="both"/>
        <w:textAlignment w:val="baseline"/>
        <w:rPr>
          <w:rFonts w:asciiTheme="majorHAnsi" w:hAnsiTheme="majorHAnsi" w:cstheme="majorHAnsi"/>
          <w:sz w:val="22"/>
          <w:szCs w:val="22"/>
        </w:rPr>
      </w:pPr>
    </w:p>
    <w:p w14:paraId="7C940817" w14:textId="77777777" w:rsidR="001439CD" w:rsidRPr="001439CD" w:rsidRDefault="001439CD" w:rsidP="001439CD">
      <w:pPr>
        <w:pStyle w:val="paragraph"/>
        <w:spacing w:before="0" w:beforeAutospacing="0" w:after="0" w:afterAutospacing="0" w:line="276" w:lineRule="auto"/>
        <w:jc w:val="both"/>
        <w:textAlignment w:val="baseline"/>
        <w:rPr>
          <w:rFonts w:asciiTheme="majorHAnsi" w:hAnsiTheme="majorHAnsi" w:cstheme="majorHAnsi"/>
          <w:b/>
          <w:bCs/>
          <w:color w:val="000000"/>
          <w:sz w:val="22"/>
          <w:szCs w:val="22"/>
        </w:rPr>
      </w:pPr>
      <w:r w:rsidRPr="001439CD">
        <w:rPr>
          <w:rStyle w:val="normaltextrun"/>
          <w:rFonts w:asciiTheme="majorHAnsi" w:hAnsiTheme="majorHAnsi" w:cstheme="majorHAnsi"/>
          <w:b/>
          <w:bCs/>
          <w:sz w:val="22"/>
          <w:szCs w:val="22"/>
        </w:rPr>
        <w:lastRenderedPageBreak/>
        <w:t>4b. Schutzauftrag bei Kindeswohlgefährdung</w:t>
      </w:r>
    </w:p>
    <w:p w14:paraId="56074CEB" w14:textId="5E39A48B" w:rsidR="001439CD" w:rsidRPr="001439CD" w:rsidRDefault="14EAB739" w:rsidP="392E90BF">
      <w:pPr>
        <w:pStyle w:val="paragraph"/>
        <w:spacing w:before="0" w:beforeAutospacing="0" w:after="0" w:afterAutospacing="0" w:line="276" w:lineRule="auto"/>
        <w:jc w:val="both"/>
        <w:textAlignment w:val="baseline"/>
        <w:rPr>
          <w:rFonts w:asciiTheme="majorHAnsi" w:hAnsiTheme="majorHAnsi" w:cstheme="majorBidi"/>
          <w:sz w:val="22"/>
          <w:szCs w:val="22"/>
        </w:rPr>
      </w:pPr>
      <w:r w:rsidRPr="392E90BF">
        <w:rPr>
          <w:rStyle w:val="normaltextrun"/>
          <w:rFonts w:asciiTheme="majorHAnsi" w:hAnsiTheme="majorHAnsi" w:cstheme="majorBidi"/>
          <w:sz w:val="22"/>
          <w:szCs w:val="22"/>
        </w:rPr>
        <w:t xml:space="preserve">Der </w:t>
      </w:r>
      <w:r w:rsidR="33A40E0A" w:rsidRPr="392E90BF">
        <w:rPr>
          <w:rStyle w:val="normaltextrun"/>
          <w:rFonts w:asciiTheme="majorHAnsi" w:hAnsiTheme="majorHAnsi" w:cstheme="majorBidi"/>
          <w:sz w:val="22"/>
          <w:szCs w:val="22"/>
        </w:rPr>
        <w:t>Bieter</w:t>
      </w:r>
      <w:r w:rsidR="00A749F9">
        <w:rPr>
          <w:rStyle w:val="normaltextrun"/>
          <w:rFonts w:asciiTheme="majorHAnsi" w:hAnsiTheme="majorHAnsi" w:cstheme="majorBidi"/>
          <w:sz w:val="22"/>
          <w:szCs w:val="22"/>
        </w:rPr>
        <w:t xml:space="preserve"> </w:t>
      </w:r>
      <w:r w:rsidR="4E52ACAD" w:rsidRPr="392E90BF">
        <w:rPr>
          <w:rStyle w:val="normaltextrun"/>
          <w:rFonts w:asciiTheme="majorHAnsi" w:hAnsiTheme="majorHAnsi" w:cstheme="majorBidi"/>
          <w:sz w:val="22"/>
          <w:szCs w:val="22"/>
        </w:rPr>
        <w:t>/ die Bieterin</w:t>
      </w:r>
      <w:r w:rsidRPr="392E90BF">
        <w:rPr>
          <w:rStyle w:val="normaltextrun"/>
          <w:rFonts w:asciiTheme="majorHAnsi" w:hAnsiTheme="majorHAnsi" w:cstheme="majorBidi"/>
          <w:sz w:val="22"/>
          <w:szCs w:val="22"/>
        </w:rPr>
        <w:t xml:space="preserve"> ist der Umsetzung des Schutzauftrages bei Kindeswohlgefährdung gemäß § 8a Abs. 4 SGB VIII verpflichtet. Bei Einsetzen von Fachkräften als Geheimnisträger i. S. v. § 203 StGB erfolgen Meldungen an den Kommunalen Sozialdienst des Amtes für Kinder, Jugendliche und Familien der Stadt gemäß der dafür vorgesehenen spezialgesetzlichen Regelung (§ 4 Gesetz zur Kooperation und Information im Kinderschutz (KKG)).</w:t>
      </w:r>
    </w:p>
    <w:p w14:paraId="711EC93B" w14:textId="77777777" w:rsidR="001439CD" w:rsidRPr="001439CD" w:rsidRDefault="001439CD" w:rsidP="001439CD">
      <w:pPr>
        <w:pStyle w:val="paragraph"/>
        <w:spacing w:before="0" w:beforeAutospacing="0" w:after="0" w:afterAutospacing="0" w:line="276" w:lineRule="auto"/>
        <w:jc w:val="both"/>
        <w:textAlignment w:val="baseline"/>
        <w:rPr>
          <w:rFonts w:asciiTheme="majorHAnsi" w:hAnsiTheme="majorHAnsi" w:cstheme="majorHAnsi"/>
          <w:sz w:val="22"/>
          <w:szCs w:val="22"/>
        </w:rPr>
      </w:pPr>
    </w:p>
    <w:p w14:paraId="451AD1EC" w14:textId="77777777" w:rsidR="001439CD" w:rsidRPr="001439CD" w:rsidRDefault="001439CD" w:rsidP="001439CD">
      <w:pPr>
        <w:pStyle w:val="paragraph"/>
        <w:spacing w:before="0" w:beforeAutospacing="0" w:after="0" w:afterAutospacing="0" w:line="276" w:lineRule="auto"/>
        <w:jc w:val="both"/>
        <w:textAlignment w:val="baseline"/>
        <w:rPr>
          <w:rFonts w:asciiTheme="majorHAnsi" w:hAnsiTheme="majorHAnsi" w:cstheme="majorHAnsi"/>
          <w:b/>
          <w:bCs/>
          <w:color w:val="000000"/>
          <w:sz w:val="22"/>
          <w:szCs w:val="22"/>
        </w:rPr>
      </w:pPr>
      <w:r w:rsidRPr="001439CD">
        <w:rPr>
          <w:rStyle w:val="normaltextrun"/>
          <w:rFonts w:asciiTheme="majorHAnsi" w:hAnsiTheme="majorHAnsi" w:cstheme="majorHAnsi"/>
          <w:b/>
          <w:bCs/>
          <w:color w:val="000000"/>
          <w:sz w:val="22"/>
          <w:szCs w:val="22"/>
        </w:rPr>
        <w:t>5. Masernimpfschutz</w:t>
      </w:r>
    </w:p>
    <w:p w14:paraId="30F41D62" w14:textId="51BF76EF" w:rsidR="001439CD" w:rsidRPr="001439CD" w:rsidRDefault="14EAB739" w:rsidP="392E90BF">
      <w:pPr>
        <w:pStyle w:val="paragraph"/>
        <w:spacing w:before="0" w:beforeAutospacing="0" w:after="0" w:afterAutospacing="0" w:line="276" w:lineRule="auto"/>
        <w:jc w:val="both"/>
        <w:textAlignment w:val="baseline"/>
        <w:rPr>
          <w:rFonts w:asciiTheme="majorHAnsi" w:hAnsiTheme="majorHAnsi" w:cstheme="majorBidi"/>
          <w:b/>
          <w:bCs/>
          <w:color w:val="000000"/>
          <w:sz w:val="22"/>
          <w:szCs w:val="22"/>
        </w:rPr>
      </w:pPr>
      <w:r w:rsidRPr="392E90BF">
        <w:rPr>
          <w:rStyle w:val="normaltextrun"/>
          <w:rFonts w:asciiTheme="majorHAnsi" w:hAnsiTheme="majorHAnsi" w:cstheme="majorBidi"/>
          <w:color w:val="000000" w:themeColor="text1"/>
          <w:sz w:val="22"/>
          <w:szCs w:val="22"/>
        </w:rPr>
        <w:t xml:space="preserve">Die </w:t>
      </w:r>
      <w:r w:rsidR="33A40E0A" w:rsidRPr="392E90BF">
        <w:rPr>
          <w:rStyle w:val="normaltextrun"/>
          <w:rFonts w:asciiTheme="majorHAnsi" w:hAnsiTheme="majorHAnsi" w:cstheme="majorBidi"/>
          <w:color w:val="000000" w:themeColor="text1"/>
          <w:sz w:val="22"/>
          <w:szCs w:val="22"/>
        </w:rPr>
        <w:t>Bieter</w:t>
      </w:r>
      <w:r w:rsidR="5CA61842" w:rsidRPr="392E90BF">
        <w:rPr>
          <w:rStyle w:val="normaltextrun"/>
          <w:rFonts w:asciiTheme="majorHAnsi" w:hAnsiTheme="majorHAnsi" w:cstheme="majorBidi"/>
          <w:color w:val="000000" w:themeColor="text1"/>
          <w:sz w:val="22"/>
          <w:szCs w:val="22"/>
        </w:rPr>
        <w:t>innen</w:t>
      </w:r>
      <w:r w:rsidR="004C1F77">
        <w:rPr>
          <w:rStyle w:val="normaltextrun"/>
          <w:rFonts w:asciiTheme="majorHAnsi" w:hAnsiTheme="majorHAnsi" w:cstheme="majorBidi"/>
          <w:color w:val="000000" w:themeColor="text1"/>
          <w:sz w:val="22"/>
          <w:szCs w:val="22"/>
        </w:rPr>
        <w:t>/</w:t>
      </w:r>
      <w:r w:rsidR="00DC42DC">
        <w:rPr>
          <w:rStyle w:val="normaltextrun"/>
          <w:rFonts w:asciiTheme="majorHAnsi" w:hAnsiTheme="majorHAnsi" w:cstheme="majorBidi"/>
          <w:color w:val="000000" w:themeColor="text1"/>
          <w:sz w:val="22"/>
          <w:szCs w:val="22"/>
        </w:rPr>
        <w:t xml:space="preserve">Bieter </w:t>
      </w:r>
      <w:r w:rsidRPr="392E90BF">
        <w:rPr>
          <w:rStyle w:val="normaltextrun"/>
          <w:rFonts w:asciiTheme="majorHAnsi" w:hAnsiTheme="majorHAnsi" w:cstheme="majorBidi"/>
          <w:color w:val="000000" w:themeColor="text1"/>
          <w:sz w:val="22"/>
          <w:szCs w:val="22"/>
        </w:rPr>
        <w:t>stellen den Masernimpfschutz des in Einrichtungen nach §§ 23, 33 und 36 IfSG tätigen Personals nach Maßgabe des Masernschutzgesetzes sicher und weisen ihn der Stadt auf Verlangen nach.</w:t>
      </w:r>
    </w:p>
    <w:p w14:paraId="2017F97E" w14:textId="77777777" w:rsidR="001439CD" w:rsidRPr="001439CD" w:rsidRDefault="001439CD" w:rsidP="001439CD">
      <w:pPr>
        <w:pStyle w:val="paragraph"/>
        <w:spacing w:before="0" w:beforeAutospacing="0" w:after="0" w:afterAutospacing="0" w:line="276" w:lineRule="auto"/>
        <w:jc w:val="both"/>
        <w:textAlignment w:val="baseline"/>
        <w:rPr>
          <w:rFonts w:asciiTheme="majorHAnsi" w:hAnsiTheme="majorHAnsi" w:cstheme="majorHAnsi"/>
          <w:sz w:val="22"/>
          <w:szCs w:val="22"/>
        </w:rPr>
      </w:pPr>
    </w:p>
    <w:p w14:paraId="52CB15CA" w14:textId="77777777" w:rsidR="001439CD" w:rsidRPr="001439CD" w:rsidRDefault="001439CD" w:rsidP="001439CD">
      <w:pPr>
        <w:pStyle w:val="paragraph"/>
        <w:spacing w:before="0" w:beforeAutospacing="0" w:after="0" w:afterAutospacing="0" w:line="276" w:lineRule="auto"/>
        <w:jc w:val="both"/>
        <w:textAlignment w:val="baseline"/>
        <w:rPr>
          <w:rFonts w:asciiTheme="majorHAnsi" w:hAnsiTheme="majorHAnsi" w:cstheme="majorHAnsi"/>
          <w:b/>
          <w:bCs/>
          <w:color w:val="000000"/>
          <w:sz w:val="22"/>
          <w:szCs w:val="22"/>
        </w:rPr>
      </w:pPr>
      <w:r w:rsidRPr="001439CD">
        <w:rPr>
          <w:rStyle w:val="normaltextrun"/>
          <w:rFonts w:asciiTheme="majorHAnsi" w:hAnsiTheme="majorHAnsi" w:cstheme="majorHAnsi"/>
          <w:b/>
          <w:bCs/>
          <w:color w:val="000000"/>
          <w:sz w:val="22"/>
          <w:szCs w:val="22"/>
        </w:rPr>
        <w:t>6. Räumlichkeiten bzw. sächliche Ausstattung</w:t>
      </w:r>
    </w:p>
    <w:p w14:paraId="02CEAE15" w14:textId="418ECB12" w:rsidR="001439CD" w:rsidRDefault="14EAB739" w:rsidP="00E941B1">
      <w:pPr>
        <w:pStyle w:val="Textkrper"/>
        <w:spacing w:before="0" w:after="0" w:line="276" w:lineRule="auto"/>
        <w:rPr>
          <w:rStyle w:val="normaltextrun"/>
          <w:rFonts w:asciiTheme="majorHAnsi" w:hAnsiTheme="majorHAnsi" w:cstheme="majorBidi"/>
          <w:lang w:eastAsia="de-DE"/>
        </w:rPr>
      </w:pPr>
      <w:r w:rsidRPr="392E90BF">
        <w:rPr>
          <w:rStyle w:val="normaltextrun"/>
          <w:rFonts w:asciiTheme="majorHAnsi" w:hAnsiTheme="majorHAnsi" w:cstheme="majorBidi"/>
          <w:lang w:eastAsia="de-DE"/>
        </w:rPr>
        <w:t xml:space="preserve">Die Stadt stellt dem </w:t>
      </w:r>
      <w:r w:rsidR="33A40E0A" w:rsidRPr="392E90BF">
        <w:rPr>
          <w:rStyle w:val="normaltextrun"/>
          <w:rFonts w:asciiTheme="majorHAnsi" w:hAnsiTheme="majorHAnsi" w:cstheme="majorBidi"/>
          <w:lang w:eastAsia="de-DE"/>
        </w:rPr>
        <w:t>Bieter</w:t>
      </w:r>
      <w:r w:rsidR="00A749F9">
        <w:rPr>
          <w:rStyle w:val="normaltextrun"/>
          <w:rFonts w:asciiTheme="majorHAnsi" w:hAnsiTheme="majorHAnsi" w:cstheme="majorBidi"/>
          <w:lang w:eastAsia="de-DE"/>
        </w:rPr>
        <w:t xml:space="preserve"> </w:t>
      </w:r>
      <w:r w:rsidR="55B18A1E" w:rsidRPr="392E90BF">
        <w:rPr>
          <w:rStyle w:val="normaltextrun"/>
          <w:rFonts w:asciiTheme="majorHAnsi" w:hAnsiTheme="majorHAnsi" w:cstheme="majorBidi"/>
          <w:lang w:eastAsia="de-DE"/>
        </w:rPr>
        <w:t>/ der Bieterin</w:t>
      </w:r>
      <w:r w:rsidRPr="392E90BF">
        <w:rPr>
          <w:rStyle w:val="normaltextrun"/>
          <w:rFonts w:asciiTheme="majorHAnsi" w:hAnsiTheme="majorHAnsi" w:cstheme="majorBidi"/>
          <w:lang w:eastAsia="de-DE"/>
        </w:rPr>
        <w:t xml:space="preserve"> Gebäude und Grundstück der Flüchtlingseinrichtung für die Dauer des Vertrags kostenfrei zur Verfügung. Der Zustand von Gebäude und Grundstück wird in einem Übergabe-/Übernahmeprotokoll festgehalten, das von beiden Vertragsparteien zu unterzeichnen ist.</w:t>
      </w:r>
    </w:p>
    <w:p w14:paraId="0BF60E50" w14:textId="77777777" w:rsidR="00E941B1" w:rsidRDefault="00E941B1" w:rsidP="00E941B1">
      <w:pPr>
        <w:pStyle w:val="Textkrper"/>
        <w:spacing w:before="0" w:after="0" w:line="276" w:lineRule="auto"/>
        <w:rPr>
          <w:rStyle w:val="normaltextrun"/>
          <w:rFonts w:asciiTheme="majorHAnsi" w:hAnsiTheme="majorHAnsi" w:cstheme="majorBidi"/>
          <w:lang w:eastAsia="de-DE"/>
        </w:rPr>
      </w:pPr>
    </w:p>
    <w:p w14:paraId="29F8517C" w14:textId="277C4559" w:rsidR="00E941B1" w:rsidRDefault="00E941B1" w:rsidP="00E941B1">
      <w:pPr>
        <w:spacing w:after="0" w:line="276" w:lineRule="auto"/>
        <w:jc w:val="both"/>
      </w:pPr>
      <w:r>
        <w:t xml:space="preserve">Alle Räume für die Bewohnerinnen und Bewohner werden durch die Stadt ausgestattet. </w:t>
      </w:r>
      <w:r w:rsidRPr="002D1590">
        <w:t>In de</w:t>
      </w:r>
      <w:r>
        <w:t>r</w:t>
      </w:r>
      <w:r w:rsidRPr="002D1590">
        <w:t xml:space="preserve"> Unterk</w:t>
      </w:r>
      <w:r>
        <w:t>u</w:t>
      </w:r>
      <w:r w:rsidRPr="002D1590">
        <w:t xml:space="preserve">nft sind für das einzusetzende Personal Büroräume vorhanden, </w:t>
      </w:r>
      <w:r>
        <w:t>die ebenfalls ausgestattet werden. D</w:t>
      </w:r>
      <w:r w:rsidRPr="002D1590">
        <w:t xml:space="preserve">as Mobiliar und die Büroausstattung </w:t>
      </w:r>
      <w:proofErr w:type="gramStart"/>
      <w:r>
        <w:t>kann</w:t>
      </w:r>
      <w:proofErr w:type="gramEnd"/>
      <w:r w:rsidRPr="002D1590">
        <w:t xml:space="preserve"> vom Bieter</w:t>
      </w:r>
      <w:r>
        <w:t xml:space="preserve"> </w:t>
      </w:r>
      <w:r w:rsidRPr="002D1590">
        <w:t xml:space="preserve">/der Bieterin </w:t>
      </w:r>
      <w:r w:rsidR="002C37D4">
        <w:t>gestellt werden, die Stadt erstattet dann die Kosten in Höhe der Aufwendungen, die ihr für die übliche Ausstattung entstanden wären</w:t>
      </w:r>
      <w:r w:rsidRPr="002D1590">
        <w:t>. Telefonie und IT müssen ebenfalls durch den Bieter</w:t>
      </w:r>
      <w:r>
        <w:t xml:space="preserve"> / die Bieterin </w:t>
      </w:r>
      <w:r w:rsidRPr="002D1590">
        <w:t>sichergestellt werden.</w:t>
      </w:r>
    </w:p>
    <w:p w14:paraId="71428657" w14:textId="77777777" w:rsidR="00E941B1" w:rsidRDefault="00E941B1" w:rsidP="00E941B1">
      <w:pPr>
        <w:pStyle w:val="Textkrper"/>
        <w:spacing w:before="0" w:after="0" w:line="276" w:lineRule="auto"/>
        <w:rPr>
          <w:rStyle w:val="normaltextrun"/>
          <w:rFonts w:asciiTheme="majorHAnsi" w:hAnsiTheme="majorHAnsi" w:cstheme="majorBidi"/>
          <w:lang w:eastAsia="de-DE"/>
        </w:rPr>
      </w:pPr>
    </w:p>
    <w:p w14:paraId="4DF8FBEC" w14:textId="28045AB8" w:rsidR="001439CD" w:rsidRDefault="14EAB739" w:rsidP="392E90BF">
      <w:pPr>
        <w:pStyle w:val="Textkrper"/>
        <w:spacing w:before="0" w:after="0" w:line="276" w:lineRule="auto"/>
        <w:rPr>
          <w:rStyle w:val="normaltextrun"/>
          <w:rFonts w:asciiTheme="majorHAnsi" w:hAnsiTheme="majorHAnsi" w:cstheme="majorBidi"/>
          <w:lang w:eastAsia="de-DE"/>
        </w:rPr>
      </w:pPr>
      <w:r w:rsidRPr="392E90BF">
        <w:rPr>
          <w:rStyle w:val="normaltextrun"/>
          <w:rFonts w:asciiTheme="majorHAnsi" w:hAnsiTheme="majorHAnsi" w:cstheme="majorBidi"/>
          <w:lang w:eastAsia="de-DE"/>
        </w:rPr>
        <w:t xml:space="preserve">Der </w:t>
      </w:r>
      <w:r w:rsidR="33A40E0A" w:rsidRPr="392E90BF">
        <w:rPr>
          <w:rStyle w:val="normaltextrun"/>
          <w:rFonts w:asciiTheme="majorHAnsi" w:hAnsiTheme="majorHAnsi" w:cstheme="majorBidi"/>
          <w:lang w:eastAsia="de-DE"/>
        </w:rPr>
        <w:t>Bieter</w:t>
      </w:r>
      <w:r w:rsidR="00A749F9">
        <w:rPr>
          <w:rStyle w:val="normaltextrun"/>
          <w:rFonts w:asciiTheme="majorHAnsi" w:hAnsiTheme="majorHAnsi" w:cstheme="majorBidi"/>
          <w:lang w:eastAsia="de-DE"/>
        </w:rPr>
        <w:t xml:space="preserve"> </w:t>
      </w:r>
      <w:r w:rsidR="2C7F476B" w:rsidRPr="392E90BF">
        <w:rPr>
          <w:rStyle w:val="normaltextrun"/>
          <w:rFonts w:asciiTheme="majorHAnsi" w:hAnsiTheme="majorHAnsi" w:cstheme="majorBidi"/>
          <w:lang w:eastAsia="de-DE"/>
        </w:rPr>
        <w:t>/ die Bieterin</w:t>
      </w:r>
      <w:r w:rsidRPr="392E90BF">
        <w:rPr>
          <w:rStyle w:val="normaltextrun"/>
          <w:rFonts w:asciiTheme="majorHAnsi" w:hAnsiTheme="majorHAnsi" w:cstheme="majorBidi"/>
          <w:lang w:eastAsia="de-DE"/>
        </w:rPr>
        <w:t xml:space="preserve"> übernimmt die Eigentümerpflichten zur Sicherheit in der und um die Flüchtlingseinrichtungen</w:t>
      </w:r>
      <w:r w:rsidR="6FBE4B41" w:rsidRPr="392E90BF">
        <w:rPr>
          <w:rStyle w:val="normaltextrun"/>
          <w:rFonts w:asciiTheme="majorHAnsi" w:hAnsiTheme="majorHAnsi" w:cstheme="majorBidi"/>
          <w:lang w:eastAsia="de-DE"/>
        </w:rPr>
        <w:t xml:space="preserve"> herum</w:t>
      </w:r>
      <w:r w:rsidRPr="392E90BF">
        <w:rPr>
          <w:rStyle w:val="normaltextrun"/>
          <w:rFonts w:asciiTheme="majorHAnsi" w:hAnsiTheme="majorHAnsi" w:cstheme="majorBidi"/>
          <w:lang w:eastAsia="de-DE"/>
        </w:rPr>
        <w:t xml:space="preserve">, ihm wird das Hausrecht übertragen. Es gilt die Hausordnung für die städtischen Übergangseinrichtungen für Flüchtlinge und Obdachlose (Anlage </w:t>
      </w:r>
      <w:r w:rsidR="75FA2323" w:rsidRPr="392E90BF">
        <w:rPr>
          <w:rStyle w:val="normaltextrun"/>
          <w:rFonts w:asciiTheme="majorHAnsi" w:hAnsiTheme="majorHAnsi" w:cstheme="majorBidi"/>
          <w:lang w:eastAsia="de-DE"/>
        </w:rPr>
        <w:t>2</w:t>
      </w:r>
      <w:r w:rsidRPr="392E90BF">
        <w:rPr>
          <w:rStyle w:val="normaltextrun"/>
          <w:rFonts w:asciiTheme="majorHAnsi" w:hAnsiTheme="majorHAnsi" w:cstheme="majorBidi"/>
          <w:lang w:eastAsia="de-DE"/>
        </w:rPr>
        <w:t xml:space="preserve">). Der </w:t>
      </w:r>
      <w:r w:rsidR="33A40E0A" w:rsidRPr="392E90BF">
        <w:rPr>
          <w:rStyle w:val="normaltextrun"/>
          <w:rFonts w:asciiTheme="majorHAnsi" w:hAnsiTheme="majorHAnsi" w:cstheme="majorBidi"/>
          <w:lang w:eastAsia="de-DE"/>
        </w:rPr>
        <w:t>Bieter</w:t>
      </w:r>
      <w:r w:rsidR="00A749F9">
        <w:rPr>
          <w:rStyle w:val="normaltextrun"/>
          <w:rFonts w:asciiTheme="majorHAnsi" w:hAnsiTheme="majorHAnsi" w:cstheme="majorBidi"/>
          <w:lang w:eastAsia="de-DE"/>
        </w:rPr>
        <w:t xml:space="preserve"> </w:t>
      </w:r>
      <w:r w:rsidR="41908E1B" w:rsidRPr="392E90BF">
        <w:rPr>
          <w:rStyle w:val="normaltextrun"/>
          <w:rFonts w:asciiTheme="majorHAnsi" w:hAnsiTheme="majorHAnsi" w:cstheme="majorBidi"/>
          <w:lang w:eastAsia="de-DE"/>
        </w:rPr>
        <w:t>/ die Bieterin</w:t>
      </w:r>
      <w:r w:rsidRPr="392E90BF">
        <w:rPr>
          <w:rStyle w:val="normaltextrun"/>
          <w:rFonts w:asciiTheme="majorHAnsi" w:hAnsiTheme="majorHAnsi" w:cstheme="majorBidi"/>
          <w:lang w:eastAsia="de-DE"/>
        </w:rPr>
        <w:t xml:space="preserve"> hat die Hausordnung in der Einrichtung in Abstimmung mit der Stadt durchzusetzen. Der </w:t>
      </w:r>
      <w:r w:rsidR="33A40E0A" w:rsidRPr="392E90BF">
        <w:rPr>
          <w:rStyle w:val="normaltextrun"/>
          <w:rFonts w:asciiTheme="majorHAnsi" w:hAnsiTheme="majorHAnsi" w:cstheme="majorBidi"/>
          <w:lang w:eastAsia="de-DE"/>
        </w:rPr>
        <w:t>Bieter</w:t>
      </w:r>
      <w:r w:rsidR="00A749F9">
        <w:rPr>
          <w:rStyle w:val="normaltextrun"/>
          <w:rFonts w:asciiTheme="majorHAnsi" w:hAnsiTheme="majorHAnsi" w:cstheme="majorBidi"/>
          <w:lang w:eastAsia="de-DE"/>
        </w:rPr>
        <w:t xml:space="preserve"> </w:t>
      </w:r>
      <w:r w:rsidR="6C91D686" w:rsidRPr="392E90BF">
        <w:rPr>
          <w:rStyle w:val="normaltextrun"/>
          <w:rFonts w:asciiTheme="majorHAnsi" w:hAnsiTheme="majorHAnsi" w:cstheme="majorBidi"/>
          <w:lang w:eastAsia="de-DE"/>
        </w:rPr>
        <w:t>/ die Bieterin</w:t>
      </w:r>
      <w:r w:rsidRPr="392E90BF">
        <w:rPr>
          <w:rStyle w:val="normaltextrun"/>
          <w:rFonts w:asciiTheme="majorHAnsi" w:hAnsiTheme="majorHAnsi" w:cstheme="majorBidi"/>
          <w:lang w:eastAsia="de-DE"/>
        </w:rPr>
        <w:t xml:space="preserve"> haftet für Schäden, die durch Verletzung der ihm</w:t>
      </w:r>
      <w:r w:rsidR="0A662E14" w:rsidRPr="392E90BF">
        <w:rPr>
          <w:rStyle w:val="normaltextrun"/>
          <w:rFonts w:asciiTheme="majorHAnsi" w:hAnsiTheme="majorHAnsi" w:cstheme="majorBidi"/>
          <w:lang w:eastAsia="de-DE"/>
        </w:rPr>
        <w:t>/ihr</w:t>
      </w:r>
      <w:r w:rsidRPr="392E90BF">
        <w:rPr>
          <w:rStyle w:val="normaltextrun"/>
          <w:rFonts w:asciiTheme="majorHAnsi" w:hAnsiTheme="majorHAnsi" w:cstheme="majorBidi"/>
          <w:lang w:eastAsia="de-DE"/>
        </w:rPr>
        <w:t xml:space="preserve"> obliegenden Sorgfaltspflichten schuldhaft verursacht werden, insbesondere auch, wenn Versorgungs- und Abflussleitungen, Toiletten, Heizungsanlagen </w:t>
      </w:r>
      <w:r w:rsidR="00E16445">
        <w:rPr>
          <w:rStyle w:val="normaltextrun"/>
          <w:rFonts w:asciiTheme="majorHAnsi" w:hAnsiTheme="majorHAnsi" w:cstheme="majorBidi"/>
          <w:lang w:eastAsia="de-DE"/>
        </w:rPr>
        <w:t>etc</w:t>
      </w:r>
      <w:r w:rsidRPr="392E90BF">
        <w:rPr>
          <w:rStyle w:val="normaltextrun"/>
          <w:rFonts w:asciiTheme="majorHAnsi" w:hAnsiTheme="majorHAnsi" w:cstheme="majorBidi"/>
          <w:lang w:eastAsia="de-DE"/>
        </w:rPr>
        <w:t>. unsachgemäß behandelt, die Räume unzureichend gelüftet, beheizt oder nicht ausreichend gegen Frost geschützt werden.</w:t>
      </w:r>
    </w:p>
    <w:p w14:paraId="7F405C1D" w14:textId="77777777" w:rsidR="0087702C" w:rsidRPr="001439CD" w:rsidRDefault="0087702C" w:rsidP="0087702C">
      <w:pPr>
        <w:pStyle w:val="Textkrper"/>
        <w:spacing w:before="0" w:after="0" w:line="276" w:lineRule="auto"/>
        <w:rPr>
          <w:rStyle w:val="normaltextrun"/>
          <w:rFonts w:asciiTheme="majorHAnsi" w:hAnsiTheme="majorHAnsi" w:cstheme="majorBidi"/>
          <w:lang w:eastAsia="de-DE"/>
        </w:rPr>
      </w:pPr>
    </w:p>
    <w:p w14:paraId="63E57197" w14:textId="6E16D98C" w:rsidR="001439CD" w:rsidRDefault="14EAB739" w:rsidP="392E90BF">
      <w:pPr>
        <w:pStyle w:val="Textkrper"/>
        <w:spacing w:before="0" w:after="0" w:line="276" w:lineRule="auto"/>
        <w:rPr>
          <w:rStyle w:val="normaltextrun"/>
          <w:rFonts w:asciiTheme="majorHAnsi" w:hAnsiTheme="majorHAnsi" w:cstheme="majorBidi"/>
          <w:lang w:eastAsia="de-DE"/>
        </w:rPr>
      </w:pPr>
      <w:r w:rsidRPr="392E90BF">
        <w:rPr>
          <w:rStyle w:val="normaltextrun"/>
          <w:rFonts w:asciiTheme="majorHAnsi" w:hAnsiTheme="majorHAnsi" w:cstheme="majorBidi"/>
          <w:lang w:eastAsia="de-DE"/>
        </w:rPr>
        <w:t xml:space="preserve">Der </w:t>
      </w:r>
      <w:r w:rsidR="33A40E0A" w:rsidRPr="392E90BF">
        <w:rPr>
          <w:rStyle w:val="normaltextrun"/>
          <w:rFonts w:asciiTheme="majorHAnsi" w:hAnsiTheme="majorHAnsi" w:cstheme="majorBidi"/>
          <w:lang w:eastAsia="de-DE"/>
        </w:rPr>
        <w:t>Bieter</w:t>
      </w:r>
      <w:r w:rsidR="00A749F9">
        <w:rPr>
          <w:rStyle w:val="normaltextrun"/>
          <w:rFonts w:asciiTheme="majorHAnsi" w:hAnsiTheme="majorHAnsi" w:cstheme="majorBidi"/>
          <w:lang w:eastAsia="de-DE"/>
        </w:rPr>
        <w:t xml:space="preserve"> </w:t>
      </w:r>
      <w:r w:rsidR="791EB8F7" w:rsidRPr="392E90BF">
        <w:rPr>
          <w:rStyle w:val="normaltextrun"/>
          <w:rFonts w:asciiTheme="majorHAnsi" w:hAnsiTheme="majorHAnsi" w:cstheme="majorBidi"/>
          <w:lang w:eastAsia="de-DE"/>
        </w:rPr>
        <w:t>/ die Bieterin</w:t>
      </w:r>
      <w:r w:rsidRPr="392E90BF">
        <w:rPr>
          <w:rStyle w:val="normaltextrun"/>
          <w:rFonts w:asciiTheme="majorHAnsi" w:hAnsiTheme="majorHAnsi" w:cstheme="majorBidi"/>
          <w:lang w:eastAsia="de-DE"/>
        </w:rPr>
        <w:t xml:space="preserve"> erklärt, dass er zur Sicherung möglicher Ersatzansprüche für die Dauer des Vertrags eine ausreichende Haftpflichtversicherung abschließen und aufrechterhalten wird. Er</w:t>
      </w:r>
      <w:r w:rsidR="58A4C503" w:rsidRPr="392E90BF">
        <w:rPr>
          <w:rStyle w:val="normaltextrun"/>
          <w:rFonts w:asciiTheme="majorHAnsi" w:hAnsiTheme="majorHAnsi" w:cstheme="majorBidi"/>
          <w:lang w:eastAsia="de-DE"/>
        </w:rPr>
        <w:t>/Sie</w:t>
      </w:r>
      <w:r w:rsidRPr="392E90BF">
        <w:rPr>
          <w:rStyle w:val="normaltextrun"/>
          <w:rFonts w:asciiTheme="majorHAnsi" w:hAnsiTheme="majorHAnsi" w:cstheme="majorBidi"/>
          <w:lang w:eastAsia="de-DE"/>
        </w:rPr>
        <w:t xml:space="preserve"> stellt die Stadt von allen Ansprüchen Dritter frei, die er</w:t>
      </w:r>
      <w:r w:rsidR="009F6B55">
        <w:rPr>
          <w:rStyle w:val="normaltextrun"/>
          <w:rFonts w:asciiTheme="majorHAnsi" w:hAnsiTheme="majorHAnsi" w:cstheme="majorBidi"/>
          <w:lang w:eastAsia="de-DE"/>
        </w:rPr>
        <w:t>/sie</w:t>
      </w:r>
      <w:r w:rsidRPr="392E90BF">
        <w:rPr>
          <w:rStyle w:val="normaltextrun"/>
          <w:rFonts w:asciiTheme="majorHAnsi" w:hAnsiTheme="majorHAnsi" w:cstheme="majorBidi"/>
          <w:lang w:eastAsia="de-DE"/>
        </w:rPr>
        <w:t xml:space="preserve"> durch den Betrieb der Einrichtung, die Verletzung von Verkehrssicherungspflichten oder den Verstoß gegen vertragliche oder gesetzliche Vorschriften auslöst.</w:t>
      </w:r>
    </w:p>
    <w:p w14:paraId="1B026ABE" w14:textId="77777777" w:rsidR="0087702C" w:rsidRPr="001439CD" w:rsidRDefault="0087702C" w:rsidP="0087702C">
      <w:pPr>
        <w:pStyle w:val="Textkrper"/>
        <w:spacing w:before="0" w:after="0" w:line="276" w:lineRule="auto"/>
        <w:rPr>
          <w:rStyle w:val="normaltextrun"/>
          <w:rFonts w:asciiTheme="majorHAnsi" w:hAnsiTheme="majorHAnsi" w:cstheme="majorHAnsi"/>
          <w:lang w:eastAsia="de-DE"/>
        </w:rPr>
      </w:pPr>
    </w:p>
    <w:p w14:paraId="74438B10" w14:textId="0F90D433" w:rsidR="001439CD" w:rsidRDefault="14EAB739" w:rsidP="392E90BF">
      <w:pPr>
        <w:pStyle w:val="Textkrper"/>
        <w:spacing w:before="0" w:after="0" w:line="276" w:lineRule="auto"/>
        <w:rPr>
          <w:rStyle w:val="normaltextrun"/>
          <w:rFonts w:asciiTheme="majorHAnsi" w:hAnsiTheme="majorHAnsi" w:cstheme="majorBidi"/>
          <w:lang w:eastAsia="de-DE"/>
        </w:rPr>
      </w:pPr>
      <w:r w:rsidRPr="392E90BF">
        <w:rPr>
          <w:rStyle w:val="normaltextrun"/>
          <w:rFonts w:asciiTheme="majorHAnsi" w:hAnsiTheme="majorHAnsi" w:cstheme="majorBidi"/>
          <w:lang w:eastAsia="de-DE"/>
        </w:rPr>
        <w:t xml:space="preserve">Hausverbote, die länger als 24 Stunden wirken sollen, sind ausschließlich durch die Stadt auszusprechen. Bei Gefahr im Verzug hat der </w:t>
      </w:r>
      <w:r w:rsidR="33A40E0A" w:rsidRPr="392E90BF">
        <w:rPr>
          <w:rStyle w:val="normaltextrun"/>
          <w:rFonts w:asciiTheme="majorHAnsi" w:hAnsiTheme="majorHAnsi" w:cstheme="majorBidi"/>
          <w:lang w:eastAsia="de-DE"/>
        </w:rPr>
        <w:t>Bieter</w:t>
      </w:r>
      <w:r w:rsidR="00A749F9">
        <w:rPr>
          <w:rStyle w:val="normaltextrun"/>
          <w:rFonts w:asciiTheme="majorHAnsi" w:hAnsiTheme="majorHAnsi" w:cstheme="majorBidi"/>
          <w:lang w:eastAsia="de-DE"/>
        </w:rPr>
        <w:t xml:space="preserve"> </w:t>
      </w:r>
      <w:r w:rsidR="7CF6D1D8" w:rsidRPr="392E90BF">
        <w:rPr>
          <w:rStyle w:val="normaltextrun"/>
          <w:rFonts w:asciiTheme="majorHAnsi" w:hAnsiTheme="majorHAnsi" w:cstheme="majorBidi"/>
          <w:lang w:eastAsia="de-DE"/>
        </w:rPr>
        <w:t>/ die Bieterin</w:t>
      </w:r>
      <w:r w:rsidRPr="392E90BF">
        <w:rPr>
          <w:rStyle w:val="normaltextrun"/>
          <w:rFonts w:asciiTheme="majorHAnsi" w:hAnsiTheme="majorHAnsi" w:cstheme="majorBidi"/>
          <w:lang w:eastAsia="de-DE"/>
        </w:rPr>
        <w:t xml:space="preserve"> die Polizei zu informieren und ein mündliches Hausverbot auszusprechen; die Stadt ist unverzüglich zu informieren. Fremdschläfer sind unmittelbar der Einrichtung zu verweisen. Diese Vorfälle, Auseinandersetzungen, Polizeieinsätze und sonstige Schwierigkeiten in der Einrichtung sind zu dokumentieren und der Stadt unverzüglich mitzuteilen. Sind Bewohnerinnen oder Bewohner der Flüchtlingseinrichtung länger als </w:t>
      </w:r>
      <w:r w:rsidR="0CE3F452" w:rsidRPr="392E90BF">
        <w:rPr>
          <w:rStyle w:val="normaltextrun"/>
          <w:rFonts w:asciiTheme="majorHAnsi" w:hAnsiTheme="majorHAnsi" w:cstheme="majorBidi"/>
          <w:lang w:eastAsia="de-DE"/>
        </w:rPr>
        <w:t xml:space="preserve">10 Arbeitstage </w:t>
      </w:r>
      <w:r w:rsidRPr="392E90BF">
        <w:rPr>
          <w:rStyle w:val="normaltextrun"/>
          <w:rFonts w:asciiTheme="majorHAnsi" w:hAnsiTheme="majorHAnsi" w:cstheme="majorBidi"/>
          <w:lang w:eastAsia="de-DE"/>
        </w:rPr>
        <w:t>ungeklärt abwesend, ist dies der Stadt mitzuteilen.</w:t>
      </w:r>
    </w:p>
    <w:p w14:paraId="0E91671D" w14:textId="77777777" w:rsidR="0087702C" w:rsidRPr="001439CD" w:rsidRDefault="0087702C" w:rsidP="0087702C">
      <w:pPr>
        <w:pStyle w:val="Textkrper"/>
        <w:spacing w:before="0" w:after="0" w:line="276" w:lineRule="auto"/>
        <w:rPr>
          <w:rStyle w:val="normaltextrun"/>
          <w:rFonts w:asciiTheme="majorHAnsi" w:hAnsiTheme="majorHAnsi" w:cstheme="majorHAnsi"/>
          <w:lang w:eastAsia="de-DE"/>
        </w:rPr>
      </w:pPr>
    </w:p>
    <w:p w14:paraId="5E3AE384" w14:textId="5AEFF40E" w:rsidR="001439CD" w:rsidRDefault="14EAB739" w:rsidP="392E90BF">
      <w:pPr>
        <w:pStyle w:val="Textkrper"/>
        <w:spacing w:before="0" w:after="0" w:line="276" w:lineRule="auto"/>
        <w:rPr>
          <w:rStyle w:val="normaltextrun"/>
          <w:rFonts w:asciiTheme="majorHAnsi" w:hAnsiTheme="majorHAnsi" w:cstheme="majorBidi"/>
          <w:lang w:eastAsia="de-DE"/>
        </w:rPr>
      </w:pPr>
      <w:r w:rsidRPr="392E90BF">
        <w:rPr>
          <w:rStyle w:val="normaltextrun"/>
          <w:rFonts w:asciiTheme="majorHAnsi" w:hAnsiTheme="majorHAnsi" w:cstheme="majorBidi"/>
          <w:lang w:eastAsia="de-DE"/>
        </w:rPr>
        <w:lastRenderedPageBreak/>
        <w:t xml:space="preserve">Dem </w:t>
      </w:r>
      <w:r w:rsidR="33A40E0A" w:rsidRPr="392E90BF">
        <w:rPr>
          <w:rStyle w:val="normaltextrun"/>
          <w:rFonts w:asciiTheme="majorHAnsi" w:hAnsiTheme="majorHAnsi" w:cstheme="majorBidi"/>
          <w:lang w:eastAsia="de-DE"/>
        </w:rPr>
        <w:t>Bieter</w:t>
      </w:r>
      <w:r w:rsidR="00A749F9">
        <w:rPr>
          <w:rStyle w:val="normaltextrun"/>
          <w:rFonts w:asciiTheme="majorHAnsi" w:hAnsiTheme="majorHAnsi" w:cstheme="majorBidi"/>
          <w:lang w:eastAsia="de-DE"/>
        </w:rPr>
        <w:t xml:space="preserve"> </w:t>
      </w:r>
      <w:r w:rsidR="3031C006" w:rsidRPr="392E90BF">
        <w:rPr>
          <w:rStyle w:val="normaltextrun"/>
          <w:rFonts w:asciiTheme="majorHAnsi" w:hAnsiTheme="majorHAnsi" w:cstheme="majorBidi"/>
          <w:lang w:eastAsia="de-DE"/>
        </w:rPr>
        <w:t>/ der Bieterin</w:t>
      </w:r>
      <w:r w:rsidRPr="392E90BF">
        <w:rPr>
          <w:rStyle w:val="normaltextrun"/>
          <w:rFonts w:asciiTheme="majorHAnsi" w:hAnsiTheme="majorHAnsi" w:cstheme="majorBidi"/>
          <w:lang w:eastAsia="de-DE"/>
        </w:rPr>
        <w:t xml:space="preserve"> sind ohne schriftliche Zustimmung der Stadt keinerlei bauliche Veränderungen am Gebäude oder auf dem Gelände der Flüchtlingseinrichtung erlaubt. Weisungen der Stadt im Zusammenhang mit dem Betrieb von Gebäude, Außenanlagen und Einrichtungsgegenständen, der Hausverwaltung oder organisatorischen Fragen sind unverzüglich oder innerhalb vorgegebener, angemessener Fristen umzusetzen.</w:t>
      </w:r>
    </w:p>
    <w:p w14:paraId="64B1B5C8" w14:textId="77777777" w:rsidR="0087702C" w:rsidRPr="001439CD" w:rsidRDefault="0087702C" w:rsidP="0087702C">
      <w:pPr>
        <w:pStyle w:val="Textkrper"/>
        <w:spacing w:before="0" w:after="0" w:line="276" w:lineRule="auto"/>
        <w:rPr>
          <w:rStyle w:val="normaltextrun"/>
          <w:rFonts w:asciiTheme="majorHAnsi" w:hAnsiTheme="majorHAnsi" w:cstheme="majorHAnsi"/>
          <w:lang w:eastAsia="de-DE"/>
        </w:rPr>
      </w:pPr>
    </w:p>
    <w:p w14:paraId="14371ECA" w14:textId="776D01A1" w:rsidR="001439CD" w:rsidRDefault="14EAB739" w:rsidP="392E90BF">
      <w:pPr>
        <w:pStyle w:val="Textkrper"/>
        <w:spacing w:before="0" w:after="0" w:line="276" w:lineRule="auto"/>
        <w:rPr>
          <w:rStyle w:val="normaltextrun"/>
          <w:rFonts w:asciiTheme="majorHAnsi" w:hAnsiTheme="majorHAnsi" w:cstheme="majorBidi"/>
          <w:lang w:eastAsia="de-DE"/>
        </w:rPr>
      </w:pPr>
      <w:r w:rsidRPr="392E90BF">
        <w:rPr>
          <w:rStyle w:val="normaltextrun"/>
          <w:rFonts w:asciiTheme="majorHAnsi" w:hAnsiTheme="majorHAnsi" w:cstheme="majorBidi"/>
          <w:lang w:eastAsia="de-DE"/>
        </w:rPr>
        <w:t xml:space="preserve">Der </w:t>
      </w:r>
      <w:r w:rsidR="33A40E0A" w:rsidRPr="392E90BF">
        <w:rPr>
          <w:rStyle w:val="normaltextrun"/>
          <w:rFonts w:asciiTheme="majorHAnsi" w:hAnsiTheme="majorHAnsi" w:cstheme="majorBidi"/>
          <w:lang w:eastAsia="de-DE"/>
        </w:rPr>
        <w:t>Bieter</w:t>
      </w:r>
      <w:r w:rsidR="00A749F9">
        <w:rPr>
          <w:rStyle w:val="normaltextrun"/>
          <w:rFonts w:asciiTheme="majorHAnsi" w:hAnsiTheme="majorHAnsi" w:cstheme="majorBidi"/>
          <w:lang w:eastAsia="de-DE"/>
        </w:rPr>
        <w:t xml:space="preserve"> </w:t>
      </w:r>
      <w:r w:rsidR="67BDE8B1" w:rsidRPr="392E90BF">
        <w:rPr>
          <w:rStyle w:val="normaltextrun"/>
          <w:rFonts w:asciiTheme="majorHAnsi" w:hAnsiTheme="majorHAnsi" w:cstheme="majorBidi"/>
          <w:lang w:eastAsia="de-DE"/>
        </w:rPr>
        <w:t>/ die Bieterin</w:t>
      </w:r>
      <w:r w:rsidRPr="392E90BF">
        <w:rPr>
          <w:rStyle w:val="normaltextrun"/>
          <w:rFonts w:asciiTheme="majorHAnsi" w:hAnsiTheme="majorHAnsi" w:cstheme="majorBidi"/>
          <w:lang w:eastAsia="de-DE"/>
        </w:rPr>
        <w:t xml:space="preserve"> ermöglicht für die Flüchtlingseinrichtung zuständigen Vertreterinnen und Vertretern der Stadt, die Einrichtung regelmäßig unangekündigt zu begehen, um </w:t>
      </w:r>
      <w:r w:rsidR="009F6B55">
        <w:rPr>
          <w:rStyle w:val="normaltextrun"/>
          <w:rFonts w:asciiTheme="majorHAnsi" w:hAnsiTheme="majorHAnsi" w:cstheme="majorBidi"/>
          <w:lang w:eastAsia="de-DE"/>
        </w:rPr>
        <w:t>sie</w:t>
      </w:r>
      <w:r w:rsidRPr="392E90BF">
        <w:rPr>
          <w:rStyle w:val="normaltextrun"/>
          <w:rFonts w:asciiTheme="majorHAnsi" w:hAnsiTheme="majorHAnsi" w:cstheme="majorBidi"/>
          <w:lang w:eastAsia="de-DE"/>
        </w:rPr>
        <w:t xml:space="preserve"> in Bezug auf Ausstattung, baulichen Zustand, Erscheinungsbild, Belegung und innere Sicherheit, Betreuung vor Ort, Hausordnung etc. zu prüfen. Er</w:t>
      </w:r>
      <w:r w:rsidR="39F7C1B8" w:rsidRPr="392E90BF">
        <w:rPr>
          <w:rStyle w:val="normaltextrun"/>
          <w:rFonts w:asciiTheme="majorHAnsi" w:hAnsiTheme="majorHAnsi" w:cstheme="majorBidi"/>
          <w:lang w:eastAsia="de-DE"/>
        </w:rPr>
        <w:t>/Sie</w:t>
      </w:r>
      <w:r w:rsidRPr="392E90BF">
        <w:rPr>
          <w:rStyle w:val="normaltextrun"/>
          <w:rFonts w:asciiTheme="majorHAnsi" w:hAnsiTheme="majorHAnsi" w:cstheme="majorBidi"/>
          <w:lang w:eastAsia="de-DE"/>
        </w:rPr>
        <w:t xml:space="preserve"> beteiligt sich mit seinen</w:t>
      </w:r>
      <w:r w:rsidR="009F6B55">
        <w:rPr>
          <w:rStyle w:val="normaltextrun"/>
          <w:rFonts w:asciiTheme="majorHAnsi" w:hAnsiTheme="majorHAnsi" w:cstheme="majorBidi"/>
          <w:lang w:eastAsia="de-DE"/>
        </w:rPr>
        <w:t>/ihren</w:t>
      </w:r>
      <w:r w:rsidRPr="392E90BF">
        <w:rPr>
          <w:rStyle w:val="normaltextrun"/>
          <w:rFonts w:asciiTheme="majorHAnsi" w:hAnsiTheme="majorHAnsi" w:cstheme="majorBidi"/>
          <w:lang w:eastAsia="de-DE"/>
        </w:rPr>
        <w:t xml:space="preserve"> Mitarbeitenden an den Begehungen und wirkt an den Begehungsprotokollen mit. Sich daraus in seinen</w:t>
      </w:r>
      <w:r w:rsidR="009F6B55">
        <w:rPr>
          <w:rStyle w:val="normaltextrun"/>
          <w:rFonts w:asciiTheme="majorHAnsi" w:hAnsiTheme="majorHAnsi" w:cstheme="majorBidi"/>
          <w:lang w:eastAsia="de-DE"/>
        </w:rPr>
        <w:t>/ihren</w:t>
      </w:r>
      <w:r w:rsidRPr="392E90BF">
        <w:rPr>
          <w:rStyle w:val="normaltextrun"/>
          <w:rFonts w:asciiTheme="majorHAnsi" w:hAnsiTheme="majorHAnsi" w:cstheme="majorBidi"/>
          <w:lang w:eastAsia="de-DE"/>
        </w:rPr>
        <w:t xml:space="preserve"> Zuständigkeiten ergebende Maßnahmen setzt er</w:t>
      </w:r>
      <w:r w:rsidR="221F84CC" w:rsidRPr="392E90BF">
        <w:rPr>
          <w:rStyle w:val="normaltextrun"/>
          <w:rFonts w:asciiTheme="majorHAnsi" w:hAnsiTheme="majorHAnsi" w:cstheme="majorBidi"/>
          <w:lang w:eastAsia="de-DE"/>
        </w:rPr>
        <w:t>/sie</w:t>
      </w:r>
      <w:r w:rsidRPr="392E90BF">
        <w:rPr>
          <w:rStyle w:val="normaltextrun"/>
          <w:rFonts w:asciiTheme="majorHAnsi" w:hAnsiTheme="majorHAnsi" w:cstheme="majorBidi"/>
          <w:lang w:eastAsia="de-DE"/>
        </w:rPr>
        <w:t xml:space="preserve"> in den vereinbarten Fristen um. Der </w:t>
      </w:r>
      <w:r w:rsidR="33A40E0A" w:rsidRPr="392E90BF">
        <w:rPr>
          <w:rStyle w:val="normaltextrun"/>
          <w:rFonts w:asciiTheme="majorHAnsi" w:hAnsiTheme="majorHAnsi" w:cstheme="majorBidi"/>
          <w:lang w:eastAsia="de-DE"/>
        </w:rPr>
        <w:t>Bieter</w:t>
      </w:r>
      <w:r w:rsidR="00A749F9">
        <w:rPr>
          <w:rStyle w:val="normaltextrun"/>
          <w:rFonts w:asciiTheme="majorHAnsi" w:hAnsiTheme="majorHAnsi" w:cstheme="majorBidi"/>
          <w:lang w:eastAsia="de-DE"/>
        </w:rPr>
        <w:t xml:space="preserve"> </w:t>
      </w:r>
      <w:r w:rsidR="1BAE8E12" w:rsidRPr="392E90BF">
        <w:rPr>
          <w:rStyle w:val="normaltextrun"/>
          <w:rFonts w:asciiTheme="majorHAnsi" w:hAnsiTheme="majorHAnsi" w:cstheme="majorBidi"/>
          <w:lang w:eastAsia="de-DE"/>
        </w:rPr>
        <w:t>/ die Bieterin</w:t>
      </w:r>
      <w:r w:rsidRPr="392E90BF">
        <w:rPr>
          <w:rStyle w:val="normaltextrun"/>
          <w:rFonts w:asciiTheme="majorHAnsi" w:hAnsiTheme="majorHAnsi" w:cstheme="majorBidi"/>
          <w:lang w:eastAsia="de-DE"/>
        </w:rPr>
        <w:t xml:space="preserve"> ist im Übrigen damit einverstanden, dass die Stadt durch geeignete Stichproben die Verkehrssicherheit in der und um die Flüchtlingseinrichtung kontrolliert.</w:t>
      </w:r>
    </w:p>
    <w:p w14:paraId="34AEF01F" w14:textId="77777777" w:rsidR="0087702C" w:rsidRPr="001439CD" w:rsidRDefault="0087702C" w:rsidP="0087702C">
      <w:pPr>
        <w:pStyle w:val="Textkrper"/>
        <w:spacing w:before="0" w:after="0" w:line="276" w:lineRule="auto"/>
        <w:rPr>
          <w:rStyle w:val="normaltextrun"/>
          <w:rFonts w:asciiTheme="majorHAnsi" w:hAnsiTheme="majorHAnsi" w:cstheme="majorHAnsi"/>
          <w:lang w:eastAsia="de-DE"/>
        </w:rPr>
      </w:pPr>
    </w:p>
    <w:p w14:paraId="21A4EB13" w14:textId="391DCDAC" w:rsidR="001439CD" w:rsidRDefault="14EAB739" w:rsidP="392E90BF">
      <w:pPr>
        <w:pStyle w:val="Textkrper"/>
        <w:spacing w:before="0" w:after="0" w:line="276" w:lineRule="auto"/>
        <w:rPr>
          <w:rStyle w:val="normaltextrun"/>
          <w:rFonts w:asciiTheme="majorHAnsi" w:hAnsiTheme="majorHAnsi" w:cstheme="majorBidi"/>
          <w:lang w:eastAsia="de-DE"/>
        </w:rPr>
      </w:pPr>
      <w:r w:rsidRPr="392E90BF">
        <w:rPr>
          <w:rStyle w:val="normaltextrun"/>
          <w:rFonts w:asciiTheme="majorHAnsi" w:hAnsiTheme="majorHAnsi" w:cstheme="majorBidi"/>
          <w:lang w:eastAsia="de-DE"/>
        </w:rPr>
        <w:t xml:space="preserve">Festgestellte Schäden an Gebäude, Einrichtungsgegenständen und Außenanlagen, die von der Stadt zu beseitigen sind, hat der </w:t>
      </w:r>
      <w:r w:rsidR="33A40E0A" w:rsidRPr="392E90BF">
        <w:rPr>
          <w:rStyle w:val="normaltextrun"/>
          <w:rFonts w:asciiTheme="majorHAnsi" w:hAnsiTheme="majorHAnsi" w:cstheme="majorBidi"/>
          <w:lang w:eastAsia="de-DE"/>
        </w:rPr>
        <w:t>Bieter</w:t>
      </w:r>
      <w:r w:rsidR="00A749F9">
        <w:rPr>
          <w:rStyle w:val="normaltextrun"/>
          <w:rFonts w:asciiTheme="majorHAnsi" w:hAnsiTheme="majorHAnsi" w:cstheme="majorBidi"/>
          <w:lang w:eastAsia="de-DE"/>
        </w:rPr>
        <w:t xml:space="preserve"> </w:t>
      </w:r>
      <w:r w:rsidR="7864CE0E" w:rsidRPr="392E90BF">
        <w:rPr>
          <w:rStyle w:val="normaltextrun"/>
          <w:rFonts w:asciiTheme="majorHAnsi" w:hAnsiTheme="majorHAnsi" w:cstheme="majorBidi"/>
          <w:lang w:eastAsia="de-DE"/>
        </w:rPr>
        <w:t>/ die Bieterin</w:t>
      </w:r>
      <w:r w:rsidRPr="392E90BF">
        <w:rPr>
          <w:rStyle w:val="normaltextrun"/>
          <w:rFonts w:asciiTheme="majorHAnsi" w:hAnsiTheme="majorHAnsi" w:cstheme="majorBidi"/>
          <w:lang w:eastAsia="de-DE"/>
        </w:rPr>
        <w:t xml:space="preserve"> ihr unverzüglich zu melden. Für durch die verspätete Anzeige verursachte weitere Schäden haftet der </w:t>
      </w:r>
      <w:r w:rsidR="33A40E0A" w:rsidRPr="392E90BF">
        <w:rPr>
          <w:rStyle w:val="normaltextrun"/>
          <w:rFonts w:asciiTheme="majorHAnsi" w:hAnsiTheme="majorHAnsi" w:cstheme="majorBidi"/>
          <w:lang w:eastAsia="de-DE"/>
        </w:rPr>
        <w:t>Bieter</w:t>
      </w:r>
      <w:r w:rsidR="00A749F9">
        <w:rPr>
          <w:rStyle w:val="normaltextrun"/>
          <w:rFonts w:asciiTheme="majorHAnsi" w:hAnsiTheme="majorHAnsi" w:cstheme="majorBidi"/>
          <w:lang w:eastAsia="de-DE"/>
        </w:rPr>
        <w:t xml:space="preserve"> </w:t>
      </w:r>
      <w:r w:rsidR="74160215" w:rsidRPr="392E90BF">
        <w:rPr>
          <w:rStyle w:val="normaltextrun"/>
          <w:rFonts w:asciiTheme="majorHAnsi" w:hAnsiTheme="majorHAnsi" w:cstheme="majorBidi"/>
          <w:lang w:eastAsia="de-DE"/>
        </w:rPr>
        <w:t>/ die Bieterin</w:t>
      </w:r>
      <w:r w:rsidRPr="392E90BF">
        <w:rPr>
          <w:rStyle w:val="normaltextrun"/>
          <w:rFonts w:asciiTheme="majorHAnsi" w:hAnsiTheme="majorHAnsi" w:cstheme="majorBidi"/>
          <w:lang w:eastAsia="de-DE"/>
        </w:rPr>
        <w:t>. Die Stadt übernimmt die Kosten für Reparaturen an Einrichtungsgegenständen. Sollen Dritte mit der Reparatur beauftragt werden, erfolgt dies nach vorheriger Absprache mit der Stadt und nach Maßgabe der von dort veranlassten Ausschreibungen, z. B. für die Wartung von Elektrogeräten.</w:t>
      </w:r>
    </w:p>
    <w:p w14:paraId="11291EA2" w14:textId="77777777" w:rsidR="0087702C" w:rsidRPr="001439CD" w:rsidRDefault="0087702C" w:rsidP="0087702C">
      <w:pPr>
        <w:pStyle w:val="Textkrper"/>
        <w:spacing w:before="0" w:after="0" w:line="276" w:lineRule="auto"/>
        <w:rPr>
          <w:rStyle w:val="normaltextrun"/>
          <w:rFonts w:asciiTheme="majorHAnsi" w:hAnsiTheme="majorHAnsi" w:cstheme="majorHAnsi"/>
          <w:lang w:eastAsia="de-DE"/>
        </w:rPr>
      </w:pPr>
    </w:p>
    <w:p w14:paraId="4EDAFA83" w14:textId="6155767B" w:rsidR="001439CD" w:rsidRDefault="14EAB739" w:rsidP="392E90BF">
      <w:pPr>
        <w:pStyle w:val="Textkrper"/>
        <w:spacing w:before="0" w:after="0" w:line="276" w:lineRule="auto"/>
        <w:rPr>
          <w:rStyle w:val="normaltextrun"/>
          <w:rFonts w:asciiTheme="majorHAnsi" w:hAnsiTheme="majorHAnsi" w:cstheme="majorBidi"/>
          <w:lang w:eastAsia="de-DE"/>
        </w:rPr>
      </w:pPr>
      <w:r w:rsidRPr="392E90BF">
        <w:rPr>
          <w:rStyle w:val="normaltextrun"/>
          <w:rFonts w:asciiTheme="majorHAnsi" w:hAnsiTheme="majorHAnsi" w:cstheme="majorBidi"/>
          <w:lang w:eastAsia="de-DE"/>
        </w:rPr>
        <w:t xml:space="preserve">Sollte es notwendig werden, dass der </w:t>
      </w:r>
      <w:r w:rsidR="33A40E0A" w:rsidRPr="392E90BF">
        <w:rPr>
          <w:rStyle w:val="normaltextrun"/>
          <w:rFonts w:asciiTheme="majorHAnsi" w:hAnsiTheme="majorHAnsi" w:cstheme="majorBidi"/>
          <w:lang w:eastAsia="de-DE"/>
        </w:rPr>
        <w:t>Bieter</w:t>
      </w:r>
      <w:r w:rsidR="00A749F9">
        <w:rPr>
          <w:rStyle w:val="normaltextrun"/>
          <w:rFonts w:asciiTheme="majorHAnsi" w:hAnsiTheme="majorHAnsi" w:cstheme="majorBidi"/>
          <w:lang w:eastAsia="de-DE"/>
        </w:rPr>
        <w:t xml:space="preserve"> </w:t>
      </w:r>
      <w:r w:rsidR="50ECC18A" w:rsidRPr="392E90BF">
        <w:rPr>
          <w:rStyle w:val="normaltextrun"/>
          <w:rFonts w:asciiTheme="majorHAnsi" w:hAnsiTheme="majorHAnsi" w:cstheme="majorBidi"/>
          <w:lang w:eastAsia="de-DE"/>
        </w:rPr>
        <w:t>/ die Bieterin</w:t>
      </w:r>
      <w:r w:rsidRPr="392E90BF">
        <w:rPr>
          <w:rStyle w:val="normaltextrun"/>
          <w:rFonts w:asciiTheme="majorHAnsi" w:hAnsiTheme="majorHAnsi" w:cstheme="majorBidi"/>
          <w:lang w:eastAsia="de-DE"/>
        </w:rPr>
        <w:t xml:space="preserve"> Einrichtungsgegenstände auf eigene Rechnung beschafft, ist dies nach vorheriger Absprache mit der Stadt möglich. Die Stadt erstattet die Kosten dann nach Vorlage der entsprechenden Rechnungen. Mit der Erstattung erwirbt die Stadt das Eigentum an den Gegenständen.</w:t>
      </w:r>
    </w:p>
    <w:p w14:paraId="4F307149" w14:textId="77777777" w:rsidR="0087702C" w:rsidRPr="001439CD" w:rsidRDefault="0087702C" w:rsidP="0087702C">
      <w:pPr>
        <w:pStyle w:val="Textkrper"/>
        <w:spacing w:before="0" w:after="0" w:line="276" w:lineRule="auto"/>
        <w:rPr>
          <w:rStyle w:val="normaltextrun"/>
          <w:rFonts w:asciiTheme="majorHAnsi" w:hAnsiTheme="majorHAnsi" w:cstheme="majorHAnsi"/>
          <w:lang w:eastAsia="de-DE"/>
        </w:rPr>
      </w:pPr>
    </w:p>
    <w:p w14:paraId="41C95FC9" w14:textId="70F3CCBB" w:rsidR="001439CD" w:rsidRDefault="001439CD" w:rsidP="0087702C">
      <w:pPr>
        <w:pStyle w:val="Textkrper"/>
        <w:spacing w:before="0" w:after="0" w:line="276" w:lineRule="auto"/>
        <w:rPr>
          <w:rStyle w:val="normaltextrun"/>
          <w:rFonts w:asciiTheme="majorHAnsi" w:hAnsiTheme="majorHAnsi" w:cstheme="majorBidi"/>
          <w:lang w:eastAsia="de-DE"/>
        </w:rPr>
      </w:pPr>
      <w:r w:rsidRPr="5ACE0F84">
        <w:rPr>
          <w:rStyle w:val="normaltextrun"/>
          <w:rFonts w:asciiTheme="majorHAnsi" w:hAnsiTheme="majorHAnsi" w:cstheme="majorBidi"/>
          <w:lang w:eastAsia="de-DE"/>
        </w:rPr>
        <w:t xml:space="preserve">Bei Auszügen </w:t>
      </w:r>
      <w:r w:rsidR="00D277D9">
        <w:rPr>
          <w:rStyle w:val="normaltextrun"/>
          <w:rFonts w:asciiTheme="majorHAnsi" w:hAnsiTheme="majorHAnsi" w:cstheme="majorBidi"/>
          <w:lang w:eastAsia="de-DE"/>
        </w:rPr>
        <w:t xml:space="preserve">von Bewohnenden </w:t>
      </w:r>
      <w:r w:rsidRPr="5ACE0F84">
        <w:rPr>
          <w:rStyle w:val="normaltextrun"/>
          <w:rFonts w:asciiTheme="majorHAnsi" w:hAnsiTheme="majorHAnsi" w:cstheme="majorBidi"/>
          <w:lang w:eastAsia="de-DE"/>
        </w:rPr>
        <w:t>sind die betreffenden Räume zu reinigen, soweit erforderlich sind Schönheitsreparaturen vorzunehmen</w:t>
      </w:r>
      <w:r w:rsidR="1DD30379" w:rsidRPr="5ACE0F84">
        <w:rPr>
          <w:rStyle w:val="normaltextrun"/>
          <w:rFonts w:asciiTheme="majorHAnsi" w:hAnsiTheme="majorHAnsi" w:cstheme="majorBidi"/>
          <w:lang w:eastAsia="de-DE"/>
        </w:rPr>
        <w:t xml:space="preserve"> oder zu melden</w:t>
      </w:r>
      <w:r w:rsidRPr="5ACE0F84">
        <w:rPr>
          <w:rStyle w:val="normaltextrun"/>
          <w:rFonts w:asciiTheme="majorHAnsi" w:hAnsiTheme="majorHAnsi" w:cstheme="majorBidi"/>
          <w:lang w:eastAsia="de-DE"/>
        </w:rPr>
        <w:t>. Die Räume sind ebenso wie nicht belegte Räume zu verschließen, bis eine erneute Belegung durch die Stadt veranlasst wird.</w:t>
      </w:r>
      <w:r w:rsidR="00D277D9">
        <w:rPr>
          <w:rStyle w:val="normaltextrun"/>
          <w:rFonts w:asciiTheme="majorHAnsi" w:hAnsiTheme="majorHAnsi" w:cstheme="majorBidi"/>
          <w:lang w:eastAsia="de-DE"/>
        </w:rPr>
        <w:t xml:space="preserve"> </w:t>
      </w:r>
      <w:r w:rsidRPr="5ACE0F84">
        <w:rPr>
          <w:rStyle w:val="normaltextrun"/>
          <w:rFonts w:asciiTheme="majorHAnsi" w:hAnsiTheme="majorHAnsi" w:cstheme="majorBidi"/>
          <w:lang w:eastAsia="de-DE"/>
        </w:rPr>
        <w:t>Veränderungen an der Belegung und Neuaufnahmen von Personen sind nur nach vorheriger Zustimmung der Stadt möglich.</w:t>
      </w:r>
    </w:p>
    <w:p w14:paraId="2836B24D" w14:textId="77777777" w:rsidR="00D277D9" w:rsidRPr="001439CD" w:rsidRDefault="00D277D9" w:rsidP="0087702C">
      <w:pPr>
        <w:pStyle w:val="Textkrper"/>
        <w:spacing w:before="0" w:after="0" w:line="276" w:lineRule="auto"/>
        <w:rPr>
          <w:rStyle w:val="normaltextrun"/>
          <w:rFonts w:asciiTheme="majorHAnsi" w:hAnsiTheme="majorHAnsi" w:cstheme="majorBidi"/>
          <w:lang w:eastAsia="de-DE"/>
        </w:rPr>
      </w:pPr>
    </w:p>
    <w:p w14:paraId="0F81E575" w14:textId="056D022D" w:rsidR="001439CD" w:rsidRPr="001439CD" w:rsidRDefault="14EAB739" w:rsidP="392E90BF">
      <w:pPr>
        <w:pStyle w:val="Textkrper"/>
        <w:spacing w:before="0" w:after="0" w:line="276" w:lineRule="auto"/>
        <w:rPr>
          <w:rStyle w:val="normaltextrun"/>
          <w:rFonts w:asciiTheme="majorHAnsi" w:hAnsiTheme="majorHAnsi" w:cstheme="majorBidi"/>
          <w:lang w:eastAsia="de-DE"/>
        </w:rPr>
      </w:pPr>
      <w:r w:rsidRPr="392E90BF">
        <w:rPr>
          <w:rStyle w:val="normaltextrun"/>
          <w:rFonts w:asciiTheme="majorHAnsi" w:hAnsiTheme="majorHAnsi" w:cstheme="majorBidi"/>
          <w:lang w:eastAsia="de-DE"/>
        </w:rPr>
        <w:t xml:space="preserve">Der </w:t>
      </w:r>
      <w:r w:rsidR="33A40E0A" w:rsidRPr="392E90BF">
        <w:rPr>
          <w:rStyle w:val="normaltextrun"/>
          <w:rFonts w:asciiTheme="majorHAnsi" w:hAnsiTheme="majorHAnsi" w:cstheme="majorBidi"/>
          <w:lang w:eastAsia="de-DE"/>
        </w:rPr>
        <w:t>Bieter</w:t>
      </w:r>
      <w:r w:rsidR="00A749F9">
        <w:rPr>
          <w:rStyle w:val="normaltextrun"/>
          <w:rFonts w:asciiTheme="majorHAnsi" w:hAnsiTheme="majorHAnsi" w:cstheme="majorBidi"/>
          <w:lang w:eastAsia="de-DE"/>
        </w:rPr>
        <w:t xml:space="preserve"> </w:t>
      </w:r>
      <w:r w:rsidR="4143F1F4" w:rsidRPr="392E90BF">
        <w:rPr>
          <w:rStyle w:val="normaltextrun"/>
          <w:rFonts w:asciiTheme="majorHAnsi" w:hAnsiTheme="majorHAnsi" w:cstheme="majorBidi"/>
          <w:lang w:eastAsia="de-DE"/>
        </w:rPr>
        <w:t>/ die Bieterin</w:t>
      </w:r>
      <w:r w:rsidRPr="392E90BF">
        <w:rPr>
          <w:rStyle w:val="normaltextrun"/>
          <w:rFonts w:asciiTheme="majorHAnsi" w:hAnsiTheme="majorHAnsi" w:cstheme="majorBidi"/>
          <w:lang w:eastAsia="de-DE"/>
        </w:rPr>
        <w:t xml:space="preserve"> kann am Gebäude ein Hinweisschild in einer Größe von maximal DIN-A-3 mit dem Namen der Flüchtlingseinrichtung sowie seinem eigenen Namen anbringen.</w:t>
      </w:r>
      <w:r w:rsidR="00D277D9">
        <w:rPr>
          <w:rStyle w:val="normaltextrun"/>
          <w:rFonts w:asciiTheme="majorHAnsi" w:hAnsiTheme="majorHAnsi" w:cstheme="majorBidi"/>
          <w:lang w:eastAsia="de-DE"/>
        </w:rPr>
        <w:t xml:space="preserve"> </w:t>
      </w:r>
      <w:r w:rsidRPr="392E90BF">
        <w:rPr>
          <w:rStyle w:val="normaltextrun"/>
          <w:rFonts w:asciiTheme="majorHAnsi" w:hAnsiTheme="majorHAnsi" w:cstheme="majorBidi"/>
          <w:lang w:eastAsia="de-DE"/>
        </w:rPr>
        <w:t xml:space="preserve">Soweit und sofern die Stadt den Einsatz eines Sicherheitsdienstes in der Einrichtung für erforderlich hält, hat der </w:t>
      </w:r>
      <w:r w:rsidR="33A40E0A" w:rsidRPr="392E90BF">
        <w:rPr>
          <w:rStyle w:val="normaltextrun"/>
          <w:rFonts w:asciiTheme="majorHAnsi" w:hAnsiTheme="majorHAnsi" w:cstheme="majorBidi"/>
          <w:lang w:eastAsia="de-DE"/>
        </w:rPr>
        <w:t>Bieter</w:t>
      </w:r>
      <w:r w:rsidR="00A749F9">
        <w:rPr>
          <w:rStyle w:val="normaltextrun"/>
          <w:rFonts w:asciiTheme="majorHAnsi" w:hAnsiTheme="majorHAnsi" w:cstheme="majorBidi"/>
          <w:lang w:eastAsia="de-DE"/>
        </w:rPr>
        <w:t xml:space="preserve"> </w:t>
      </w:r>
      <w:r w:rsidR="17C56C01" w:rsidRPr="392E90BF">
        <w:rPr>
          <w:rStyle w:val="normaltextrun"/>
          <w:rFonts w:asciiTheme="majorHAnsi" w:hAnsiTheme="majorHAnsi" w:cstheme="majorBidi"/>
          <w:lang w:eastAsia="de-DE"/>
        </w:rPr>
        <w:t>/ die Bieterin</w:t>
      </w:r>
      <w:r w:rsidRPr="392E90BF">
        <w:rPr>
          <w:rStyle w:val="normaltextrun"/>
          <w:rFonts w:asciiTheme="majorHAnsi" w:hAnsiTheme="majorHAnsi" w:cstheme="majorBidi"/>
          <w:lang w:eastAsia="de-DE"/>
        </w:rPr>
        <w:t xml:space="preserve"> dies zu dulden.</w:t>
      </w:r>
    </w:p>
    <w:p w14:paraId="054C706E" w14:textId="77777777" w:rsidR="001439CD" w:rsidRPr="001439CD" w:rsidRDefault="001439CD" w:rsidP="001439CD">
      <w:pPr>
        <w:pStyle w:val="paragraph"/>
        <w:spacing w:before="0" w:beforeAutospacing="0" w:after="0" w:afterAutospacing="0" w:line="276" w:lineRule="auto"/>
        <w:jc w:val="both"/>
        <w:textAlignment w:val="baseline"/>
        <w:rPr>
          <w:rStyle w:val="normaltextrun"/>
          <w:rFonts w:asciiTheme="majorHAnsi" w:hAnsiTheme="majorHAnsi" w:cstheme="majorHAnsi"/>
          <w:sz w:val="22"/>
          <w:szCs w:val="22"/>
        </w:rPr>
      </w:pPr>
    </w:p>
    <w:p w14:paraId="723773EA" w14:textId="39C0A70F" w:rsidR="001439CD" w:rsidRPr="001439CD" w:rsidRDefault="001439CD" w:rsidP="001439CD">
      <w:pPr>
        <w:pStyle w:val="paragraph"/>
        <w:spacing w:before="0" w:beforeAutospacing="0" w:after="0" w:afterAutospacing="0" w:line="276" w:lineRule="auto"/>
        <w:jc w:val="both"/>
        <w:textAlignment w:val="baseline"/>
        <w:rPr>
          <w:rFonts w:asciiTheme="majorHAnsi" w:hAnsiTheme="majorHAnsi" w:cstheme="majorHAnsi"/>
          <w:b/>
          <w:bCs/>
          <w:color w:val="000000"/>
          <w:sz w:val="22"/>
          <w:szCs w:val="22"/>
        </w:rPr>
      </w:pPr>
      <w:r w:rsidRPr="001439CD">
        <w:rPr>
          <w:rStyle w:val="normaltextrun"/>
          <w:rFonts w:asciiTheme="majorHAnsi" w:hAnsiTheme="majorHAnsi" w:cstheme="majorHAnsi"/>
          <w:b/>
          <w:bCs/>
          <w:color w:val="000000"/>
          <w:sz w:val="22"/>
          <w:szCs w:val="22"/>
        </w:rPr>
        <w:t>7. Kooperation, Öffentlichkeitsarbeit</w:t>
      </w:r>
    </w:p>
    <w:p w14:paraId="32AD7D57" w14:textId="4A64D212" w:rsidR="001439CD" w:rsidRDefault="11BA671D" w:rsidP="00736EE7">
      <w:pPr>
        <w:pStyle w:val="paragraph"/>
        <w:spacing w:before="0" w:beforeAutospacing="0" w:after="0" w:afterAutospacing="0" w:line="276" w:lineRule="auto"/>
        <w:jc w:val="both"/>
        <w:rPr>
          <w:rFonts w:asciiTheme="majorHAnsi" w:hAnsiTheme="majorHAnsi" w:cstheme="majorBidi"/>
          <w:sz w:val="22"/>
          <w:szCs w:val="22"/>
        </w:rPr>
      </w:pPr>
      <w:r w:rsidRPr="392E90BF">
        <w:rPr>
          <w:rStyle w:val="normaltextrun"/>
          <w:rFonts w:asciiTheme="majorHAnsi" w:hAnsiTheme="majorHAnsi" w:cstheme="majorBidi"/>
          <w:sz w:val="22"/>
          <w:szCs w:val="22"/>
        </w:rPr>
        <w:t>Bieter</w:t>
      </w:r>
      <w:r w:rsidR="05C0059C" w:rsidRPr="392E90BF">
        <w:rPr>
          <w:rStyle w:val="normaltextrun"/>
          <w:rFonts w:asciiTheme="majorHAnsi" w:hAnsiTheme="majorHAnsi" w:cstheme="majorBidi"/>
          <w:sz w:val="22"/>
          <w:szCs w:val="22"/>
        </w:rPr>
        <w:t>in</w:t>
      </w:r>
      <w:r w:rsidR="002F423C">
        <w:rPr>
          <w:rStyle w:val="normaltextrun"/>
          <w:rFonts w:asciiTheme="majorHAnsi" w:hAnsiTheme="majorHAnsi" w:cstheme="majorBidi"/>
          <w:sz w:val="22"/>
          <w:szCs w:val="22"/>
        </w:rPr>
        <w:t>/ Bieter</w:t>
      </w:r>
      <w:r w:rsidRPr="392E90BF">
        <w:rPr>
          <w:rStyle w:val="normaltextrun"/>
          <w:rFonts w:asciiTheme="majorHAnsi" w:hAnsiTheme="majorHAnsi" w:cstheme="majorBidi"/>
          <w:sz w:val="22"/>
          <w:szCs w:val="22"/>
        </w:rPr>
        <w:t xml:space="preserve"> und Stadt</w:t>
      </w:r>
      <w:r w:rsidR="1B5A7FB0" w:rsidRPr="392E90BF">
        <w:rPr>
          <w:rStyle w:val="normaltextrun"/>
          <w:rFonts w:asciiTheme="majorHAnsi" w:hAnsiTheme="majorHAnsi" w:cstheme="majorBidi"/>
          <w:sz w:val="22"/>
          <w:szCs w:val="22"/>
        </w:rPr>
        <w:t xml:space="preserve"> </w:t>
      </w:r>
      <w:r w:rsidR="14EAB739" w:rsidRPr="392E90BF">
        <w:rPr>
          <w:rStyle w:val="normaltextrun"/>
          <w:rFonts w:asciiTheme="majorHAnsi" w:hAnsiTheme="majorHAnsi" w:cstheme="majorBidi"/>
          <w:sz w:val="22"/>
          <w:szCs w:val="22"/>
        </w:rPr>
        <w:t>verpflichten sich zur Kooperation und Öffentlichkeitsarbeit.</w:t>
      </w:r>
      <w:r w:rsidR="14EAB739" w:rsidRPr="392E90BF">
        <w:rPr>
          <w:rFonts w:asciiTheme="majorHAnsi" w:hAnsiTheme="majorHAnsi" w:cstheme="majorBidi"/>
          <w:sz w:val="22"/>
          <w:szCs w:val="22"/>
        </w:rPr>
        <w:t xml:space="preserve"> </w:t>
      </w:r>
      <w:r w:rsidR="00D277D9">
        <w:rPr>
          <w:rStyle w:val="normaltextrun"/>
          <w:rFonts w:asciiTheme="majorHAnsi" w:hAnsiTheme="majorHAnsi" w:cstheme="majorBidi"/>
          <w:sz w:val="22"/>
          <w:szCs w:val="22"/>
        </w:rPr>
        <w:t>Sie</w:t>
      </w:r>
      <w:r w:rsidR="14EAB739" w:rsidRPr="392E90BF">
        <w:rPr>
          <w:rStyle w:val="normaltextrun"/>
          <w:rFonts w:asciiTheme="majorHAnsi" w:hAnsiTheme="majorHAnsi" w:cstheme="majorBidi"/>
          <w:color w:val="000000" w:themeColor="text1"/>
          <w:sz w:val="22"/>
          <w:szCs w:val="22"/>
        </w:rPr>
        <w:t xml:space="preserve"> verpflichtet sich, bei Publikationen, die sich auf die übertragene Aufgabe beziehen, jeweils auf die Förderung durch die Stadt hinzuweisen. Dabei ist das jeweilige Corporate Design zu beachten.</w:t>
      </w:r>
      <w:r w:rsidR="14EAB739" w:rsidRPr="392E90BF">
        <w:rPr>
          <w:rFonts w:asciiTheme="majorHAnsi" w:hAnsiTheme="majorHAnsi" w:cstheme="majorBidi"/>
          <w:sz w:val="22"/>
          <w:szCs w:val="22"/>
        </w:rPr>
        <w:t xml:space="preserve"> </w:t>
      </w:r>
    </w:p>
    <w:p w14:paraId="722B77B8" w14:textId="77777777" w:rsidR="0074611A" w:rsidRDefault="0074611A" w:rsidP="00736EE7">
      <w:pPr>
        <w:pStyle w:val="paragraph"/>
        <w:spacing w:before="0" w:beforeAutospacing="0" w:after="0" w:afterAutospacing="0" w:line="276" w:lineRule="auto"/>
        <w:jc w:val="both"/>
        <w:rPr>
          <w:rFonts w:asciiTheme="majorHAnsi" w:hAnsiTheme="majorHAnsi" w:cstheme="majorBidi"/>
          <w:sz w:val="22"/>
          <w:szCs w:val="22"/>
        </w:rPr>
      </w:pPr>
    </w:p>
    <w:p w14:paraId="23EA48CF" w14:textId="77777777" w:rsidR="0074611A" w:rsidRDefault="0074611A" w:rsidP="00736EE7">
      <w:pPr>
        <w:pStyle w:val="paragraph"/>
        <w:spacing w:before="0" w:beforeAutospacing="0" w:after="0" w:afterAutospacing="0" w:line="276" w:lineRule="auto"/>
        <w:jc w:val="both"/>
        <w:rPr>
          <w:rFonts w:asciiTheme="majorHAnsi" w:hAnsiTheme="majorHAnsi" w:cstheme="majorBidi"/>
          <w:sz w:val="22"/>
          <w:szCs w:val="22"/>
        </w:rPr>
      </w:pPr>
    </w:p>
    <w:p w14:paraId="06D6AC8F" w14:textId="77777777" w:rsidR="0074611A" w:rsidRDefault="0074611A" w:rsidP="00736EE7">
      <w:pPr>
        <w:pStyle w:val="paragraph"/>
        <w:spacing w:before="0" w:beforeAutospacing="0" w:after="0" w:afterAutospacing="0" w:line="276" w:lineRule="auto"/>
        <w:jc w:val="both"/>
        <w:rPr>
          <w:rFonts w:asciiTheme="majorHAnsi" w:hAnsiTheme="majorHAnsi" w:cstheme="majorBidi"/>
          <w:sz w:val="22"/>
          <w:szCs w:val="22"/>
        </w:rPr>
      </w:pPr>
    </w:p>
    <w:p w14:paraId="160B1C43" w14:textId="77777777" w:rsidR="0074611A" w:rsidRPr="001439CD" w:rsidRDefault="0074611A" w:rsidP="00736EE7">
      <w:pPr>
        <w:pStyle w:val="paragraph"/>
        <w:spacing w:before="0" w:beforeAutospacing="0" w:after="0" w:afterAutospacing="0" w:line="276" w:lineRule="auto"/>
        <w:jc w:val="both"/>
        <w:rPr>
          <w:rFonts w:asciiTheme="majorHAnsi" w:hAnsiTheme="majorHAnsi" w:cstheme="majorBidi"/>
          <w:sz w:val="22"/>
          <w:szCs w:val="22"/>
        </w:rPr>
      </w:pPr>
    </w:p>
    <w:p w14:paraId="44AE5164" w14:textId="77777777" w:rsidR="001439CD" w:rsidRPr="001439CD" w:rsidRDefault="001439CD" w:rsidP="001439CD">
      <w:pPr>
        <w:pStyle w:val="paragraph"/>
        <w:spacing w:before="0" w:beforeAutospacing="0" w:after="0" w:afterAutospacing="0" w:line="276" w:lineRule="auto"/>
        <w:jc w:val="both"/>
        <w:textAlignment w:val="baseline"/>
        <w:rPr>
          <w:rFonts w:asciiTheme="majorHAnsi" w:hAnsiTheme="majorHAnsi" w:cstheme="majorHAnsi"/>
          <w:sz w:val="22"/>
          <w:szCs w:val="22"/>
        </w:rPr>
      </w:pPr>
    </w:p>
    <w:p w14:paraId="6E753A8C" w14:textId="77777777" w:rsidR="001439CD" w:rsidRPr="001439CD" w:rsidRDefault="001439CD" w:rsidP="001439CD">
      <w:pPr>
        <w:pStyle w:val="paragraph"/>
        <w:spacing w:before="0" w:beforeAutospacing="0" w:after="0" w:afterAutospacing="0" w:line="276" w:lineRule="auto"/>
        <w:jc w:val="both"/>
        <w:textAlignment w:val="baseline"/>
        <w:rPr>
          <w:rFonts w:asciiTheme="majorHAnsi" w:hAnsiTheme="majorHAnsi" w:cstheme="majorHAnsi"/>
          <w:b/>
          <w:bCs/>
          <w:color w:val="000000"/>
          <w:sz w:val="22"/>
          <w:szCs w:val="22"/>
        </w:rPr>
      </w:pPr>
      <w:r w:rsidRPr="001439CD">
        <w:rPr>
          <w:rStyle w:val="normaltextrun"/>
          <w:rFonts w:asciiTheme="majorHAnsi" w:hAnsiTheme="majorHAnsi" w:cstheme="majorHAnsi"/>
          <w:b/>
          <w:bCs/>
          <w:color w:val="000000"/>
          <w:sz w:val="22"/>
          <w:szCs w:val="22"/>
        </w:rPr>
        <w:lastRenderedPageBreak/>
        <w:t>8. Förderungsumfang und Auszahlung der finanziellen Mittel</w:t>
      </w:r>
    </w:p>
    <w:p w14:paraId="2254092B" w14:textId="19F1200D" w:rsidR="001439CD" w:rsidRPr="00EE251E" w:rsidRDefault="14EAB739" w:rsidP="392E90BF">
      <w:pPr>
        <w:pStyle w:val="paragraph"/>
        <w:spacing w:before="0" w:beforeAutospacing="0" w:after="0" w:afterAutospacing="0" w:line="276" w:lineRule="auto"/>
        <w:jc w:val="both"/>
        <w:textAlignment w:val="baseline"/>
        <w:rPr>
          <w:rStyle w:val="normaltextrun"/>
          <w:rFonts w:asciiTheme="majorHAnsi" w:hAnsiTheme="majorHAnsi" w:cstheme="majorBidi"/>
          <w:color w:val="FF0000"/>
          <w:sz w:val="22"/>
          <w:szCs w:val="22"/>
        </w:rPr>
      </w:pPr>
      <w:r w:rsidRPr="00EE251E">
        <w:rPr>
          <w:rStyle w:val="normaltextrun"/>
          <w:rFonts w:asciiTheme="majorHAnsi" w:hAnsiTheme="majorHAnsi" w:cstheme="majorBidi"/>
          <w:sz w:val="22"/>
          <w:szCs w:val="22"/>
        </w:rPr>
        <w:t>Die Stadt beteiligt sich an der Finanzierung der Betriebsträgerschaft der Flüchtlingseinrichtungen. Der finanzielle Zuschuss durch die Stadt an den </w:t>
      </w:r>
      <w:r w:rsidR="33A40E0A" w:rsidRPr="00EE251E">
        <w:rPr>
          <w:rStyle w:val="normaltextrun"/>
          <w:rFonts w:asciiTheme="majorHAnsi" w:hAnsiTheme="majorHAnsi" w:cstheme="majorBidi"/>
          <w:sz w:val="22"/>
          <w:szCs w:val="22"/>
        </w:rPr>
        <w:t>Bieter</w:t>
      </w:r>
      <w:r w:rsidR="00A749F9" w:rsidRPr="00EE251E">
        <w:rPr>
          <w:rStyle w:val="normaltextrun"/>
          <w:rFonts w:asciiTheme="majorHAnsi" w:hAnsiTheme="majorHAnsi" w:cstheme="majorBidi"/>
          <w:sz w:val="22"/>
          <w:szCs w:val="22"/>
        </w:rPr>
        <w:t xml:space="preserve"> </w:t>
      </w:r>
      <w:r w:rsidR="2B8A5476" w:rsidRPr="00EE251E">
        <w:rPr>
          <w:rStyle w:val="normaltextrun"/>
          <w:rFonts w:asciiTheme="majorHAnsi" w:hAnsiTheme="majorHAnsi" w:cstheme="majorBidi"/>
          <w:sz w:val="22"/>
          <w:szCs w:val="22"/>
        </w:rPr>
        <w:t xml:space="preserve">/ die Bieterin </w:t>
      </w:r>
      <w:r w:rsidRPr="00EE251E">
        <w:rPr>
          <w:rStyle w:val="normaltextrun"/>
          <w:rFonts w:asciiTheme="majorHAnsi" w:hAnsiTheme="majorHAnsi" w:cstheme="majorBidi"/>
          <w:sz w:val="22"/>
          <w:szCs w:val="22"/>
        </w:rPr>
        <w:t>für den Vertragszweck </w:t>
      </w:r>
      <w:r w:rsidRPr="00EE251E">
        <w:rPr>
          <w:rStyle w:val="normaltextrun"/>
          <w:rFonts w:asciiTheme="majorHAnsi" w:hAnsiTheme="majorHAnsi" w:cstheme="majorBidi"/>
          <w:color w:val="000000" w:themeColor="text1"/>
          <w:sz w:val="22"/>
          <w:szCs w:val="22"/>
        </w:rPr>
        <w:t>beträgt im Jahr</w:t>
      </w:r>
      <w:r w:rsidRPr="00EE251E">
        <w:rPr>
          <w:rStyle w:val="normaltextrun"/>
          <w:rFonts w:asciiTheme="majorHAnsi" w:hAnsiTheme="majorHAnsi" w:cstheme="majorBidi"/>
          <w:sz w:val="22"/>
          <w:szCs w:val="22"/>
        </w:rPr>
        <w:t> 2027</w:t>
      </w:r>
      <w:r w:rsidR="31990710" w:rsidRPr="00EE251E">
        <w:rPr>
          <w:rStyle w:val="normaltextrun"/>
          <w:rFonts w:asciiTheme="majorHAnsi" w:hAnsiTheme="majorHAnsi" w:cstheme="majorBidi"/>
          <w:sz w:val="22"/>
          <w:szCs w:val="22"/>
        </w:rPr>
        <w:t xml:space="preserve"> maximal</w:t>
      </w:r>
      <w:r w:rsidRPr="00EE251E">
        <w:rPr>
          <w:rStyle w:val="normaltextrun"/>
          <w:rFonts w:asciiTheme="majorHAnsi" w:hAnsiTheme="majorHAnsi" w:cstheme="majorBidi"/>
          <w:sz w:val="22"/>
          <w:szCs w:val="22"/>
        </w:rPr>
        <w:t> den im Rahmen der Vergabe der Betriebsträgerschaften der Flüchtlingsunterkünfte der Stadt Münster im Preisblatt angegebenen Betrag.</w:t>
      </w:r>
    </w:p>
    <w:p w14:paraId="3EE2F174" w14:textId="77777777" w:rsidR="0087702C" w:rsidRPr="00EE251E" w:rsidRDefault="0087702C" w:rsidP="568A9B60">
      <w:pPr>
        <w:pStyle w:val="paragraph"/>
        <w:spacing w:before="0" w:beforeAutospacing="0" w:after="0" w:afterAutospacing="0" w:line="276" w:lineRule="auto"/>
        <w:jc w:val="both"/>
        <w:textAlignment w:val="baseline"/>
        <w:rPr>
          <w:rFonts w:asciiTheme="majorHAnsi" w:hAnsiTheme="majorHAnsi" w:cstheme="majorBidi"/>
          <w:color w:val="FF0000"/>
          <w:sz w:val="22"/>
          <w:szCs w:val="22"/>
        </w:rPr>
      </w:pPr>
    </w:p>
    <w:p w14:paraId="0CF0774A" w14:textId="48E83B23" w:rsidR="001439CD" w:rsidRPr="00EE251E" w:rsidRDefault="001439CD" w:rsidP="568A9B60">
      <w:pPr>
        <w:pStyle w:val="1"/>
        <w:keepNext w:val="0"/>
        <w:keepLines w:val="0"/>
        <w:spacing w:before="0" w:after="0" w:line="276" w:lineRule="auto"/>
        <w:rPr>
          <w:rFonts w:asciiTheme="majorHAnsi" w:hAnsiTheme="majorHAnsi"/>
          <w:b w:val="0"/>
          <w:color w:val="auto"/>
          <w:sz w:val="22"/>
          <w:szCs w:val="22"/>
        </w:rPr>
      </w:pPr>
      <w:r w:rsidRPr="00EE251E">
        <w:rPr>
          <w:rFonts w:asciiTheme="majorHAnsi" w:hAnsiTheme="majorHAnsi"/>
          <w:b w:val="0"/>
          <w:color w:val="auto"/>
          <w:sz w:val="22"/>
          <w:szCs w:val="22"/>
        </w:rPr>
        <w:t xml:space="preserve">Die konkrete Zuschusshöhe einschließlich Personalkostendynamisierung ergibt sich aus den jährlichen Zahlungsmitteilungen </w:t>
      </w:r>
      <w:r w:rsidR="2D71C292" w:rsidRPr="00EE251E">
        <w:rPr>
          <w:rFonts w:asciiTheme="majorHAnsi" w:hAnsiTheme="majorHAnsi"/>
          <w:b w:val="0"/>
          <w:color w:val="auto"/>
          <w:sz w:val="22"/>
          <w:szCs w:val="22"/>
        </w:rPr>
        <w:t xml:space="preserve">der Stadt </w:t>
      </w:r>
      <w:r w:rsidRPr="00EE251E">
        <w:rPr>
          <w:rFonts w:asciiTheme="majorHAnsi" w:hAnsiTheme="majorHAnsi"/>
          <w:b w:val="0"/>
          <w:color w:val="auto"/>
          <w:sz w:val="22"/>
          <w:szCs w:val="22"/>
        </w:rPr>
        <w:t>und richtet sich nach den jeweils geltenden Beschlüssen der städtischen Gremien. Eine Nachfinanzierung ist ausgeschlossen.</w:t>
      </w:r>
    </w:p>
    <w:p w14:paraId="72FC1C42" w14:textId="4C6B3691" w:rsidR="001439CD" w:rsidRPr="00EE251E" w:rsidRDefault="001439CD" w:rsidP="00D277D9">
      <w:pPr>
        <w:pStyle w:val="1"/>
        <w:keepNext w:val="0"/>
        <w:keepLines w:val="0"/>
        <w:spacing w:before="0" w:after="0" w:line="276" w:lineRule="auto"/>
        <w:outlineLvl w:val="9"/>
        <w:rPr>
          <w:rFonts w:asciiTheme="majorHAnsi" w:eastAsiaTheme="minorHAnsi" w:hAnsiTheme="majorHAnsi"/>
          <w:b w:val="0"/>
          <w:color w:val="auto"/>
          <w:sz w:val="22"/>
          <w:szCs w:val="22"/>
          <w:lang w:eastAsia="en-US"/>
        </w:rPr>
      </w:pPr>
      <w:r w:rsidRPr="00EE251E">
        <w:rPr>
          <w:rFonts w:asciiTheme="majorHAnsi" w:eastAsiaTheme="minorHAnsi" w:hAnsiTheme="majorHAnsi"/>
          <w:b w:val="0"/>
          <w:color w:val="auto"/>
          <w:sz w:val="22"/>
          <w:szCs w:val="22"/>
          <w:lang w:eastAsia="en-US"/>
        </w:rPr>
        <w:t>Die Auszahlung erfolgt jeweils anteilig zum 15.01., 15.04., 15.07. und 15.10. eines Jahres.</w:t>
      </w:r>
      <w:r w:rsidR="00D277D9" w:rsidRPr="00EE251E">
        <w:rPr>
          <w:rFonts w:asciiTheme="majorHAnsi" w:eastAsiaTheme="minorHAnsi" w:hAnsiTheme="majorHAnsi"/>
          <w:b w:val="0"/>
          <w:color w:val="auto"/>
          <w:sz w:val="22"/>
          <w:szCs w:val="22"/>
          <w:lang w:eastAsia="en-US"/>
        </w:rPr>
        <w:t xml:space="preserve"> </w:t>
      </w:r>
      <w:r w:rsidR="14EAB739" w:rsidRPr="00EE251E">
        <w:rPr>
          <w:rFonts w:asciiTheme="majorHAnsi" w:eastAsiaTheme="minorHAnsi" w:hAnsiTheme="majorHAnsi"/>
          <w:b w:val="0"/>
          <w:color w:val="auto"/>
          <w:sz w:val="22"/>
          <w:szCs w:val="22"/>
          <w:lang w:eastAsia="en-US"/>
        </w:rPr>
        <w:t xml:space="preserve">Zur Finanzierung von Aktivitäten, die der Integration der Flüchtlinge dienen, erhält der </w:t>
      </w:r>
      <w:r w:rsidR="4301CBDF" w:rsidRPr="00EE251E">
        <w:rPr>
          <w:rFonts w:asciiTheme="majorHAnsi" w:eastAsiaTheme="minorHAnsi" w:hAnsiTheme="majorHAnsi"/>
          <w:b w:val="0"/>
          <w:color w:val="auto"/>
          <w:sz w:val="22"/>
          <w:szCs w:val="22"/>
          <w:lang w:eastAsia="en-US"/>
        </w:rPr>
        <w:t>Bieter</w:t>
      </w:r>
      <w:r w:rsidR="14EAB739" w:rsidRPr="00EE251E">
        <w:rPr>
          <w:rFonts w:asciiTheme="majorHAnsi" w:eastAsiaTheme="minorHAnsi" w:hAnsiTheme="majorHAnsi"/>
          <w:b w:val="0"/>
          <w:color w:val="auto"/>
          <w:sz w:val="22"/>
          <w:szCs w:val="22"/>
          <w:lang w:eastAsia="en-US"/>
        </w:rPr>
        <w:t xml:space="preserve"> </w:t>
      </w:r>
      <w:r w:rsidR="0423B323" w:rsidRPr="00EE251E">
        <w:rPr>
          <w:rFonts w:asciiTheme="majorHAnsi" w:eastAsiaTheme="minorHAnsi" w:hAnsiTheme="majorHAnsi"/>
          <w:b w:val="0"/>
          <w:color w:val="auto"/>
          <w:sz w:val="22"/>
          <w:szCs w:val="22"/>
          <w:lang w:eastAsia="en-US"/>
        </w:rPr>
        <w:t>/ die Bieterin</w:t>
      </w:r>
      <w:r w:rsidR="002107CC" w:rsidRPr="00EE251E">
        <w:rPr>
          <w:rFonts w:asciiTheme="majorHAnsi" w:eastAsiaTheme="minorHAnsi" w:hAnsiTheme="majorHAnsi"/>
          <w:b w:val="0"/>
          <w:color w:val="auto"/>
          <w:sz w:val="22"/>
          <w:szCs w:val="22"/>
          <w:lang w:eastAsia="en-US"/>
        </w:rPr>
        <w:t xml:space="preserve"> </w:t>
      </w:r>
      <w:r w:rsidR="14EAB739" w:rsidRPr="00EE251E">
        <w:rPr>
          <w:rFonts w:asciiTheme="majorHAnsi" w:eastAsiaTheme="minorHAnsi" w:hAnsiTheme="majorHAnsi"/>
          <w:b w:val="0"/>
          <w:color w:val="auto"/>
          <w:sz w:val="22"/>
          <w:szCs w:val="22"/>
          <w:lang w:eastAsia="en-US"/>
        </w:rPr>
        <w:t>1.500 € pro Jahr pro Flüchtlingseinrichtung.</w:t>
      </w:r>
      <w:r w:rsidR="522BE843" w:rsidRPr="00EE251E">
        <w:rPr>
          <w:rFonts w:asciiTheme="majorHAnsi" w:eastAsiaTheme="minorHAnsi" w:hAnsiTheme="majorHAnsi"/>
          <w:b w:val="0"/>
          <w:color w:val="auto"/>
          <w:sz w:val="22"/>
          <w:szCs w:val="22"/>
          <w:lang w:eastAsia="en-US"/>
        </w:rPr>
        <w:t xml:space="preserve"> Zusätzlich erhält der Bieter</w:t>
      </w:r>
      <w:r w:rsidR="00A749F9" w:rsidRPr="00EE251E">
        <w:rPr>
          <w:rFonts w:asciiTheme="majorHAnsi" w:eastAsiaTheme="minorHAnsi" w:hAnsiTheme="majorHAnsi"/>
          <w:b w:val="0"/>
          <w:color w:val="auto"/>
          <w:sz w:val="22"/>
          <w:szCs w:val="22"/>
          <w:lang w:eastAsia="en-US"/>
        </w:rPr>
        <w:t xml:space="preserve"> </w:t>
      </w:r>
      <w:r w:rsidR="7DF1A780" w:rsidRPr="00EE251E">
        <w:rPr>
          <w:rFonts w:asciiTheme="majorHAnsi" w:eastAsiaTheme="minorHAnsi" w:hAnsiTheme="majorHAnsi"/>
          <w:b w:val="0"/>
          <w:color w:val="auto"/>
          <w:sz w:val="22"/>
          <w:szCs w:val="22"/>
          <w:lang w:eastAsia="en-US"/>
        </w:rPr>
        <w:t>/ die Bieterin</w:t>
      </w:r>
      <w:r w:rsidR="522BE843" w:rsidRPr="00EE251E">
        <w:rPr>
          <w:rFonts w:asciiTheme="majorHAnsi" w:eastAsiaTheme="minorHAnsi" w:hAnsiTheme="majorHAnsi"/>
          <w:b w:val="0"/>
          <w:color w:val="auto"/>
          <w:sz w:val="22"/>
          <w:szCs w:val="22"/>
          <w:lang w:eastAsia="en-US"/>
        </w:rPr>
        <w:t xml:space="preserve"> einmalig</w:t>
      </w:r>
      <w:r w:rsidR="38602B15" w:rsidRPr="00EE251E">
        <w:rPr>
          <w:rFonts w:asciiTheme="majorHAnsi" w:eastAsiaTheme="minorHAnsi" w:hAnsiTheme="majorHAnsi"/>
          <w:b w:val="0"/>
          <w:color w:val="auto"/>
          <w:sz w:val="22"/>
          <w:szCs w:val="22"/>
          <w:lang w:eastAsia="en-US"/>
        </w:rPr>
        <w:t xml:space="preserve"> zu Beginn der Vertragslaufzeit</w:t>
      </w:r>
      <w:r w:rsidR="522BE843" w:rsidRPr="00EE251E">
        <w:rPr>
          <w:rFonts w:asciiTheme="majorHAnsi" w:eastAsiaTheme="minorHAnsi" w:hAnsiTheme="majorHAnsi"/>
          <w:b w:val="0"/>
          <w:color w:val="auto"/>
          <w:sz w:val="22"/>
          <w:szCs w:val="22"/>
          <w:lang w:eastAsia="en-US"/>
        </w:rPr>
        <w:t xml:space="preserve"> </w:t>
      </w:r>
      <w:r w:rsidR="4C3B8DB9" w:rsidRPr="00EE251E">
        <w:rPr>
          <w:rFonts w:asciiTheme="majorHAnsi" w:eastAsiaTheme="minorHAnsi" w:hAnsiTheme="majorHAnsi"/>
          <w:b w:val="0"/>
          <w:color w:val="auto"/>
          <w:sz w:val="22"/>
          <w:szCs w:val="22"/>
          <w:lang w:eastAsia="en-US"/>
        </w:rPr>
        <w:t>den im Preisblatt unter „</w:t>
      </w:r>
      <w:r w:rsidR="38602B15" w:rsidRPr="00EE251E">
        <w:rPr>
          <w:rFonts w:asciiTheme="majorHAnsi" w:eastAsiaTheme="minorHAnsi" w:hAnsiTheme="majorHAnsi"/>
          <w:b w:val="0"/>
          <w:color w:val="auto"/>
          <w:sz w:val="22"/>
          <w:szCs w:val="22"/>
          <w:lang w:eastAsia="en-US"/>
        </w:rPr>
        <w:t>Sachkosten Hausdienst</w:t>
      </w:r>
      <w:r w:rsidR="4C3B8DB9" w:rsidRPr="00EE251E">
        <w:rPr>
          <w:rFonts w:asciiTheme="majorHAnsi" w:eastAsiaTheme="minorHAnsi" w:hAnsiTheme="majorHAnsi"/>
          <w:b w:val="0"/>
          <w:color w:val="auto"/>
          <w:sz w:val="22"/>
          <w:szCs w:val="22"/>
          <w:lang w:eastAsia="en-US"/>
        </w:rPr>
        <w:t xml:space="preserve">“ angegeben Betrag. </w:t>
      </w:r>
    </w:p>
    <w:p w14:paraId="4CD4F9C7" w14:textId="77777777" w:rsidR="001439CD" w:rsidRPr="00EE251E" w:rsidRDefault="001439CD" w:rsidP="001439CD">
      <w:pPr>
        <w:spacing w:after="0"/>
        <w:jc w:val="both"/>
        <w:rPr>
          <w:rFonts w:asciiTheme="majorHAnsi" w:hAnsiTheme="majorHAnsi" w:cstheme="majorBidi"/>
        </w:rPr>
      </w:pPr>
    </w:p>
    <w:p w14:paraId="217F1B71" w14:textId="207FC429" w:rsidR="001439CD" w:rsidRPr="001439CD" w:rsidRDefault="14EAB739" w:rsidP="392E90BF">
      <w:pPr>
        <w:spacing w:after="0"/>
        <w:jc w:val="both"/>
        <w:rPr>
          <w:rFonts w:asciiTheme="majorHAnsi" w:hAnsiTheme="majorHAnsi" w:cstheme="majorBidi"/>
          <w:color w:val="00B050"/>
        </w:rPr>
      </w:pPr>
      <w:r w:rsidRPr="00EE251E">
        <w:rPr>
          <w:rFonts w:asciiTheme="majorHAnsi" w:hAnsiTheme="majorHAnsi" w:cstheme="majorBidi"/>
        </w:rPr>
        <w:t xml:space="preserve">Die </w:t>
      </w:r>
      <w:r w:rsidR="3CEDB94F" w:rsidRPr="00EE251E">
        <w:rPr>
          <w:rFonts w:asciiTheme="majorHAnsi" w:hAnsiTheme="majorHAnsi" w:cstheme="majorBidi"/>
        </w:rPr>
        <w:t>Bieter</w:t>
      </w:r>
      <w:r w:rsidR="79AC0639" w:rsidRPr="00EE251E">
        <w:rPr>
          <w:rFonts w:asciiTheme="majorHAnsi" w:hAnsiTheme="majorHAnsi" w:cstheme="majorBidi"/>
        </w:rPr>
        <w:t>/-innen</w:t>
      </w:r>
      <w:r w:rsidRPr="00EE251E">
        <w:rPr>
          <w:rFonts w:asciiTheme="majorHAnsi" w:hAnsiTheme="majorHAnsi" w:cstheme="majorBidi"/>
        </w:rPr>
        <w:t xml:space="preserve"> verpflichten sich</w:t>
      </w:r>
      <w:r w:rsidR="61BD35C1" w:rsidRPr="00EE251E">
        <w:rPr>
          <w:rFonts w:asciiTheme="majorHAnsi" w:hAnsiTheme="majorHAnsi" w:cstheme="majorBidi"/>
        </w:rPr>
        <w:t xml:space="preserve"> darüber hinaus</w:t>
      </w:r>
      <w:r w:rsidRPr="00EE251E">
        <w:rPr>
          <w:rFonts w:asciiTheme="majorHAnsi" w:hAnsiTheme="majorHAnsi" w:cstheme="majorBidi"/>
        </w:rPr>
        <w:t xml:space="preserve">, </w:t>
      </w:r>
      <w:r w:rsidR="408EFAC6" w:rsidRPr="00EE251E">
        <w:rPr>
          <w:rFonts w:asciiTheme="majorHAnsi" w:hAnsiTheme="majorHAnsi" w:cstheme="majorBidi"/>
        </w:rPr>
        <w:t xml:space="preserve">sich um die Erschließung </w:t>
      </w:r>
      <w:r w:rsidRPr="00EE251E">
        <w:rPr>
          <w:rFonts w:asciiTheme="majorHAnsi" w:hAnsiTheme="majorHAnsi" w:cstheme="majorBidi"/>
        </w:rPr>
        <w:t>weitere</w:t>
      </w:r>
      <w:r w:rsidR="0CD7ABCE" w:rsidRPr="00EE251E">
        <w:rPr>
          <w:rFonts w:asciiTheme="majorHAnsi" w:hAnsiTheme="majorHAnsi" w:cstheme="majorBidi"/>
        </w:rPr>
        <w:t>r</w:t>
      </w:r>
      <w:r w:rsidRPr="00EE251E">
        <w:rPr>
          <w:rFonts w:asciiTheme="majorHAnsi" w:hAnsiTheme="majorHAnsi" w:cstheme="majorBidi"/>
        </w:rPr>
        <w:t xml:space="preserve"> Finanzierungsquellen zu </w:t>
      </w:r>
      <w:r w:rsidR="694D01F1" w:rsidRPr="00EE251E">
        <w:rPr>
          <w:rFonts w:asciiTheme="majorHAnsi" w:hAnsiTheme="majorHAnsi" w:cstheme="majorBidi"/>
        </w:rPr>
        <w:t>bemühen, um den Zuschuss der Stadt zu verringern</w:t>
      </w:r>
      <w:r w:rsidRPr="00EE251E">
        <w:rPr>
          <w:rFonts w:asciiTheme="majorHAnsi" w:hAnsiTheme="majorHAnsi" w:cstheme="majorBidi"/>
        </w:rPr>
        <w:t>. Nicht zweckentsprechend verwendete Zuschüsse sind ganz oder teilweise zurückzuzahlen</w:t>
      </w:r>
      <w:r w:rsidR="084DA4C1" w:rsidRPr="00EE251E">
        <w:rPr>
          <w:rFonts w:asciiTheme="majorHAnsi" w:hAnsiTheme="majorHAnsi" w:cstheme="majorBidi"/>
        </w:rPr>
        <w:t>. Dies ist auch dann der Fall, wenn der Bieter</w:t>
      </w:r>
      <w:r w:rsidR="00A749F9" w:rsidRPr="00EE251E">
        <w:rPr>
          <w:rFonts w:asciiTheme="majorHAnsi" w:hAnsiTheme="majorHAnsi" w:cstheme="majorBidi"/>
        </w:rPr>
        <w:t xml:space="preserve"> </w:t>
      </w:r>
      <w:r w:rsidR="4C00D8D1" w:rsidRPr="00EE251E">
        <w:rPr>
          <w:rFonts w:asciiTheme="majorHAnsi" w:hAnsiTheme="majorHAnsi" w:cstheme="majorBidi"/>
        </w:rPr>
        <w:t>/ die Bieterin</w:t>
      </w:r>
      <w:r w:rsidR="084DA4C1" w:rsidRPr="00EE251E">
        <w:rPr>
          <w:rFonts w:asciiTheme="majorHAnsi" w:hAnsiTheme="majorHAnsi" w:cstheme="majorBidi"/>
        </w:rPr>
        <w:t xml:space="preserve"> durch zusätzliche </w:t>
      </w:r>
      <w:r w:rsidRPr="00EE251E">
        <w:rPr>
          <w:rFonts w:asciiTheme="majorHAnsi" w:hAnsiTheme="majorHAnsi" w:cstheme="majorBidi"/>
        </w:rPr>
        <w:t>Zuschüsse Dritter</w:t>
      </w:r>
      <w:r w:rsidR="49EA4F54" w:rsidRPr="00EE251E">
        <w:rPr>
          <w:rFonts w:asciiTheme="majorHAnsi" w:hAnsiTheme="majorHAnsi" w:cstheme="majorBidi"/>
        </w:rPr>
        <w:t xml:space="preserve"> Einnahmen erzielt, die für den gleichen Zweck verwendet werden müssen</w:t>
      </w:r>
      <w:r w:rsidRPr="00EE251E">
        <w:rPr>
          <w:rFonts w:asciiTheme="majorHAnsi" w:hAnsiTheme="majorHAnsi" w:cstheme="majorBidi"/>
        </w:rPr>
        <w:t>.</w:t>
      </w:r>
    </w:p>
    <w:p w14:paraId="244C70DB" w14:textId="77777777" w:rsidR="001439CD" w:rsidRPr="001439CD" w:rsidRDefault="001439CD" w:rsidP="001439CD">
      <w:pPr>
        <w:pStyle w:val="paragraph"/>
        <w:spacing w:before="0" w:beforeAutospacing="0" w:after="0" w:afterAutospacing="0" w:line="276" w:lineRule="auto"/>
        <w:jc w:val="both"/>
        <w:textAlignment w:val="baseline"/>
        <w:rPr>
          <w:rFonts w:asciiTheme="majorHAnsi" w:hAnsiTheme="majorHAnsi" w:cstheme="majorHAnsi"/>
          <w:sz w:val="22"/>
          <w:szCs w:val="22"/>
        </w:rPr>
      </w:pPr>
    </w:p>
    <w:p w14:paraId="23923AE1" w14:textId="77777777" w:rsidR="001439CD" w:rsidRPr="001439CD" w:rsidRDefault="001439CD" w:rsidP="001439CD">
      <w:pPr>
        <w:pStyle w:val="paragraph"/>
        <w:spacing w:before="0" w:beforeAutospacing="0" w:after="0" w:afterAutospacing="0" w:line="276" w:lineRule="auto"/>
        <w:jc w:val="both"/>
        <w:textAlignment w:val="baseline"/>
        <w:rPr>
          <w:rFonts w:asciiTheme="majorHAnsi" w:hAnsiTheme="majorHAnsi" w:cstheme="majorHAnsi"/>
          <w:b/>
          <w:bCs/>
          <w:color w:val="000000"/>
          <w:sz w:val="22"/>
          <w:szCs w:val="22"/>
        </w:rPr>
      </w:pPr>
      <w:r w:rsidRPr="001439CD">
        <w:rPr>
          <w:rStyle w:val="normaltextrun"/>
          <w:rFonts w:asciiTheme="majorHAnsi" w:hAnsiTheme="majorHAnsi" w:cstheme="majorHAnsi"/>
          <w:b/>
          <w:bCs/>
          <w:color w:val="000000"/>
          <w:sz w:val="22"/>
          <w:szCs w:val="22"/>
        </w:rPr>
        <w:t>9. Verwendungsnachweis</w:t>
      </w:r>
    </w:p>
    <w:p w14:paraId="0CF3196A" w14:textId="6ED74C08" w:rsidR="001439CD" w:rsidRDefault="009B2418" w:rsidP="00E1014E">
      <w:pPr>
        <w:pStyle w:val="1"/>
        <w:keepNext w:val="0"/>
        <w:keepLines w:val="0"/>
        <w:spacing w:before="0" w:after="0" w:line="276" w:lineRule="auto"/>
        <w:outlineLvl w:val="9"/>
        <w:rPr>
          <w:rFonts w:asciiTheme="majorHAnsi" w:hAnsiTheme="majorHAnsi"/>
          <w:b w:val="0"/>
          <w:color w:val="auto"/>
          <w:sz w:val="22"/>
          <w:szCs w:val="22"/>
        </w:rPr>
      </w:pPr>
      <w:r>
        <w:rPr>
          <w:rFonts w:asciiTheme="majorHAnsi" w:hAnsiTheme="majorHAnsi"/>
          <w:b w:val="0"/>
          <w:color w:val="auto"/>
          <w:sz w:val="22"/>
          <w:szCs w:val="22"/>
        </w:rPr>
        <w:t xml:space="preserve">Der </w:t>
      </w:r>
      <w:r w:rsidR="3CEDB94F" w:rsidRPr="392E90BF">
        <w:rPr>
          <w:rFonts w:asciiTheme="majorHAnsi" w:hAnsiTheme="majorHAnsi"/>
          <w:b w:val="0"/>
          <w:color w:val="auto"/>
          <w:sz w:val="22"/>
          <w:szCs w:val="22"/>
        </w:rPr>
        <w:t>Bieter</w:t>
      </w:r>
      <w:r w:rsidR="00A749F9">
        <w:rPr>
          <w:rFonts w:asciiTheme="majorHAnsi" w:hAnsiTheme="majorHAnsi"/>
          <w:b w:val="0"/>
          <w:color w:val="auto"/>
          <w:sz w:val="22"/>
          <w:szCs w:val="22"/>
        </w:rPr>
        <w:t xml:space="preserve"> </w:t>
      </w:r>
      <w:r w:rsidR="1625BEBF" w:rsidRPr="392E90BF">
        <w:rPr>
          <w:rFonts w:asciiTheme="majorHAnsi" w:hAnsiTheme="majorHAnsi"/>
          <w:b w:val="0"/>
          <w:color w:val="auto"/>
          <w:sz w:val="22"/>
          <w:szCs w:val="22"/>
        </w:rPr>
        <w:t>/</w:t>
      </w:r>
      <w:r>
        <w:rPr>
          <w:rFonts w:asciiTheme="majorHAnsi" w:hAnsiTheme="majorHAnsi"/>
          <w:b w:val="0"/>
          <w:color w:val="auto"/>
          <w:sz w:val="22"/>
          <w:szCs w:val="22"/>
        </w:rPr>
        <w:t xml:space="preserve"> die Bieter</w:t>
      </w:r>
      <w:r w:rsidR="1625BEBF" w:rsidRPr="392E90BF">
        <w:rPr>
          <w:rFonts w:asciiTheme="majorHAnsi" w:hAnsiTheme="majorHAnsi"/>
          <w:b w:val="0"/>
          <w:color w:val="auto"/>
          <w:sz w:val="22"/>
          <w:szCs w:val="22"/>
        </w:rPr>
        <w:t>in</w:t>
      </w:r>
      <w:r w:rsidR="14EAB739" w:rsidRPr="392E90BF">
        <w:rPr>
          <w:rFonts w:asciiTheme="majorHAnsi" w:hAnsiTheme="majorHAnsi"/>
          <w:b w:val="0"/>
          <w:color w:val="auto"/>
          <w:sz w:val="22"/>
          <w:szCs w:val="22"/>
        </w:rPr>
        <w:t xml:space="preserve"> leg</w:t>
      </w:r>
      <w:r>
        <w:rPr>
          <w:rFonts w:asciiTheme="majorHAnsi" w:hAnsiTheme="majorHAnsi"/>
          <w:b w:val="0"/>
          <w:color w:val="auto"/>
          <w:sz w:val="22"/>
          <w:szCs w:val="22"/>
        </w:rPr>
        <w:t>t</w:t>
      </w:r>
      <w:r w:rsidR="14EAB739" w:rsidRPr="392E90BF">
        <w:rPr>
          <w:rFonts w:asciiTheme="majorHAnsi" w:hAnsiTheme="majorHAnsi"/>
          <w:b w:val="0"/>
          <w:color w:val="auto"/>
          <w:sz w:val="22"/>
          <w:szCs w:val="22"/>
        </w:rPr>
        <w:t xml:space="preserve"> der Stadt bis zum 31.03. des Folgejahres einen Verwendungsnachweis über die Erfüllung der in Ziffer 1 genannten Aufgaben vor. Dieser ist als PDF</w:t>
      </w:r>
      <w:r w:rsidR="00BC2584">
        <w:rPr>
          <w:rFonts w:asciiTheme="majorHAnsi" w:hAnsiTheme="majorHAnsi"/>
          <w:b w:val="0"/>
          <w:color w:val="auto"/>
          <w:sz w:val="22"/>
          <w:szCs w:val="22"/>
        </w:rPr>
        <w:t>-Datei</w:t>
      </w:r>
      <w:r w:rsidR="14EAB739" w:rsidRPr="392E90BF">
        <w:rPr>
          <w:rFonts w:asciiTheme="majorHAnsi" w:hAnsiTheme="majorHAnsi"/>
          <w:b w:val="0"/>
          <w:color w:val="auto"/>
          <w:sz w:val="22"/>
          <w:szCs w:val="22"/>
        </w:rPr>
        <w:t xml:space="preserve"> nach städtischer Vorlage an das E-Mail-Postfach Sozialamt-Zuschuesse@stadt-muenster.de zu senden. Mit Übersendung gelten die Angaben als rechtsverbindlich bestätigt.</w:t>
      </w:r>
      <w:r w:rsidR="6B6EEDAC" w:rsidRPr="392E90BF">
        <w:rPr>
          <w:rFonts w:asciiTheme="majorHAnsi" w:hAnsiTheme="majorHAnsi"/>
          <w:b w:val="0"/>
          <w:color w:val="auto"/>
          <w:sz w:val="22"/>
          <w:szCs w:val="22"/>
        </w:rPr>
        <w:t xml:space="preserve"> </w:t>
      </w:r>
      <w:r w:rsidR="14EAB739" w:rsidRPr="392E90BF">
        <w:rPr>
          <w:rFonts w:asciiTheme="majorHAnsi" w:hAnsiTheme="majorHAnsi"/>
          <w:b w:val="0"/>
          <w:color w:val="auto"/>
          <w:sz w:val="22"/>
          <w:szCs w:val="22"/>
        </w:rPr>
        <w:t xml:space="preserve">Änderungen im Vereins- oder Handelsregister, der Satzung </w:t>
      </w:r>
      <w:r w:rsidR="43851565" w:rsidRPr="392E90BF">
        <w:rPr>
          <w:rFonts w:asciiTheme="majorHAnsi" w:hAnsiTheme="majorHAnsi"/>
          <w:b w:val="0"/>
          <w:color w:val="auto"/>
          <w:sz w:val="22"/>
          <w:szCs w:val="22"/>
        </w:rPr>
        <w:t xml:space="preserve">oder </w:t>
      </w:r>
      <w:r w:rsidR="14EAB739" w:rsidRPr="392E90BF">
        <w:rPr>
          <w:rFonts w:asciiTheme="majorHAnsi" w:hAnsiTheme="majorHAnsi"/>
          <w:b w:val="0"/>
          <w:color w:val="auto"/>
          <w:sz w:val="22"/>
          <w:szCs w:val="22"/>
        </w:rPr>
        <w:t>der Gemeinnützigkeit sind unverzüglich anzuzeigen und nachzuweisen.</w:t>
      </w:r>
    </w:p>
    <w:p w14:paraId="76DB4EC4" w14:textId="77777777" w:rsidR="006638B8" w:rsidRDefault="006638B8" w:rsidP="392E90BF">
      <w:pPr>
        <w:pStyle w:val="1"/>
        <w:keepNext w:val="0"/>
        <w:keepLines w:val="0"/>
        <w:spacing w:before="0" w:after="0" w:line="276" w:lineRule="auto"/>
        <w:rPr>
          <w:rFonts w:asciiTheme="majorHAnsi" w:hAnsiTheme="majorHAnsi"/>
          <w:b w:val="0"/>
          <w:color w:val="auto"/>
          <w:sz w:val="22"/>
          <w:szCs w:val="22"/>
        </w:rPr>
      </w:pPr>
    </w:p>
    <w:p w14:paraId="28BB2D1D" w14:textId="2B40DBE4" w:rsidR="006638B8" w:rsidRPr="00E1014E" w:rsidRDefault="006638B8" w:rsidP="00E1014E">
      <w:pPr>
        <w:pStyle w:val="1"/>
        <w:keepNext w:val="0"/>
        <w:keepLines w:val="0"/>
        <w:spacing w:before="0" w:after="0" w:line="276" w:lineRule="auto"/>
        <w:outlineLvl w:val="9"/>
        <w:rPr>
          <w:rFonts w:asciiTheme="majorHAnsi" w:hAnsiTheme="majorHAnsi"/>
          <w:b w:val="0"/>
          <w:color w:val="auto"/>
          <w:sz w:val="22"/>
          <w:szCs w:val="22"/>
        </w:rPr>
      </w:pPr>
      <w:r w:rsidRPr="00E1014E">
        <w:rPr>
          <w:rFonts w:asciiTheme="majorHAnsi" w:hAnsiTheme="majorHAnsi"/>
          <w:b w:val="0"/>
          <w:color w:val="auto"/>
          <w:sz w:val="22"/>
          <w:szCs w:val="22"/>
        </w:rPr>
        <w:t xml:space="preserve">Zudem </w:t>
      </w:r>
      <w:r w:rsidR="00722DF4" w:rsidRPr="00E1014E">
        <w:rPr>
          <w:rFonts w:asciiTheme="majorHAnsi" w:hAnsiTheme="majorHAnsi"/>
          <w:b w:val="0"/>
          <w:color w:val="auto"/>
          <w:sz w:val="22"/>
          <w:szCs w:val="22"/>
        </w:rPr>
        <w:t>legt der Bieter</w:t>
      </w:r>
      <w:r w:rsidR="00A749F9">
        <w:rPr>
          <w:rFonts w:asciiTheme="majorHAnsi" w:hAnsiTheme="majorHAnsi"/>
          <w:b w:val="0"/>
          <w:color w:val="auto"/>
          <w:sz w:val="22"/>
          <w:szCs w:val="22"/>
        </w:rPr>
        <w:t xml:space="preserve"> </w:t>
      </w:r>
      <w:r w:rsidR="00722DF4" w:rsidRPr="00E1014E">
        <w:rPr>
          <w:rFonts w:asciiTheme="majorHAnsi" w:hAnsiTheme="majorHAnsi"/>
          <w:b w:val="0"/>
          <w:color w:val="auto"/>
          <w:sz w:val="22"/>
          <w:szCs w:val="22"/>
        </w:rPr>
        <w:t xml:space="preserve">/ die Bieterin der Stadt bis </w:t>
      </w:r>
      <w:r w:rsidR="00722DF4" w:rsidRPr="00CE11D4">
        <w:rPr>
          <w:rFonts w:asciiTheme="majorHAnsi" w:hAnsiTheme="majorHAnsi"/>
          <w:b w:val="0"/>
          <w:color w:val="auto"/>
          <w:sz w:val="22"/>
          <w:szCs w:val="22"/>
        </w:rPr>
        <w:t xml:space="preserve">zum 20. des Folgemonats die </w:t>
      </w:r>
      <w:r w:rsidR="00A65326" w:rsidRPr="00CE11D4">
        <w:rPr>
          <w:rFonts w:asciiTheme="majorHAnsi" w:hAnsiTheme="majorHAnsi"/>
          <w:b w:val="0"/>
          <w:color w:val="auto"/>
          <w:sz w:val="22"/>
          <w:szCs w:val="22"/>
        </w:rPr>
        <w:t xml:space="preserve">monatlich zu erstellende </w:t>
      </w:r>
      <w:r w:rsidR="00722DF4" w:rsidRPr="00CE11D4">
        <w:rPr>
          <w:rFonts w:asciiTheme="majorHAnsi" w:hAnsiTheme="majorHAnsi"/>
          <w:b w:val="0"/>
          <w:color w:val="auto"/>
          <w:sz w:val="22"/>
          <w:szCs w:val="22"/>
        </w:rPr>
        <w:t xml:space="preserve">Beratungsstatistik nach </w:t>
      </w:r>
      <w:r w:rsidR="00E1014E" w:rsidRPr="00CE11D4">
        <w:rPr>
          <w:rFonts w:asciiTheme="majorHAnsi" w:hAnsiTheme="majorHAnsi"/>
          <w:b w:val="0"/>
          <w:color w:val="auto"/>
          <w:sz w:val="22"/>
          <w:szCs w:val="22"/>
        </w:rPr>
        <w:t>städtischer Vorlage (vgl.</w:t>
      </w:r>
      <w:r w:rsidR="00722DF4" w:rsidRPr="00CE11D4">
        <w:rPr>
          <w:rFonts w:asciiTheme="majorHAnsi" w:hAnsiTheme="majorHAnsi"/>
          <w:b w:val="0"/>
          <w:color w:val="auto"/>
          <w:sz w:val="22"/>
          <w:szCs w:val="22"/>
        </w:rPr>
        <w:t xml:space="preserve"> Anlage 3</w:t>
      </w:r>
      <w:r w:rsidR="00E1014E" w:rsidRPr="00CE11D4">
        <w:rPr>
          <w:rFonts w:asciiTheme="majorHAnsi" w:hAnsiTheme="majorHAnsi"/>
          <w:b w:val="0"/>
          <w:color w:val="auto"/>
          <w:sz w:val="22"/>
          <w:szCs w:val="22"/>
        </w:rPr>
        <w:t>)</w:t>
      </w:r>
      <w:r w:rsidR="00722DF4" w:rsidRPr="00CE11D4">
        <w:rPr>
          <w:rFonts w:asciiTheme="majorHAnsi" w:hAnsiTheme="majorHAnsi"/>
          <w:b w:val="0"/>
          <w:color w:val="auto"/>
          <w:sz w:val="22"/>
          <w:szCs w:val="22"/>
        </w:rPr>
        <w:t xml:space="preserve"> vor. </w:t>
      </w:r>
      <w:r w:rsidR="00E1014E" w:rsidRPr="00CE11D4">
        <w:rPr>
          <w:rFonts w:asciiTheme="majorHAnsi" w:hAnsiTheme="majorHAnsi"/>
          <w:b w:val="0"/>
          <w:color w:val="auto"/>
          <w:sz w:val="22"/>
          <w:szCs w:val="22"/>
        </w:rPr>
        <w:t xml:space="preserve">Die Beratungsstatistik </w:t>
      </w:r>
      <w:r w:rsidRPr="00CE11D4">
        <w:rPr>
          <w:rFonts w:asciiTheme="majorHAnsi" w:hAnsiTheme="majorHAnsi"/>
          <w:b w:val="0"/>
          <w:color w:val="auto"/>
          <w:sz w:val="22"/>
          <w:szCs w:val="22"/>
        </w:rPr>
        <w:t xml:space="preserve">ist </w:t>
      </w:r>
      <w:r w:rsidR="00E1014E" w:rsidRPr="00CE11D4">
        <w:rPr>
          <w:rFonts w:asciiTheme="majorHAnsi" w:hAnsiTheme="majorHAnsi"/>
          <w:b w:val="0"/>
          <w:color w:val="auto"/>
          <w:sz w:val="22"/>
          <w:szCs w:val="22"/>
        </w:rPr>
        <w:t xml:space="preserve">als </w:t>
      </w:r>
      <w:r w:rsidR="00765FCD" w:rsidRPr="00CE11D4">
        <w:rPr>
          <w:rFonts w:asciiTheme="majorHAnsi" w:hAnsiTheme="majorHAnsi"/>
          <w:b w:val="0"/>
          <w:color w:val="auto"/>
          <w:sz w:val="22"/>
          <w:szCs w:val="22"/>
        </w:rPr>
        <w:t>Excel</w:t>
      </w:r>
      <w:r w:rsidR="00BC2584">
        <w:rPr>
          <w:rFonts w:asciiTheme="majorHAnsi" w:hAnsiTheme="majorHAnsi"/>
          <w:b w:val="0"/>
          <w:color w:val="auto"/>
          <w:sz w:val="22"/>
          <w:szCs w:val="22"/>
        </w:rPr>
        <w:t>-Datei</w:t>
      </w:r>
      <w:r w:rsidR="00E1014E" w:rsidRPr="00CE11D4">
        <w:rPr>
          <w:rFonts w:asciiTheme="majorHAnsi" w:hAnsiTheme="majorHAnsi"/>
          <w:b w:val="0"/>
          <w:color w:val="auto"/>
          <w:sz w:val="22"/>
          <w:szCs w:val="22"/>
        </w:rPr>
        <w:t xml:space="preserve"> an das E-Mail-Postfach </w:t>
      </w:r>
      <w:r w:rsidR="00765FCD" w:rsidRPr="00CE11D4">
        <w:rPr>
          <w:rFonts w:asciiTheme="majorHAnsi" w:hAnsiTheme="majorHAnsi"/>
          <w:b w:val="0"/>
          <w:color w:val="auto"/>
          <w:sz w:val="22"/>
          <w:szCs w:val="22"/>
        </w:rPr>
        <w:t>Kortemeyer</w:t>
      </w:r>
      <w:r w:rsidR="00E1014E" w:rsidRPr="00CE11D4">
        <w:rPr>
          <w:rFonts w:asciiTheme="majorHAnsi" w:hAnsiTheme="majorHAnsi"/>
          <w:b w:val="0"/>
          <w:color w:val="auto"/>
          <w:sz w:val="22"/>
          <w:szCs w:val="22"/>
        </w:rPr>
        <w:t xml:space="preserve">@stadt-muenster.de zu </w:t>
      </w:r>
      <w:r w:rsidR="00E1014E" w:rsidRPr="00E1014E">
        <w:rPr>
          <w:rFonts w:asciiTheme="majorHAnsi" w:hAnsiTheme="majorHAnsi"/>
          <w:b w:val="0"/>
          <w:color w:val="auto"/>
          <w:sz w:val="22"/>
          <w:szCs w:val="22"/>
        </w:rPr>
        <w:t xml:space="preserve">senden. </w:t>
      </w:r>
    </w:p>
    <w:p w14:paraId="37E6D664" w14:textId="77777777" w:rsidR="0087702C" w:rsidRPr="001439CD" w:rsidRDefault="0087702C" w:rsidP="00E1014E">
      <w:pPr>
        <w:pStyle w:val="1"/>
        <w:keepNext w:val="0"/>
        <w:keepLines w:val="0"/>
        <w:spacing w:before="0" w:after="0" w:line="276" w:lineRule="auto"/>
        <w:outlineLvl w:val="9"/>
        <w:rPr>
          <w:rFonts w:asciiTheme="majorHAnsi" w:hAnsiTheme="majorHAnsi"/>
          <w:b w:val="0"/>
          <w:color w:val="auto"/>
          <w:sz w:val="22"/>
          <w:szCs w:val="22"/>
        </w:rPr>
      </w:pPr>
    </w:p>
    <w:p w14:paraId="00A9D8D5" w14:textId="4F43E1F8" w:rsidR="001439CD" w:rsidRPr="0087702C" w:rsidRDefault="001439CD" w:rsidP="0087702C">
      <w:pPr>
        <w:pStyle w:val="1"/>
        <w:keepNext w:val="0"/>
        <w:keepLines w:val="0"/>
        <w:spacing w:before="0" w:after="0" w:line="276" w:lineRule="auto"/>
        <w:outlineLvl w:val="9"/>
        <w:rPr>
          <w:rFonts w:asciiTheme="majorHAnsi" w:hAnsiTheme="majorHAnsi" w:cstheme="majorHAnsi"/>
          <w:b w:val="0"/>
          <w:color w:val="auto"/>
          <w:sz w:val="22"/>
          <w:szCs w:val="22"/>
        </w:rPr>
      </w:pPr>
      <w:r w:rsidRPr="001439CD">
        <w:rPr>
          <w:rFonts w:asciiTheme="majorHAnsi" w:hAnsiTheme="majorHAnsi" w:cstheme="majorHAnsi"/>
          <w:b w:val="0"/>
          <w:color w:val="auto"/>
          <w:sz w:val="22"/>
          <w:szCs w:val="22"/>
        </w:rPr>
        <w:t>Die Stadt kann die zugrunde liegenden Unterlagen prüfen. Abrechnungsunterlagen sind fünf Jahre aufzubewahren.</w:t>
      </w:r>
      <w:r w:rsidR="0087702C">
        <w:rPr>
          <w:rFonts w:asciiTheme="majorHAnsi" w:hAnsiTheme="majorHAnsi" w:cstheme="majorHAnsi"/>
          <w:b w:val="0"/>
          <w:color w:val="auto"/>
          <w:sz w:val="22"/>
          <w:szCs w:val="22"/>
        </w:rPr>
        <w:t xml:space="preserve"> </w:t>
      </w:r>
      <w:r w:rsidRPr="568A9B60">
        <w:rPr>
          <w:rFonts w:asciiTheme="majorHAnsi" w:hAnsiTheme="majorHAnsi"/>
          <w:b w:val="0"/>
          <w:color w:val="auto"/>
          <w:sz w:val="22"/>
          <w:szCs w:val="22"/>
        </w:rPr>
        <w:t xml:space="preserve">Bei verspäteter oder unvollständiger Vorlage kann die Stadt Zuschüsse zurückfordern oder noch nicht ausgezahlte Zuschüsse bis zur vollständigen Vorlage </w:t>
      </w:r>
      <w:r w:rsidR="5D4156B1" w:rsidRPr="568A9B60">
        <w:rPr>
          <w:rFonts w:asciiTheme="majorHAnsi" w:hAnsiTheme="majorHAnsi"/>
          <w:b w:val="0"/>
          <w:color w:val="auto"/>
          <w:sz w:val="22"/>
          <w:szCs w:val="22"/>
        </w:rPr>
        <w:t xml:space="preserve">der Nachweise </w:t>
      </w:r>
      <w:r w:rsidRPr="568A9B60">
        <w:rPr>
          <w:rFonts w:asciiTheme="majorHAnsi" w:hAnsiTheme="majorHAnsi"/>
          <w:b w:val="0"/>
          <w:color w:val="auto"/>
          <w:sz w:val="22"/>
          <w:szCs w:val="22"/>
        </w:rPr>
        <w:t>zurückbehalten.</w:t>
      </w:r>
    </w:p>
    <w:p w14:paraId="0EF00D0B" w14:textId="77777777" w:rsidR="001439CD" w:rsidRPr="001439CD" w:rsidRDefault="001439CD" w:rsidP="001439CD">
      <w:pPr>
        <w:pStyle w:val="paragraph"/>
        <w:spacing w:before="0" w:beforeAutospacing="0" w:after="0" w:afterAutospacing="0" w:line="276" w:lineRule="auto"/>
        <w:jc w:val="both"/>
        <w:textAlignment w:val="baseline"/>
        <w:rPr>
          <w:rFonts w:asciiTheme="majorHAnsi" w:hAnsiTheme="majorHAnsi" w:cstheme="majorHAnsi"/>
          <w:sz w:val="22"/>
          <w:szCs w:val="22"/>
        </w:rPr>
      </w:pPr>
    </w:p>
    <w:p w14:paraId="2A31122D" w14:textId="77777777" w:rsidR="001439CD" w:rsidRPr="001439CD" w:rsidRDefault="001439CD" w:rsidP="001439CD">
      <w:pPr>
        <w:pStyle w:val="paragraph"/>
        <w:spacing w:before="0" w:beforeAutospacing="0" w:after="0" w:afterAutospacing="0" w:line="276" w:lineRule="auto"/>
        <w:jc w:val="both"/>
        <w:textAlignment w:val="baseline"/>
        <w:rPr>
          <w:rFonts w:asciiTheme="majorHAnsi" w:hAnsiTheme="majorHAnsi" w:cstheme="majorHAnsi"/>
          <w:b/>
          <w:bCs/>
          <w:color w:val="000000"/>
          <w:sz w:val="22"/>
          <w:szCs w:val="22"/>
        </w:rPr>
      </w:pPr>
      <w:r w:rsidRPr="001439CD">
        <w:rPr>
          <w:rStyle w:val="normaltextrun"/>
          <w:rFonts w:asciiTheme="majorHAnsi" w:hAnsiTheme="majorHAnsi" w:cstheme="majorHAnsi"/>
          <w:b/>
          <w:bCs/>
          <w:color w:val="000000"/>
          <w:sz w:val="22"/>
          <w:szCs w:val="22"/>
        </w:rPr>
        <w:t>10. Ausschluss weitergehender Ansprüche und sonstige Regelungen</w:t>
      </w:r>
    </w:p>
    <w:p w14:paraId="77535D67" w14:textId="4E306A7C" w:rsidR="001439CD" w:rsidRPr="001439CD" w:rsidRDefault="14EAB739" w:rsidP="001439CD">
      <w:pPr>
        <w:pStyle w:val="1"/>
        <w:keepNext w:val="0"/>
        <w:keepLines w:val="0"/>
        <w:spacing w:before="0" w:after="0" w:line="276" w:lineRule="auto"/>
        <w:outlineLvl w:val="9"/>
        <w:rPr>
          <w:rFonts w:asciiTheme="majorHAnsi" w:hAnsiTheme="majorHAnsi" w:cstheme="majorHAnsi"/>
          <w:b w:val="0"/>
          <w:color w:val="auto"/>
          <w:sz w:val="22"/>
          <w:szCs w:val="22"/>
        </w:rPr>
      </w:pPr>
      <w:r w:rsidRPr="392E90BF">
        <w:rPr>
          <w:rFonts w:asciiTheme="majorHAnsi" w:hAnsiTheme="majorHAnsi"/>
          <w:b w:val="0"/>
          <w:color w:val="auto"/>
          <w:sz w:val="22"/>
          <w:szCs w:val="22"/>
        </w:rPr>
        <w:t xml:space="preserve">Die Stadt ist nach Vertragsende nicht zur Fortführung der Maßnahme verpflichtet. Die </w:t>
      </w:r>
      <w:r w:rsidR="33A40E0A" w:rsidRPr="392E90BF">
        <w:rPr>
          <w:rFonts w:asciiTheme="majorHAnsi" w:hAnsiTheme="majorHAnsi"/>
          <w:b w:val="0"/>
          <w:color w:val="auto"/>
          <w:sz w:val="22"/>
          <w:szCs w:val="22"/>
        </w:rPr>
        <w:t>Bieter</w:t>
      </w:r>
      <w:r w:rsidR="37FCB8F8" w:rsidRPr="392E90BF">
        <w:rPr>
          <w:rFonts w:asciiTheme="majorHAnsi" w:hAnsiTheme="majorHAnsi"/>
          <w:b w:val="0"/>
          <w:color w:val="auto"/>
          <w:sz w:val="22"/>
          <w:szCs w:val="22"/>
        </w:rPr>
        <w:t>/-innen</w:t>
      </w:r>
      <w:r w:rsidRPr="392E90BF">
        <w:rPr>
          <w:rFonts w:asciiTheme="majorHAnsi" w:hAnsiTheme="majorHAnsi"/>
          <w:b w:val="0"/>
          <w:color w:val="auto"/>
          <w:sz w:val="22"/>
          <w:szCs w:val="22"/>
        </w:rPr>
        <w:t xml:space="preserve"> stellen die Stadt von Ansprüchen nach § 613a BGB frei.</w:t>
      </w:r>
      <w:r w:rsidR="6B6EEDAC" w:rsidRPr="392E90BF">
        <w:rPr>
          <w:rFonts w:asciiTheme="majorHAnsi" w:hAnsiTheme="majorHAnsi"/>
          <w:b w:val="0"/>
          <w:color w:val="auto"/>
          <w:sz w:val="22"/>
          <w:szCs w:val="22"/>
        </w:rPr>
        <w:t xml:space="preserve"> </w:t>
      </w:r>
      <w:r w:rsidRPr="392E90BF">
        <w:rPr>
          <w:rFonts w:asciiTheme="majorHAnsi" w:hAnsiTheme="majorHAnsi"/>
          <w:b w:val="0"/>
          <w:color w:val="auto"/>
          <w:sz w:val="22"/>
          <w:szCs w:val="22"/>
        </w:rPr>
        <w:t>Sollten einzelne Regelungen unwirksam sein, bleibt die Vereinbarung im Übrigen wirksam. An ihre Stelle tritt eine Regelung, die dem Vertragszweck möglichst nahekommt.</w:t>
      </w:r>
      <w:r w:rsidR="00BC2584">
        <w:rPr>
          <w:rFonts w:asciiTheme="majorHAnsi" w:hAnsiTheme="majorHAnsi"/>
          <w:b w:val="0"/>
          <w:color w:val="auto"/>
          <w:sz w:val="22"/>
          <w:szCs w:val="22"/>
        </w:rPr>
        <w:t xml:space="preserve"> </w:t>
      </w:r>
      <w:r w:rsidR="001439CD" w:rsidRPr="001439CD">
        <w:rPr>
          <w:rFonts w:asciiTheme="majorHAnsi" w:hAnsiTheme="majorHAnsi" w:cstheme="majorHAnsi"/>
          <w:b w:val="0"/>
          <w:color w:val="auto"/>
          <w:sz w:val="22"/>
          <w:szCs w:val="22"/>
        </w:rPr>
        <w:t>Änderungen bedürfen der Schriftform. Mündliche Nebenabreden bestehen nicht.</w:t>
      </w:r>
    </w:p>
    <w:p w14:paraId="54333C11" w14:textId="77777777" w:rsidR="001439CD" w:rsidRPr="001439CD" w:rsidRDefault="001439CD" w:rsidP="001439CD">
      <w:pPr>
        <w:pStyle w:val="paragraph"/>
        <w:spacing w:before="0" w:beforeAutospacing="0" w:after="0" w:afterAutospacing="0" w:line="276" w:lineRule="auto"/>
        <w:jc w:val="both"/>
        <w:textAlignment w:val="baseline"/>
        <w:rPr>
          <w:rFonts w:asciiTheme="majorHAnsi" w:hAnsiTheme="majorHAnsi" w:cstheme="majorHAnsi"/>
          <w:sz w:val="22"/>
          <w:szCs w:val="22"/>
        </w:rPr>
      </w:pPr>
    </w:p>
    <w:p w14:paraId="4C94378F" w14:textId="77777777" w:rsidR="001439CD" w:rsidRPr="001439CD" w:rsidRDefault="001439CD" w:rsidP="001439CD">
      <w:pPr>
        <w:pStyle w:val="paragraph"/>
        <w:spacing w:before="0" w:beforeAutospacing="0" w:after="0" w:afterAutospacing="0" w:line="276" w:lineRule="auto"/>
        <w:jc w:val="both"/>
        <w:textAlignment w:val="baseline"/>
        <w:rPr>
          <w:rFonts w:asciiTheme="majorHAnsi" w:hAnsiTheme="majorHAnsi" w:cstheme="majorHAnsi"/>
          <w:b/>
          <w:bCs/>
          <w:color w:val="000000"/>
          <w:sz w:val="22"/>
          <w:szCs w:val="22"/>
        </w:rPr>
      </w:pPr>
      <w:r w:rsidRPr="001439CD">
        <w:rPr>
          <w:rStyle w:val="normaltextrun"/>
          <w:rFonts w:asciiTheme="majorHAnsi" w:hAnsiTheme="majorHAnsi" w:cstheme="majorHAnsi"/>
          <w:b/>
          <w:bCs/>
          <w:color w:val="000000"/>
          <w:sz w:val="22"/>
          <w:szCs w:val="22"/>
        </w:rPr>
        <w:t>11. Zugangsrecht</w:t>
      </w:r>
    </w:p>
    <w:p w14:paraId="6D244B8D" w14:textId="02B15C02" w:rsidR="001439CD" w:rsidRPr="001439CD" w:rsidRDefault="001439CD" w:rsidP="568A9B60">
      <w:pPr>
        <w:pStyle w:val="paragraph"/>
        <w:spacing w:before="0" w:beforeAutospacing="0" w:after="0" w:afterAutospacing="0" w:line="276" w:lineRule="auto"/>
        <w:jc w:val="both"/>
        <w:textAlignment w:val="baseline"/>
        <w:rPr>
          <w:rStyle w:val="normaltextrun"/>
          <w:rFonts w:asciiTheme="majorHAnsi" w:hAnsiTheme="majorHAnsi" w:cstheme="majorBidi"/>
          <w:sz w:val="22"/>
          <w:szCs w:val="22"/>
        </w:rPr>
      </w:pPr>
      <w:r w:rsidRPr="568A9B60">
        <w:rPr>
          <w:rStyle w:val="normaltextrun"/>
          <w:rFonts w:asciiTheme="majorHAnsi" w:hAnsiTheme="majorHAnsi" w:cstheme="majorBidi"/>
          <w:sz w:val="22"/>
          <w:szCs w:val="22"/>
        </w:rPr>
        <w:t xml:space="preserve">Vertreterinnen und Vertretern der Stadt ist in der Zeit zwischen 7 und 22 Uhr Zutritt zum Grundstück und zu allen Räumen der </w:t>
      </w:r>
      <w:r w:rsidR="4A0B7045" w:rsidRPr="568A9B60">
        <w:rPr>
          <w:rStyle w:val="normaltextrun"/>
          <w:rFonts w:asciiTheme="majorHAnsi" w:hAnsiTheme="majorHAnsi" w:cstheme="majorBidi"/>
          <w:sz w:val="22"/>
          <w:szCs w:val="22"/>
        </w:rPr>
        <w:t xml:space="preserve">besagten </w:t>
      </w:r>
      <w:r w:rsidRPr="568A9B60">
        <w:rPr>
          <w:rStyle w:val="normaltextrun"/>
          <w:rFonts w:asciiTheme="majorHAnsi" w:hAnsiTheme="majorHAnsi" w:cstheme="majorBidi"/>
          <w:sz w:val="22"/>
          <w:szCs w:val="22"/>
        </w:rPr>
        <w:t xml:space="preserve">Flüchtlingseinrichtung zu gewähren. In besonderen </w:t>
      </w:r>
      <w:r w:rsidRPr="568A9B60">
        <w:rPr>
          <w:rStyle w:val="normaltextrun"/>
          <w:rFonts w:asciiTheme="majorHAnsi" w:hAnsiTheme="majorHAnsi" w:cstheme="majorBidi"/>
          <w:sz w:val="22"/>
          <w:szCs w:val="22"/>
        </w:rPr>
        <w:lastRenderedPageBreak/>
        <w:t xml:space="preserve">Situationen (zum Beispiel Gefahr im Verzug) ist der Zugang auch außerhalb dieser Zeiten und gegen den Willen des </w:t>
      </w:r>
      <w:r w:rsidR="00180894" w:rsidRPr="568A9B60">
        <w:rPr>
          <w:rStyle w:val="normaltextrun"/>
          <w:rFonts w:asciiTheme="majorHAnsi" w:hAnsiTheme="majorHAnsi" w:cstheme="majorBidi"/>
          <w:sz w:val="22"/>
          <w:szCs w:val="22"/>
        </w:rPr>
        <w:t>Bieter</w:t>
      </w:r>
      <w:r w:rsidRPr="568A9B60">
        <w:rPr>
          <w:rStyle w:val="normaltextrun"/>
          <w:rFonts w:asciiTheme="majorHAnsi" w:hAnsiTheme="majorHAnsi" w:cstheme="majorBidi"/>
          <w:sz w:val="22"/>
          <w:szCs w:val="22"/>
        </w:rPr>
        <w:t>s</w:t>
      </w:r>
      <w:r w:rsidR="00A749F9">
        <w:rPr>
          <w:rStyle w:val="normaltextrun"/>
          <w:rFonts w:asciiTheme="majorHAnsi" w:hAnsiTheme="majorHAnsi" w:cstheme="majorBidi"/>
          <w:sz w:val="22"/>
          <w:szCs w:val="22"/>
        </w:rPr>
        <w:t xml:space="preserve"> </w:t>
      </w:r>
      <w:r w:rsidR="00432C6A">
        <w:rPr>
          <w:rStyle w:val="normaltextrun"/>
          <w:rFonts w:asciiTheme="majorHAnsi" w:hAnsiTheme="majorHAnsi" w:cstheme="majorBidi"/>
          <w:sz w:val="22"/>
          <w:szCs w:val="22"/>
        </w:rPr>
        <w:t>/ der Bieterin</w:t>
      </w:r>
      <w:r w:rsidRPr="568A9B60">
        <w:rPr>
          <w:rStyle w:val="normaltextrun"/>
          <w:rFonts w:asciiTheme="majorHAnsi" w:hAnsiTheme="majorHAnsi" w:cstheme="majorBidi"/>
          <w:sz w:val="22"/>
          <w:szCs w:val="22"/>
        </w:rPr>
        <w:t xml:space="preserve"> möglich.</w:t>
      </w:r>
    </w:p>
    <w:p w14:paraId="247361ED" w14:textId="77777777" w:rsidR="001439CD" w:rsidRPr="001439CD" w:rsidRDefault="001439CD" w:rsidP="001439CD">
      <w:pPr>
        <w:pStyle w:val="paragraph"/>
        <w:spacing w:before="0" w:beforeAutospacing="0" w:after="0" w:afterAutospacing="0" w:line="276" w:lineRule="auto"/>
        <w:jc w:val="both"/>
        <w:textAlignment w:val="baseline"/>
        <w:rPr>
          <w:rStyle w:val="normaltextrun"/>
          <w:rFonts w:asciiTheme="majorHAnsi" w:hAnsiTheme="majorHAnsi" w:cstheme="majorHAnsi"/>
          <w:sz w:val="22"/>
          <w:szCs w:val="22"/>
        </w:rPr>
      </w:pPr>
    </w:p>
    <w:p w14:paraId="798084C1" w14:textId="77777777" w:rsidR="001439CD" w:rsidRPr="001439CD" w:rsidRDefault="001439CD" w:rsidP="001439CD">
      <w:pPr>
        <w:pStyle w:val="paragraph"/>
        <w:spacing w:before="0" w:beforeAutospacing="0" w:after="0" w:afterAutospacing="0" w:line="276" w:lineRule="auto"/>
        <w:jc w:val="both"/>
        <w:textAlignment w:val="baseline"/>
        <w:rPr>
          <w:rStyle w:val="normaltextrun"/>
          <w:rFonts w:asciiTheme="majorHAnsi" w:hAnsiTheme="majorHAnsi" w:cstheme="majorHAnsi"/>
          <w:b/>
          <w:bCs/>
          <w:color w:val="000000"/>
          <w:sz w:val="22"/>
          <w:szCs w:val="22"/>
        </w:rPr>
      </w:pPr>
      <w:r w:rsidRPr="001439CD">
        <w:rPr>
          <w:rStyle w:val="normaltextrun"/>
          <w:rFonts w:asciiTheme="majorHAnsi" w:hAnsiTheme="majorHAnsi" w:cstheme="majorHAnsi"/>
          <w:b/>
          <w:bCs/>
          <w:color w:val="000000"/>
          <w:sz w:val="22"/>
          <w:szCs w:val="22"/>
        </w:rPr>
        <w:t>12. Rückgabe der Räumlichkeiten bei Beendigung der Betriebsträgerschaft</w:t>
      </w:r>
    </w:p>
    <w:p w14:paraId="5271E124" w14:textId="77777777" w:rsidR="001439CD" w:rsidRPr="001439CD" w:rsidRDefault="001439CD" w:rsidP="001439CD">
      <w:pPr>
        <w:pStyle w:val="paragraph"/>
        <w:spacing w:before="0" w:beforeAutospacing="0" w:after="0" w:afterAutospacing="0" w:line="276" w:lineRule="auto"/>
        <w:jc w:val="both"/>
        <w:textAlignment w:val="baseline"/>
        <w:rPr>
          <w:rStyle w:val="normaltextrun"/>
          <w:rFonts w:asciiTheme="majorHAnsi" w:hAnsiTheme="majorHAnsi" w:cstheme="majorHAnsi"/>
          <w:sz w:val="22"/>
          <w:szCs w:val="22"/>
        </w:rPr>
      </w:pPr>
      <w:r w:rsidRPr="001439CD">
        <w:rPr>
          <w:rStyle w:val="normaltextrun"/>
          <w:rFonts w:asciiTheme="majorHAnsi" w:hAnsiTheme="majorHAnsi" w:cstheme="majorHAnsi"/>
          <w:color w:val="000000"/>
          <w:sz w:val="22"/>
          <w:szCs w:val="22"/>
        </w:rPr>
        <w:t>Bei Beendigung der Betriebsträgerschaft sind die Räume in dem Zustand, in dem sie sich bei Übergabe befanden, zu übergeben. Flächen und Räume sind zu säubern, größere Löcher (Bohrlöcher) zu spachteln, Aufkleber zu entfernen und unerlaubt bemalte Flächen zu streichen. Der Zustand wird in einem Übergabeprotokoll festgehalten. Die für das Objekt übergebenen Schlüssel sind vollständig zurückzugeben.</w:t>
      </w:r>
    </w:p>
    <w:p w14:paraId="75D6F3D2" w14:textId="77777777" w:rsidR="001439CD" w:rsidRPr="001439CD" w:rsidRDefault="001439CD" w:rsidP="001439CD">
      <w:pPr>
        <w:pStyle w:val="paragraph"/>
        <w:spacing w:before="0" w:beforeAutospacing="0" w:after="0" w:afterAutospacing="0" w:line="276" w:lineRule="auto"/>
        <w:jc w:val="both"/>
        <w:textAlignment w:val="baseline"/>
        <w:rPr>
          <w:rStyle w:val="normaltextrun"/>
          <w:rFonts w:asciiTheme="majorHAnsi" w:hAnsiTheme="majorHAnsi" w:cstheme="majorHAnsi"/>
          <w:color w:val="000000"/>
          <w:sz w:val="22"/>
          <w:szCs w:val="22"/>
        </w:rPr>
      </w:pPr>
    </w:p>
    <w:p w14:paraId="5254C602" w14:textId="52191FAE" w:rsidR="001439CD" w:rsidRPr="001439CD" w:rsidRDefault="14EAB739" w:rsidP="392E90BF">
      <w:pPr>
        <w:pStyle w:val="paragraph"/>
        <w:spacing w:before="0" w:beforeAutospacing="0" w:after="0" w:afterAutospacing="0" w:line="276" w:lineRule="auto"/>
        <w:jc w:val="both"/>
        <w:textAlignment w:val="baseline"/>
        <w:rPr>
          <w:rStyle w:val="normaltextrun"/>
          <w:rFonts w:asciiTheme="majorHAnsi" w:hAnsiTheme="majorHAnsi" w:cstheme="majorBidi"/>
          <w:color w:val="000000"/>
          <w:sz w:val="22"/>
          <w:szCs w:val="22"/>
        </w:rPr>
      </w:pPr>
      <w:r w:rsidRPr="392E90BF">
        <w:rPr>
          <w:rStyle w:val="normaltextrun"/>
          <w:rFonts w:asciiTheme="majorHAnsi" w:hAnsiTheme="majorHAnsi" w:cstheme="majorBidi"/>
          <w:color w:val="000000" w:themeColor="text1"/>
          <w:sz w:val="22"/>
          <w:szCs w:val="22"/>
        </w:rPr>
        <w:t xml:space="preserve">Bei Nichtbeachtung der Pflichten aus diesem Vertrag stellt die Stadt dem </w:t>
      </w:r>
      <w:r w:rsidR="33A40E0A" w:rsidRPr="392E90BF">
        <w:rPr>
          <w:rStyle w:val="normaltextrun"/>
          <w:rFonts w:asciiTheme="majorHAnsi" w:hAnsiTheme="majorHAnsi" w:cstheme="majorBidi"/>
          <w:color w:val="000000" w:themeColor="text1"/>
          <w:sz w:val="22"/>
          <w:szCs w:val="22"/>
        </w:rPr>
        <w:t>Bieter</w:t>
      </w:r>
      <w:r w:rsidR="00A749F9">
        <w:rPr>
          <w:rStyle w:val="normaltextrun"/>
          <w:rFonts w:asciiTheme="majorHAnsi" w:hAnsiTheme="majorHAnsi" w:cstheme="majorBidi"/>
          <w:color w:val="000000" w:themeColor="text1"/>
          <w:sz w:val="22"/>
          <w:szCs w:val="22"/>
        </w:rPr>
        <w:t xml:space="preserve"> </w:t>
      </w:r>
      <w:r w:rsidR="4D4BE090" w:rsidRPr="392E90BF">
        <w:rPr>
          <w:rStyle w:val="normaltextrun"/>
          <w:rFonts w:asciiTheme="majorHAnsi" w:hAnsiTheme="majorHAnsi" w:cstheme="majorBidi"/>
          <w:color w:val="000000" w:themeColor="text1"/>
          <w:sz w:val="22"/>
          <w:szCs w:val="22"/>
        </w:rPr>
        <w:t>/ der Bieterin</w:t>
      </w:r>
      <w:r w:rsidRPr="392E90BF">
        <w:rPr>
          <w:rStyle w:val="normaltextrun"/>
          <w:rFonts w:asciiTheme="majorHAnsi" w:hAnsiTheme="majorHAnsi" w:cstheme="majorBidi"/>
          <w:color w:val="000000" w:themeColor="text1"/>
          <w:sz w:val="22"/>
          <w:szCs w:val="22"/>
        </w:rPr>
        <w:t xml:space="preserve"> die dadurch entstehenden Kosten in Rechnung.</w:t>
      </w:r>
    </w:p>
    <w:p w14:paraId="193D2B59" w14:textId="77777777" w:rsidR="001439CD" w:rsidRPr="001439CD" w:rsidRDefault="001439CD" w:rsidP="001439CD">
      <w:pPr>
        <w:pStyle w:val="paragraph"/>
        <w:spacing w:before="0" w:beforeAutospacing="0" w:after="0" w:afterAutospacing="0" w:line="276" w:lineRule="auto"/>
        <w:jc w:val="both"/>
        <w:textAlignment w:val="baseline"/>
        <w:rPr>
          <w:rStyle w:val="normaltextrun"/>
          <w:rFonts w:asciiTheme="majorHAnsi" w:hAnsiTheme="majorHAnsi" w:cstheme="majorHAnsi"/>
          <w:color w:val="000000"/>
          <w:sz w:val="22"/>
          <w:szCs w:val="22"/>
        </w:rPr>
      </w:pPr>
    </w:p>
    <w:p w14:paraId="5AB4A908" w14:textId="77777777" w:rsidR="001439CD" w:rsidRPr="001439CD" w:rsidRDefault="001439CD" w:rsidP="001439CD">
      <w:pPr>
        <w:pStyle w:val="paragraph"/>
        <w:spacing w:before="0" w:beforeAutospacing="0" w:after="0" w:afterAutospacing="0" w:line="276" w:lineRule="auto"/>
        <w:jc w:val="both"/>
        <w:textAlignment w:val="baseline"/>
        <w:rPr>
          <w:rFonts w:asciiTheme="majorHAnsi" w:hAnsiTheme="majorHAnsi" w:cstheme="majorHAnsi"/>
          <w:b/>
          <w:bCs/>
          <w:color w:val="000000"/>
          <w:sz w:val="22"/>
          <w:szCs w:val="22"/>
        </w:rPr>
      </w:pPr>
      <w:r w:rsidRPr="001439CD">
        <w:rPr>
          <w:rStyle w:val="normaltextrun"/>
          <w:rFonts w:asciiTheme="majorHAnsi" w:hAnsiTheme="majorHAnsi" w:cstheme="majorHAnsi"/>
          <w:b/>
          <w:bCs/>
          <w:color w:val="000000"/>
          <w:sz w:val="22"/>
          <w:szCs w:val="22"/>
        </w:rPr>
        <w:t>13. Inkrafttreten, Laufzeit, Kündigung</w:t>
      </w:r>
    </w:p>
    <w:p w14:paraId="5FC57E7B" w14:textId="1362F6F1" w:rsidR="001439CD" w:rsidRPr="001439CD" w:rsidRDefault="00D930AA" w:rsidP="568A9B60">
      <w:pPr>
        <w:pStyle w:val="paragraph"/>
        <w:spacing w:before="0" w:beforeAutospacing="0" w:after="0" w:afterAutospacing="0" w:line="276" w:lineRule="auto"/>
        <w:jc w:val="both"/>
        <w:textAlignment w:val="baseline"/>
        <w:rPr>
          <w:rStyle w:val="normaltextrun"/>
          <w:rFonts w:asciiTheme="majorHAnsi" w:hAnsiTheme="majorHAnsi" w:cstheme="majorBidi"/>
          <w:color w:val="000000"/>
          <w:sz w:val="22"/>
          <w:szCs w:val="22"/>
        </w:rPr>
      </w:pPr>
      <w:r w:rsidRPr="568A9B60">
        <w:rPr>
          <w:rStyle w:val="normaltextrun"/>
          <w:rFonts w:asciiTheme="majorHAnsi" w:hAnsiTheme="majorHAnsi" w:cstheme="majorBidi"/>
          <w:color w:val="000000" w:themeColor="text1"/>
          <w:sz w:val="22"/>
          <w:szCs w:val="22"/>
        </w:rPr>
        <w:t>Der Vertragszeitraum beginnt</w:t>
      </w:r>
      <w:r w:rsidR="001439CD" w:rsidRPr="568A9B60">
        <w:rPr>
          <w:rStyle w:val="normaltextrun"/>
          <w:rFonts w:asciiTheme="majorHAnsi" w:hAnsiTheme="majorHAnsi" w:cstheme="majorBidi"/>
          <w:color w:val="000000" w:themeColor="text1"/>
          <w:sz w:val="22"/>
          <w:szCs w:val="22"/>
        </w:rPr>
        <w:t xml:space="preserve"> am 01.01.2027 und </w:t>
      </w:r>
      <w:r w:rsidRPr="568A9B60">
        <w:rPr>
          <w:rStyle w:val="normaltextrun"/>
          <w:rFonts w:asciiTheme="majorHAnsi" w:hAnsiTheme="majorHAnsi" w:cstheme="majorBidi"/>
          <w:sz w:val="22"/>
          <w:szCs w:val="22"/>
        </w:rPr>
        <w:t>endet am</w:t>
      </w:r>
      <w:r w:rsidR="001439CD" w:rsidRPr="568A9B60">
        <w:rPr>
          <w:rStyle w:val="normaltextrun"/>
          <w:rFonts w:asciiTheme="majorHAnsi" w:hAnsiTheme="majorHAnsi" w:cstheme="majorBidi"/>
          <w:sz w:val="22"/>
          <w:szCs w:val="22"/>
        </w:rPr>
        <w:t> 31.12.2029</w:t>
      </w:r>
      <w:r w:rsidR="001439CD" w:rsidRPr="568A9B60">
        <w:rPr>
          <w:rStyle w:val="normaltextrun"/>
          <w:rFonts w:asciiTheme="majorHAnsi" w:hAnsiTheme="majorHAnsi" w:cstheme="majorBidi"/>
          <w:color w:val="000000" w:themeColor="text1"/>
          <w:sz w:val="22"/>
          <w:szCs w:val="22"/>
        </w:rPr>
        <w:t>. Die Stadt Münster hat die Option, die</w:t>
      </w:r>
      <w:r w:rsidR="0035377C">
        <w:rPr>
          <w:rStyle w:val="normaltextrun"/>
          <w:rFonts w:asciiTheme="majorHAnsi" w:hAnsiTheme="majorHAnsi" w:cstheme="majorBidi"/>
          <w:color w:val="000000" w:themeColor="text1"/>
          <w:sz w:val="22"/>
          <w:szCs w:val="22"/>
        </w:rPr>
        <w:t xml:space="preserve"> </w:t>
      </w:r>
      <w:r w:rsidR="4D5A28B5" w:rsidRPr="568A9B60">
        <w:rPr>
          <w:rStyle w:val="normaltextrun"/>
          <w:rFonts w:asciiTheme="majorHAnsi" w:hAnsiTheme="majorHAnsi" w:cstheme="majorBidi"/>
          <w:color w:val="000000" w:themeColor="text1"/>
          <w:sz w:val="22"/>
          <w:szCs w:val="22"/>
        </w:rPr>
        <w:t>Betriebsträgerschaft aus dieser Vergabe</w:t>
      </w:r>
      <w:r w:rsidR="001439CD" w:rsidRPr="568A9B60">
        <w:rPr>
          <w:rStyle w:val="normaltextrun"/>
          <w:rFonts w:asciiTheme="majorHAnsi" w:hAnsiTheme="majorHAnsi" w:cstheme="majorBidi"/>
          <w:color w:val="000000" w:themeColor="text1"/>
          <w:sz w:val="22"/>
          <w:szCs w:val="22"/>
        </w:rPr>
        <w:t xml:space="preserve"> für ein weiteres Jahr zu </w:t>
      </w:r>
      <w:r w:rsidR="48967DCA" w:rsidRPr="568A9B60">
        <w:rPr>
          <w:rStyle w:val="normaltextrun"/>
          <w:rFonts w:asciiTheme="majorHAnsi" w:hAnsiTheme="majorHAnsi" w:cstheme="majorBidi"/>
          <w:color w:val="000000" w:themeColor="text1"/>
          <w:sz w:val="22"/>
          <w:szCs w:val="22"/>
        </w:rPr>
        <w:t xml:space="preserve">den </w:t>
      </w:r>
      <w:r w:rsidR="001439CD" w:rsidRPr="568A9B60">
        <w:rPr>
          <w:rStyle w:val="normaltextrun"/>
          <w:rFonts w:asciiTheme="majorHAnsi" w:hAnsiTheme="majorHAnsi" w:cstheme="majorBidi"/>
          <w:color w:val="000000" w:themeColor="text1"/>
          <w:sz w:val="22"/>
          <w:szCs w:val="22"/>
        </w:rPr>
        <w:t xml:space="preserve">gleichen Bedingungen zu verlängern. Die Option ist spätestens sechs Monate vor Ende der Laufzeit schriftlich per E-Mail geltend zu machen. Die Vertragslaufzeit endet </w:t>
      </w:r>
      <w:r w:rsidR="4F078BB1" w:rsidRPr="568A9B60">
        <w:rPr>
          <w:rStyle w:val="normaltextrun"/>
          <w:rFonts w:asciiTheme="majorHAnsi" w:hAnsiTheme="majorHAnsi" w:cstheme="majorBidi"/>
          <w:color w:val="000000" w:themeColor="text1"/>
          <w:sz w:val="22"/>
          <w:szCs w:val="22"/>
        </w:rPr>
        <w:t>in di</w:t>
      </w:r>
      <w:r w:rsidR="0035377C">
        <w:rPr>
          <w:rStyle w:val="normaltextrun"/>
          <w:rFonts w:asciiTheme="majorHAnsi" w:hAnsiTheme="majorHAnsi" w:cstheme="majorBidi"/>
          <w:color w:val="000000" w:themeColor="text1"/>
          <w:sz w:val="22"/>
          <w:szCs w:val="22"/>
        </w:rPr>
        <w:t>e</w:t>
      </w:r>
      <w:r w:rsidR="4F078BB1" w:rsidRPr="568A9B60">
        <w:rPr>
          <w:rStyle w:val="normaltextrun"/>
          <w:rFonts w:asciiTheme="majorHAnsi" w:hAnsiTheme="majorHAnsi" w:cstheme="majorBidi"/>
          <w:color w:val="000000" w:themeColor="text1"/>
          <w:sz w:val="22"/>
          <w:szCs w:val="22"/>
        </w:rPr>
        <w:t xml:space="preserve">sem Fall </w:t>
      </w:r>
      <w:r w:rsidR="001439CD" w:rsidRPr="568A9B60">
        <w:rPr>
          <w:rStyle w:val="normaltextrun"/>
          <w:rFonts w:asciiTheme="majorHAnsi" w:hAnsiTheme="majorHAnsi" w:cstheme="majorBidi"/>
          <w:color w:val="000000" w:themeColor="text1"/>
          <w:sz w:val="22"/>
          <w:szCs w:val="22"/>
        </w:rPr>
        <w:t>nach maximal vier Jahren am 31.12.2030.</w:t>
      </w:r>
    </w:p>
    <w:p w14:paraId="36922813" w14:textId="77777777" w:rsidR="001439CD" w:rsidRPr="001439CD" w:rsidRDefault="001439CD" w:rsidP="001439CD">
      <w:pPr>
        <w:pStyle w:val="paragraph"/>
        <w:spacing w:before="0" w:beforeAutospacing="0" w:after="0" w:afterAutospacing="0" w:line="276" w:lineRule="auto"/>
        <w:jc w:val="both"/>
        <w:textAlignment w:val="baseline"/>
        <w:rPr>
          <w:rStyle w:val="normaltextrun"/>
          <w:rFonts w:asciiTheme="majorHAnsi" w:hAnsiTheme="majorHAnsi" w:cstheme="majorHAnsi"/>
          <w:color w:val="000000"/>
          <w:sz w:val="22"/>
          <w:szCs w:val="22"/>
        </w:rPr>
      </w:pPr>
    </w:p>
    <w:p w14:paraId="6968F4EC" w14:textId="5D95473F" w:rsidR="001439CD" w:rsidRDefault="14EAB739" w:rsidP="392E90BF">
      <w:pPr>
        <w:pStyle w:val="paragraph"/>
        <w:spacing w:before="0" w:beforeAutospacing="0" w:after="0" w:afterAutospacing="0" w:line="276" w:lineRule="auto"/>
        <w:jc w:val="both"/>
        <w:rPr>
          <w:rFonts w:asciiTheme="majorHAnsi" w:hAnsiTheme="majorHAnsi" w:cstheme="majorBidi"/>
          <w:sz w:val="22"/>
          <w:szCs w:val="22"/>
        </w:rPr>
      </w:pPr>
      <w:r w:rsidRPr="392E90BF">
        <w:rPr>
          <w:rFonts w:asciiTheme="majorHAnsi" w:hAnsiTheme="majorHAnsi" w:cstheme="majorBidi"/>
          <w:sz w:val="22"/>
          <w:szCs w:val="22"/>
        </w:rPr>
        <w:t xml:space="preserve">Unberührt bleibt das Recht zur Kündigung aus wichtigem Grund (§ 314 BGB). Dies gilt auch, wenn Umstände eintreten, die der </w:t>
      </w:r>
      <w:r w:rsidR="33A40E0A" w:rsidRPr="392E90BF">
        <w:rPr>
          <w:rFonts w:asciiTheme="majorHAnsi" w:hAnsiTheme="majorHAnsi" w:cstheme="majorBidi"/>
          <w:sz w:val="22"/>
          <w:szCs w:val="22"/>
        </w:rPr>
        <w:t>Bieter</w:t>
      </w:r>
      <w:r w:rsidR="00A749F9">
        <w:rPr>
          <w:rFonts w:asciiTheme="majorHAnsi" w:hAnsiTheme="majorHAnsi" w:cstheme="majorBidi"/>
          <w:sz w:val="22"/>
          <w:szCs w:val="22"/>
        </w:rPr>
        <w:t xml:space="preserve"> </w:t>
      </w:r>
      <w:r w:rsidR="1DCDF260" w:rsidRPr="392E90BF">
        <w:rPr>
          <w:rFonts w:asciiTheme="majorHAnsi" w:hAnsiTheme="majorHAnsi" w:cstheme="majorBidi"/>
          <w:sz w:val="22"/>
          <w:szCs w:val="22"/>
        </w:rPr>
        <w:t>/ die Bieterin</w:t>
      </w:r>
      <w:r w:rsidRPr="392E90BF">
        <w:rPr>
          <w:rFonts w:asciiTheme="majorHAnsi" w:hAnsiTheme="majorHAnsi" w:cstheme="majorBidi"/>
          <w:sz w:val="22"/>
          <w:szCs w:val="22"/>
        </w:rPr>
        <w:t xml:space="preserve"> nicht zu vertreten hat (z. B. Ratsbeschlüsse, die </w:t>
      </w:r>
      <w:r w:rsidR="00BC2584">
        <w:rPr>
          <w:rFonts w:asciiTheme="majorHAnsi" w:hAnsiTheme="majorHAnsi" w:cstheme="majorBidi"/>
          <w:sz w:val="22"/>
          <w:szCs w:val="22"/>
        </w:rPr>
        <w:t>der</w:t>
      </w:r>
      <w:r w:rsidR="00BC2584" w:rsidRPr="392E90BF">
        <w:rPr>
          <w:rFonts w:asciiTheme="majorHAnsi" w:hAnsiTheme="majorHAnsi" w:cstheme="majorBidi"/>
          <w:sz w:val="22"/>
          <w:szCs w:val="22"/>
        </w:rPr>
        <w:t xml:space="preserve"> </w:t>
      </w:r>
      <w:r w:rsidRPr="392E90BF">
        <w:rPr>
          <w:rFonts w:asciiTheme="majorHAnsi" w:hAnsiTheme="majorHAnsi" w:cstheme="majorBidi"/>
          <w:sz w:val="22"/>
          <w:szCs w:val="22"/>
        </w:rPr>
        <w:t xml:space="preserve">Weiterführung </w:t>
      </w:r>
      <w:r w:rsidR="00BC2584">
        <w:rPr>
          <w:rFonts w:asciiTheme="majorHAnsi" w:hAnsiTheme="majorHAnsi" w:cstheme="majorBidi"/>
          <w:sz w:val="22"/>
          <w:szCs w:val="22"/>
        </w:rPr>
        <w:t>entgegenstehen</w:t>
      </w:r>
      <w:r w:rsidRPr="392E90BF">
        <w:rPr>
          <w:rFonts w:asciiTheme="majorHAnsi" w:hAnsiTheme="majorHAnsi" w:cstheme="majorBidi"/>
          <w:sz w:val="22"/>
          <w:szCs w:val="22"/>
        </w:rPr>
        <w:t xml:space="preserve">). Die </w:t>
      </w:r>
      <w:r w:rsidR="3BE6EB22" w:rsidRPr="392E90BF">
        <w:rPr>
          <w:rFonts w:asciiTheme="majorHAnsi" w:hAnsiTheme="majorHAnsi" w:cstheme="majorBidi"/>
          <w:sz w:val="22"/>
          <w:szCs w:val="22"/>
        </w:rPr>
        <w:t>Betriebsträgerschaft kann</w:t>
      </w:r>
      <w:r w:rsidRPr="392E90BF">
        <w:rPr>
          <w:rFonts w:asciiTheme="majorHAnsi" w:hAnsiTheme="majorHAnsi" w:cstheme="majorBidi"/>
          <w:sz w:val="22"/>
          <w:szCs w:val="22"/>
        </w:rPr>
        <w:t xml:space="preserve"> ohne Einhaltung einer Kündigungsfrist </w:t>
      </w:r>
      <w:r w:rsidR="34169D75" w:rsidRPr="392E90BF">
        <w:rPr>
          <w:rFonts w:asciiTheme="majorHAnsi" w:hAnsiTheme="majorHAnsi" w:cstheme="majorBidi"/>
          <w:sz w:val="22"/>
          <w:szCs w:val="22"/>
        </w:rPr>
        <w:t>ge</w:t>
      </w:r>
      <w:r w:rsidRPr="392E90BF">
        <w:rPr>
          <w:rFonts w:asciiTheme="majorHAnsi" w:hAnsiTheme="majorHAnsi" w:cstheme="majorBidi"/>
          <w:sz w:val="22"/>
          <w:szCs w:val="22"/>
        </w:rPr>
        <w:t>kündig</w:t>
      </w:r>
      <w:r w:rsidR="5F2F20AF" w:rsidRPr="392E90BF">
        <w:rPr>
          <w:rFonts w:asciiTheme="majorHAnsi" w:hAnsiTheme="majorHAnsi" w:cstheme="majorBidi"/>
          <w:sz w:val="22"/>
          <w:szCs w:val="22"/>
        </w:rPr>
        <w:t>t werden</w:t>
      </w:r>
      <w:r w:rsidRPr="392E90BF">
        <w:rPr>
          <w:rFonts w:asciiTheme="majorHAnsi" w:hAnsiTheme="majorHAnsi" w:cstheme="majorBidi"/>
          <w:sz w:val="22"/>
          <w:szCs w:val="22"/>
        </w:rPr>
        <w:t xml:space="preserve">, wenn </w:t>
      </w:r>
      <w:r w:rsidR="75AC18BA" w:rsidRPr="392E90BF">
        <w:rPr>
          <w:rFonts w:asciiTheme="majorHAnsi" w:hAnsiTheme="majorHAnsi" w:cstheme="majorBidi"/>
          <w:sz w:val="22"/>
          <w:szCs w:val="22"/>
        </w:rPr>
        <w:t>von der jeweiligen Gegenseite</w:t>
      </w:r>
      <w:r w:rsidRPr="392E90BF">
        <w:rPr>
          <w:rFonts w:asciiTheme="majorHAnsi" w:hAnsiTheme="majorHAnsi" w:cstheme="majorBidi"/>
          <w:sz w:val="22"/>
          <w:szCs w:val="22"/>
        </w:rPr>
        <w:t xml:space="preserve"> gesetzliche oder Verpflichtungen </w:t>
      </w:r>
      <w:r w:rsidR="5CC931BB" w:rsidRPr="392E90BF">
        <w:rPr>
          <w:rFonts w:asciiTheme="majorHAnsi" w:hAnsiTheme="majorHAnsi" w:cstheme="majorBidi"/>
          <w:sz w:val="22"/>
          <w:szCs w:val="22"/>
        </w:rPr>
        <w:t xml:space="preserve">aus der Vergabe </w:t>
      </w:r>
      <w:r w:rsidRPr="392E90BF">
        <w:rPr>
          <w:rFonts w:asciiTheme="majorHAnsi" w:hAnsiTheme="majorHAnsi" w:cstheme="majorBidi"/>
          <w:sz w:val="22"/>
          <w:szCs w:val="22"/>
        </w:rPr>
        <w:t>gröblich verletz</w:t>
      </w:r>
      <w:r w:rsidR="53871140" w:rsidRPr="392E90BF">
        <w:rPr>
          <w:rFonts w:asciiTheme="majorHAnsi" w:hAnsiTheme="majorHAnsi" w:cstheme="majorBidi"/>
          <w:sz w:val="22"/>
          <w:szCs w:val="22"/>
        </w:rPr>
        <w:t>t</w:t>
      </w:r>
      <w:r w:rsidR="390ABF9A" w:rsidRPr="392E90BF">
        <w:rPr>
          <w:rFonts w:asciiTheme="majorHAnsi" w:hAnsiTheme="majorHAnsi" w:cstheme="majorBidi"/>
          <w:sz w:val="22"/>
          <w:szCs w:val="22"/>
        </w:rPr>
        <w:t xml:space="preserve"> wurden</w:t>
      </w:r>
      <w:r w:rsidRPr="392E90BF">
        <w:rPr>
          <w:rFonts w:asciiTheme="majorHAnsi" w:hAnsiTheme="majorHAnsi" w:cstheme="majorBidi"/>
          <w:sz w:val="22"/>
          <w:szCs w:val="22"/>
        </w:rPr>
        <w:t xml:space="preserve">, so dass ein Festhalten an der </w:t>
      </w:r>
      <w:r w:rsidR="61D377FD" w:rsidRPr="392E90BF">
        <w:rPr>
          <w:rFonts w:asciiTheme="majorHAnsi" w:hAnsiTheme="majorHAnsi" w:cstheme="majorBidi"/>
          <w:sz w:val="22"/>
          <w:szCs w:val="22"/>
        </w:rPr>
        <w:t>Auftragsvergabe</w:t>
      </w:r>
      <w:r w:rsidRPr="392E90BF">
        <w:rPr>
          <w:rFonts w:asciiTheme="majorHAnsi" w:hAnsiTheme="majorHAnsi" w:cstheme="majorBidi"/>
          <w:sz w:val="22"/>
          <w:szCs w:val="22"/>
        </w:rPr>
        <w:t xml:space="preserve"> nicht zumutbar ist. Das gilt insbesondere dann, wenn in der Prüfung oder auf andere Weise festgestellt wird, dass gravierende Mängel bei der Leistungserbringung vorhanden sind. Die Kündigung bedarf der Schriftform.</w:t>
      </w:r>
    </w:p>
    <w:p w14:paraId="48C2C7B1" w14:textId="77777777" w:rsidR="00B23041" w:rsidRDefault="00B23041" w:rsidP="568A9B60">
      <w:pPr>
        <w:pStyle w:val="paragraph"/>
        <w:spacing w:before="0" w:beforeAutospacing="0" w:after="0" w:afterAutospacing="0" w:line="276" w:lineRule="auto"/>
        <w:jc w:val="both"/>
        <w:rPr>
          <w:rFonts w:asciiTheme="majorHAnsi" w:hAnsiTheme="majorHAnsi" w:cstheme="majorBidi"/>
          <w:sz w:val="22"/>
          <w:szCs w:val="22"/>
        </w:rPr>
      </w:pPr>
    </w:p>
    <w:p w14:paraId="77EE5239" w14:textId="264E13A4" w:rsidR="00B23041" w:rsidRPr="004F7121" w:rsidRDefault="0081275D" w:rsidP="004F7121">
      <w:pPr>
        <w:pStyle w:val="paragraph"/>
        <w:spacing w:before="0" w:beforeAutospacing="0" w:after="0" w:afterAutospacing="0" w:line="276" w:lineRule="auto"/>
        <w:jc w:val="both"/>
        <w:rPr>
          <w:rFonts w:asciiTheme="majorHAnsi" w:hAnsiTheme="majorHAnsi" w:cstheme="majorBidi"/>
          <w:b/>
          <w:bCs/>
          <w:sz w:val="22"/>
          <w:szCs w:val="22"/>
        </w:rPr>
      </w:pPr>
      <w:r w:rsidRPr="004F7121">
        <w:rPr>
          <w:rFonts w:asciiTheme="majorHAnsi" w:hAnsiTheme="majorHAnsi" w:cstheme="majorBidi"/>
          <w:b/>
          <w:bCs/>
          <w:sz w:val="22"/>
          <w:szCs w:val="22"/>
        </w:rPr>
        <w:t xml:space="preserve">14. </w:t>
      </w:r>
      <w:r w:rsidR="00B23041" w:rsidRPr="004F7121">
        <w:rPr>
          <w:rFonts w:asciiTheme="majorHAnsi" w:hAnsiTheme="majorHAnsi" w:cstheme="majorBidi"/>
          <w:b/>
          <w:bCs/>
          <w:sz w:val="22"/>
          <w:szCs w:val="22"/>
        </w:rPr>
        <w:t>Ordentliche Kündigung bei Wegfall des Bedarfs</w:t>
      </w:r>
    </w:p>
    <w:p w14:paraId="0CD53AEA" w14:textId="78298129" w:rsidR="00B23041" w:rsidRDefault="00B23041" w:rsidP="00B23041">
      <w:pPr>
        <w:pStyle w:val="paragraph"/>
        <w:spacing w:before="0" w:beforeAutospacing="0" w:after="0" w:afterAutospacing="0" w:line="276" w:lineRule="auto"/>
        <w:jc w:val="both"/>
        <w:rPr>
          <w:rFonts w:asciiTheme="majorHAnsi" w:hAnsiTheme="majorHAnsi" w:cstheme="majorBidi"/>
          <w:sz w:val="22"/>
          <w:szCs w:val="22"/>
        </w:rPr>
      </w:pPr>
      <w:r w:rsidRPr="004F7121">
        <w:rPr>
          <w:rFonts w:asciiTheme="majorHAnsi" w:hAnsiTheme="majorHAnsi" w:cstheme="majorBidi"/>
          <w:sz w:val="22"/>
          <w:szCs w:val="22"/>
        </w:rPr>
        <w:t xml:space="preserve">Die Auftraggeberin ist berechtigt, diesen Vertrag mit einer Frist von drei Monaten zum </w:t>
      </w:r>
      <w:r w:rsidR="00355A68">
        <w:rPr>
          <w:rFonts w:asciiTheme="majorHAnsi" w:hAnsiTheme="majorHAnsi" w:cstheme="majorBidi"/>
          <w:sz w:val="22"/>
          <w:szCs w:val="22"/>
        </w:rPr>
        <w:t>Quartalsende</w:t>
      </w:r>
      <w:r w:rsidR="00355A68" w:rsidRPr="004F7121">
        <w:rPr>
          <w:rFonts w:asciiTheme="majorHAnsi" w:hAnsiTheme="majorHAnsi" w:cstheme="majorBidi"/>
          <w:sz w:val="22"/>
          <w:szCs w:val="22"/>
        </w:rPr>
        <w:t xml:space="preserve"> </w:t>
      </w:r>
      <w:r w:rsidRPr="004F7121">
        <w:rPr>
          <w:rFonts w:asciiTheme="majorHAnsi" w:hAnsiTheme="majorHAnsi" w:cstheme="majorBidi"/>
          <w:sz w:val="22"/>
          <w:szCs w:val="22"/>
        </w:rPr>
        <w:t>schriftlich zu kündigen, wenn der Bedarf für den Betrieb der Flüchtlingsunterkunft dauerhaft entfällt.</w:t>
      </w:r>
    </w:p>
    <w:p w14:paraId="54539AC3" w14:textId="77777777" w:rsidR="00B23041" w:rsidRPr="004F7121" w:rsidRDefault="00B23041" w:rsidP="004F7121">
      <w:pPr>
        <w:pStyle w:val="paragraph"/>
        <w:spacing w:before="0" w:beforeAutospacing="0" w:after="0" w:afterAutospacing="0" w:line="276" w:lineRule="auto"/>
        <w:jc w:val="both"/>
        <w:rPr>
          <w:rFonts w:asciiTheme="majorHAnsi" w:hAnsiTheme="majorHAnsi" w:cstheme="majorBidi"/>
          <w:sz w:val="22"/>
          <w:szCs w:val="22"/>
        </w:rPr>
      </w:pPr>
    </w:p>
    <w:p w14:paraId="6B41CD31" w14:textId="06AFDAA2" w:rsidR="00B23041" w:rsidRDefault="00B23041" w:rsidP="00B23041">
      <w:pPr>
        <w:pStyle w:val="paragraph"/>
        <w:spacing w:before="0" w:beforeAutospacing="0" w:after="0" w:afterAutospacing="0" w:line="276" w:lineRule="auto"/>
        <w:jc w:val="both"/>
        <w:rPr>
          <w:rFonts w:asciiTheme="majorHAnsi" w:hAnsiTheme="majorHAnsi" w:cstheme="majorBidi"/>
          <w:sz w:val="22"/>
          <w:szCs w:val="22"/>
        </w:rPr>
      </w:pPr>
      <w:r w:rsidRPr="004F7121">
        <w:rPr>
          <w:rFonts w:asciiTheme="majorHAnsi" w:hAnsiTheme="majorHAnsi" w:cstheme="majorBidi"/>
          <w:sz w:val="22"/>
          <w:szCs w:val="22"/>
        </w:rPr>
        <w:t>Ein dauerhafter Wegfall des Bedarfs liegt insbesondere vor, wenn die Auftraggeberin aufgrund einer geänderten Zuweisungssituation, rückläufiger Belegungszahlen, einer Änderung gesetzlicher oder behördlicher Vorgaben oder aus sonstigen Gründen die Einrichtung nicht mehr oder nicht mehr in dem vertraglich vereinbarten Umfang zur Unterbringung von Geflüchteten benötigt.</w:t>
      </w:r>
    </w:p>
    <w:p w14:paraId="1F818BDF" w14:textId="77777777" w:rsidR="00B23041" w:rsidRPr="004F7121" w:rsidRDefault="00B23041" w:rsidP="004F7121">
      <w:pPr>
        <w:pStyle w:val="paragraph"/>
        <w:spacing w:before="0" w:beforeAutospacing="0" w:after="0" w:afterAutospacing="0" w:line="276" w:lineRule="auto"/>
        <w:jc w:val="both"/>
        <w:rPr>
          <w:rFonts w:asciiTheme="majorHAnsi" w:hAnsiTheme="majorHAnsi" w:cstheme="majorBidi"/>
          <w:sz w:val="22"/>
          <w:szCs w:val="22"/>
        </w:rPr>
      </w:pPr>
    </w:p>
    <w:p w14:paraId="5669B4C1" w14:textId="16249600" w:rsidR="00B23041" w:rsidRDefault="00B23041" w:rsidP="00B23041">
      <w:pPr>
        <w:pStyle w:val="paragraph"/>
        <w:spacing w:before="0" w:beforeAutospacing="0" w:after="0" w:afterAutospacing="0" w:line="276" w:lineRule="auto"/>
        <w:jc w:val="both"/>
        <w:rPr>
          <w:rFonts w:asciiTheme="majorHAnsi" w:hAnsiTheme="majorHAnsi" w:cstheme="majorBidi"/>
          <w:sz w:val="22"/>
          <w:szCs w:val="22"/>
        </w:rPr>
      </w:pPr>
      <w:r w:rsidRPr="004F7121">
        <w:rPr>
          <w:rFonts w:asciiTheme="majorHAnsi" w:hAnsiTheme="majorHAnsi" w:cstheme="majorBidi"/>
          <w:sz w:val="22"/>
          <w:szCs w:val="22"/>
        </w:rPr>
        <w:t>Die Entscheidung der Auftraggeberin über den Wegfall des Bedarfs erfolgt nach pflichtgemäßem Ermessen. Die Kündigung bedarf der Schriftform.</w:t>
      </w:r>
    </w:p>
    <w:p w14:paraId="5D23474E" w14:textId="77777777" w:rsidR="00B23041" w:rsidRPr="00C65307" w:rsidRDefault="00B23041" w:rsidP="00C65307">
      <w:pPr>
        <w:pStyle w:val="paragraph"/>
        <w:spacing w:before="0" w:beforeAutospacing="0" w:after="0" w:afterAutospacing="0" w:line="276" w:lineRule="auto"/>
        <w:jc w:val="both"/>
        <w:rPr>
          <w:rFonts w:asciiTheme="majorHAnsi" w:hAnsiTheme="majorHAnsi" w:cstheme="majorBidi"/>
          <w:sz w:val="22"/>
          <w:szCs w:val="22"/>
        </w:rPr>
      </w:pPr>
    </w:p>
    <w:p w14:paraId="304835F1" w14:textId="2A6FD9B5" w:rsidR="00B23041" w:rsidRDefault="00B23041" w:rsidP="00B23041">
      <w:pPr>
        <w:pStyle w:val="paragraph"/>
        <w:spacing w:before="0" w:beforeAutospacing="0" w:after="0" w:afterAutospacing="0" w:line="276" w:lineRule="auto"/>
        <w:jc w:val="both"/>
        <w:rPr>
          <w:rFonts w:asciiTheme="majorHAnsi" w:hAnsiTheme="majorHAnsi" w:cstheme="majorBidi"/>
          <w:sz w:val="22"/>
          <w:szCs w:val="22"/>
        </w:rPr>
      </w:pPr>
      <w:r w:rsidRPr="00C65307">
        <w:rPr>
          <w:rFonts w:asciiTheme="majorHAnsi" w:hAnsiTheme="majorHAnsi" w:cstheme="majorBidi"/>
          <w:sz w:val="22"/>
          <w:szCs w:val="22"/>
        </w:rPr>
        <w:t>Im Falle einer Kündigung nach Absatz 1 sind die Vertragsparteien verpflichtet, die ordnungsgemäße Beendigung des Vertragsverhältnisses sowie die geordnete Übergabe der Einrichtung und der damit verbundenen Aufgaben einvernehmlich sicherzustellen. Vergütungsansprüche des Auftragnehmers</w:t>
      </w:r>
      <w:r w:rsidR="004A0464">
        <w:rPr>
          <w:rFonts w:asciiTheme="majorHAnsi" w:hAnsiTheme="majorHAnsi" w:cstheme="majorBidi"/>
          <w:sz w:val="22"/>
          <w:szCs w:val="22"/>
        </w:rPr>
        <w:t xml:space="preserve"> / der Auftragnehmerin</w:t>
      </w:r>
      <w:r w:rsidRPr="00C65307">
        <w:rPr>
          <w:rFonts w:asciiTheme="majorHAnsi" w:hAnsiTheme="majorHAnsi" w:cstheme="majorBidi"/>
          <w:sz w:val="22"/>
          <w:szCs w:val="22"/>
        </w:rPr>
        <w:t xml:space="preserve"> bestehen nur bis zum Ablauf der Kündi</w:t>
      </w:r>
      <w:r w:rsidRPr="00C65307">
        <w:rPr>
          <w:rFonts w:asciiTheme="majorHAnsi" w:hAnsiTheme="majorHAnsi" w:cstheme="majorBidi"/>
          <w:sz w:val="22"/>
          <w:szCs w:val="22"/>
        </w:rPr>
        <w:lastRenderedPageBreak/>
        <w:t>gungsfrist. Weitergehende Entschädigungs- oder Schadensersatzansprüche wegen der Kündigung sind ausgeschlossen, soweit nicht zwingende gesetzliche Vorschriften entgegenstehen.</w:t>
      </w:r>
    </w:p>
    <w:p w14:paraId="433555C1" w14:textId="77777777" w:rsidR="00B23041" w:rsidRPr="00C65307" w:rsidRDefault="00B23041" w:rsidP="00C65307">
      <w:pPr>
        <w:pStyle w:val="paragraph"/>
        <w:spacing w:before="0" w:beforeAutospacing="0" w:after="0" w:afterAutospacing="0" w:line="276" w:lineRule="auto"/>
        <w:jc w:val="both"/>
        <w:rPr>
          <w:rFonts w:asciiTheme="majorHAnsi" w:hAnsiTheme="majorHAnsi" w:cstheme="majorBidi"/>
          <w:sz w:val="22"/>
          <w:szCs w:val="22"/>
        </w:rPr>
      </w:pPr>
    </w:p>
    <w:p w14:paraId="51B2FEAC" w14:textId="58627173" w:rsidR="000A2004" w:rsidRPr="004850CF" w:rsidRDefault="004850CF" w:rsidP="000A2004">
      <w:pPr>
        <w:rPr>
          <w:b/>
          <w:sz w:val="28"/>
          <w:szCs w:val="28"/>
        </w:rPr>
      </w:pPr>
      <w:r>
        <w:rPr>
          <w:b/>
          <w:sz w:val="28"/>
          <w:szCs w:val="28"/>
        </w:rPr>
        <w:t xml:space="preserve">B. </w:t>
      </w:r>
      <w:r w:rsidR="00786D6C" w:rsidRPr="004850CF">
        <w:rPr>
          <w:b/>
          <w:sz w:val="28"/>
          <w:szCs w:val="28"/>
        </w:rPr>
        <w:t>Eignung der Bietenden</w:t>
      </w:r>
    </w:p>
    <w:p w14:paraId="0FA5C0C1" w14:textId="50F2A9FA" w:rsidR="00CF56BA" w:rsidRDefault="000A2004" w:rsidP="0087702C">
      <w:pPr>
        <w:spacing w:after="0" w:line="276" w:lineRule="auto"/>
        <w:jc w:val="both"/>
      </w:pPr>
      <w:r w:rsidRPr="000A2004">
        <w:t>Fachkunde, Leistungsfähigkeit und Zuverlässigkeit sind als Voraussetzung für die Aufnahme in den Kreis der zu wertenden Angebote nachzuweisen.</w:t>
      </w:r>
      <w:r w:rsidR="00BE55DD">
        <w:t xml:space="preserve"> </w:t>
      </w:r>
      <w:r w:rsidR="0073557D">
        <w:t>N</w:t>
      </w:r>
      <w:r w:rsidRPr="0034151B">
        <w:t xml:space="preserve">achfolgend aufgeführten </w:t>
      </w:r>
      <w:r w:rsidR="000143D8" w:rsidRPr="0034151B">
        <w:t xml:space="preserve">Vorgaben </w:t>
      </w:r>
      <w:r w:rsidR="0073557D">
        <w:t>und</w:t>
      </w:r>
      <w:r w:rsidR="00E91A04" w:rsidRPr="0034151B">
        <w:t xml:space="preserve"> Vordrucke </w:t>
      </w:r>
      <w:r w:rsidR="00FE22B8">
        <w:t xml:space="preserve">sind </w:t>
      </w:r>
      <w:r w:rsidR="00E91A04" w:rsidRPr="0034151B">
        <w:t xml:space="preserve">Bestandteile der Ausschreibungsunterlagen und </w:t>
      </w:r>
      <w:r w:rsidR="00FE22B8">
        <w:t xml:space="preserve">ggfls. </w:t>
      </w:r>
      <w:r w:rsidR="00D766D7" w:rsidRPr="0034151B">
        <w:t>mit der Abgabe des Angebotes vorzulegen</w:t>
      </w:r>
      <w:r w:rsidR="00E91A04" w:rsidRPr="0034151B">
        <w:t xml:space="preserve">. </w:t>
      </w:r>
    </w:p>
    <w:p w14:paraId="4023EC49" w14:textId="77777777" w:rsidR="00CF56BA" w:rsidRDefault="00CF56BA" w:rsidP="0087702C">
      <w:pPr>
        <w:spacing w:after="0" w:line="276" w:lineRule="auto"/>
        <w:jc w:val="both"/>
      </w:pPr>
    </w:p>
    <w:p w14:paraId="7743DD58" w14:textId="68B05FF5" w:rsidR="00980CC6" w:rsidRDefault="00980CC6" w:rsidP="0087702C">
      <w:pPr>
        <w:spacing w:after="0" w:line="276" w:lineRule="auto"/>
        <w:jc w:val="both"/>
      </w:pPr>
      <w:r>
        <w:t xml:space="preserve">Für den Eignungsnachweis sind folgende Unterlagen vom Bieter / von der Bieterin mit Abgabe des Angebotes einzureichen: </w:t>
      </w:r>
    </w:p>
    <w:p w14:paraId="5AE0E5A6" w14:textId="69AC7270" w:rsidR="000A2004" w:rsidRDefault="00980CC6" w:rsidP="00980CC6">
      <w:pPr>
        <w:pStyle w:val="Listenabsatz"/>
        <w:numPr>
          <w:ilvl w:val="0"/>
          <w:numId w:val="55"/>
        </w:numPr>
        <w:spacing w:after="0" w:line="276" w:lineRule="auto"/>
        <w:jc w:val="both"/>
      </w:pPr>
      <w:r>
        <w:t>Verpflichtungserklärung (Anlage 7)</w:t>
      </w:r>
    </w:p>
    <w:p w14:paraId="34871AB7" w14:textId="152735DA" w:rsidR="00980CC6" w:rsidRDefault="00CF56BA" w:rsidP="00FC6732">
      <w:pPr>
        <w:pStyle w:val="Listenabsatz"/>
        <w:numPr>
          <w:ilvl w:val="0"/>
          <w:numId w:val="55"/>
        </w:numPr>
        <w:spacing w:after="0" w:line="276" w:lineRule="auto"/>
        <w:jc w:val="both"/>
      </w:pPr>
      <w:r>
        <w:t xml:space="preserve">Eigenerklärung zur Eignung </w:t>
      </w:r>
      <w:r w:rsidR="00ED5D59">
        <w:t xml:space="preserve">u.a. Referenznachweis über mindestens eine vergleichbare Betriebsträgerschaft zur Unterbringung von Personen </w:t>
      </w:r>
      <w:r>
        <w:t>(Anlage 8)</w:t>
      </w:r>
    </w:p>
    <w:p w14:paraId="3BD2CB4C" w14:textId="77777777" w:rsidR="00980CC6" w:rsidRDefault="00980CC6" w:rsidP="0087702C">
      <w:pPr>
        <w:spacing w:after="0" w:line="276" w:lineRule="auto"/>
        <w:jc w:val="both"/>
      </w:pPr>
    </w:p>
    <w:p w14:paraId="00D6F0FE" w14:textId="1A3C6DE8" w:rsidR="00A82B4E" w:rsidRPr="00265597" w:rsidRDefault="004D5B3A" w:rsidP="001B073B">
      <w:pPr>
        <w:jc w:val="both"/>
        <w:rPr>
          <w:b/>
          <w:bCs/>
        </w:rPr>
      </w:pPr>
      <w:r>
        <w:rPr>
          <w:b/>
          <w:bCs/>
        </w:rPr>
        <w:t>1</w:t>
      </w:r>
      <w:r w:rsidR="00A4293F">
        <w:rPr>
          <w:b/>
          <w:bCs/>
        </w:rPr>
        <w:t>.</w:t>
      </w:r>
      <w:r w:rsidR="00A82B4E" w:rsidRPr="00265597">
        <w:rPr>
          <w:b/>
          <w:bCs/>
        </w:rPr>
        <w:t xml:space="preserve"> Personal</w:t>
      </w:r>
    </w:p>
    <w:p w14:paraId="6D4BF3D1" w14:textId="5BB60D13" w:rsidR="00DD3C6C" w:rsidRDefault="65286CEA" w:rsidP="0087702C">
      <w:pPr>
        <w:pStyle w:val="Listenabsatz"/>
        <w:numPr>
          <w:ilvl w:val="0"/>
          <w:numId w:val="3"/>
        </w:numPr>
        <w:spacing w:after="0" w:line="276" w:lineRule="auto"/>
        <w:ind w:left="714" w:hanging="357"/>
        <w:jc w:val="both"/>
      </w:pPr>
      <w:r>
        <w:t>Zur Umsetzung des Schutzauftrags bei Kindeswohlgefährdung ist die den Vergabeunterlagen beigefügte Vereinbarung mit dem Amt für Kinder, Jugendliche und Familien der Stadt Münster durch den Bieter</w:t>
      </w:r>
      <w:r w:rsidR="00A749F9">
        <w:t xml:space="preserve"> </w:t>
      </w:r>
      <w:r w:rsidR="7DC725F6">
        <w:t>/ die Bieterin</w:t>
      </w:r>
      <w:r>
        <w:t xml:space="preserve"> </w:t>
      </w:r>
      <w:r w:rsidR="00765FCD">
        <w:t>anzuerkennen</w:t>
      </w:r>
      <w:r w:rsidR="44E83C5B">
        <w:t xml:space="preserve"> (Anlage </w:t>
      </w:r>
      <w:r w:rsidR="009D2E57">
        <w:t>4</w:t>
      </w:r>
      <w:r w:rsidR="44E83C5B">
        <w:t>)</w:t>
      </w:r>
      <w:r>
        <w:t>.</w:t>
      </w:r>
    </w:p>
    <w:p w14:paraId="15D59A1B" w14:textId="771A827F" w:rsidR="00DD3C6C" w:rsidRDefault="65286CEA" w:rsidP="0087702C">
      <w:pPr>
        <w:pStyle w:val="Listenabsatz"/>
        <w:numPr>
          <w:ilvl w:val="0"/>
          <w:numId w:val="3"/>
        </w:numPr>
        <w:spacing w:after="0" w:line="276" w:lineRule="auto"/>
        <w:ind w:left="714" w:hanging="357"/>
        <w:jc w:val="both"/>
      </w:pPr>
      <w:r>
        <w:t>Der Bieter</w:t>
      </w:r>
      <w:r w:rsidR="00A749F9">
        <w:t xml:space="preserve"> </w:t>
      </w:r>
      <w:r w:rsidR="6D874BAE">
        <w:t>/ die Bieterin</w:t>
      </w:r>
      <w:r>
        <w:t xml:space="preserve"> ist zu Tariftreue und Mindestentlohnung für die Dienstleistungen </w:t>
      </w:r>
      <w:r w:rsidR="56FF8D86">
        <w:t xml:space="preserve">sowie zur Frauenförderung und Förderung der Vereinbarkeit von Beruf und Familie </w:t>
      </w:r>
      <w:r>
        <w:t>unter Berücksichtigung der Vorgaben des Tariftreue- und Vergabegesetzes Nordrhein-Westfalen (</w:t>
      </w:r>
      <w:proofErr w:type="spellStart"/>
      <w:r>
        <w:t>TVgG</w:t>
      </w:r>
      <w:proofErr w:type="spellEnd"/>
      <w:r>
        <w:t xml:space="preserve"> NRW) in der jeweils aktuellen Fassung verpflichtet. Die besonderen Vertragsbedingungen zur Einhaltung des </w:t>
      </w:r>
      <w:proofErr w:type="spellStart"/>
      <w:r>
        <w:t>TVgG</w:t>
      </w:r>
      <w:proofErr w:type="spellEnd"/>
      <w:r>
        <w:t xml:space="preserve"> NRW sind den Vergabeunterlagen beigefügt</w:t>
      </w:r>
      <w:r w:rsidR="1E3CAF9E">
        <w:t xml:space="preserve"> (Anlage </w:t>
      </w:r>
      <w:r w:rsidR="009D2E57">
        <w:t>5</w:t>
      </w:r>
      <w:r w:rsidR="1E3CAF9E">
        <w:t>)</w:t>
      </w:r>
      <w:r>
        <w:t>.</w:t>
      </w:r>
    </w:p>
    <w:p w14:paraId="1E854A6D" w14:textId="77777777" w:rsidR="0087702C" w:rsidRDefault="0087702C" w:rsidP="0087702C">
      <w:pPr>
        <w:pStyle w:val="Listenabsatz"/>
        <w:spacing w:after="0" w:line="276" w:lineRule="auto"/>
        <w:ind w:left="714"/>
        <w:jc w:val="both"/>
      </w:pPr>
    </w:p>
    <w:p w14:paraId="2AC9855D" w14:textId="421BF110" w:rsidR="00E6631F" w:rsidRPr="0034151B" w:rsidRDefault="004D5B3A" w:rsidP="008C0785">
      <w:pPr>
        <w:jc w:val="both"/>
        <w:rPr>
          <w:b/>
          <w:bCs/>
        </w:rPr>
      </w:pPr>
      <w:r>
        <w:rPr>
          <w:b/>
          <w:bCs/>
        </w:rPr>
        <w:t>2</w:t>
      </w:r>
      <w:r w:rsidR="00A4293F" w:rsidRPr="0034151B">
        <w:rPr>
          <w:b/>
          <w:bCs/>
        </w:rPr>
        <w:t>.</w:t>
      </w:r>
      <w:r w:rsidR="00E6631F" w:rsidRPr="0034151B">
        <w:rPr>
          <w:b/>
          <w:bCs/>
        </w:rPr>
        <w:t xml:space="preserve"> Organisatorisches</w:t>
      </w:r>
    </w:p>
    <w:p w14:paraId="071D8971" w14:textId="2ED738B4" w:rsidR="00E6631F" w:rsidRPr="0034151B" w:rsidRDefault="0270B0D5" w:rsidP="0087702C">
      <w:pPr>
        <w:pStyle w:val="Listenabsatz"/>
        <w:numPr>
          <w:ilvl w:val="0"/>
          <w:numId w:val="4"/>
        </w:numPr>
        <w:tabs>
          <w:tab w:val="left" w:pos="720"/>
        </w:tabs>
        <w:spacing w:after="0" w:line="276" w:lineRule="auto"/>
        <w:ind w:left="714" w:hanging="357"/>
        <w:jc w:val="both"/>
        <w:textAlignment w:val="baseline"/>
      </w:pPr>
      <w:r w:rsidRPr="0034151B">
        <w:rPr>
          <w:rFonts w:eastAsia="Arial"/>
          <w:color w:val="000000"/>
          <w:spacing w:val="-1"/>
        </w:rPr>
        <w:t>Bei Unklarheiten oder unterschiedlichen Auffassungen in Einzelfällen (z. B. zu Belegung, Auszug, Umzug, Einschaltung weiterer Dienste) verständigen sich Bieter</w:t>
      </w:r>
      <w:r w:rsidR="541AC37A" w:rsidRPr="0034151B">
        <w:rPr>
          <w:rFonts w:eastAsia="Arial"/>
          <w:color w:val="000000" w:themeColor="text1"/>
        </w:rPr>
        <w:t>/-in</w:t>
      </w:r>
      <w:r w:rsidRPr="0034151B">
        <w:rPr>
          <w:rFonts w:eastAsia="Arial"/>
          <w:color w:val="000000" w:themeColor="text1"/>
        </w:rPr>
        <w:t xml:space="preserve"> und Stadt auf der Ebene der jeweils nächsthöheren Führungskräfte. Da die Gesamtverantwortung für die Unterbringung und Betreuung der untergebrachten Menschen bei der Stadt Münster liegt, ist den Weisungen der Stadt im Einzelfall Folge zu leisten.</w:t>
      </w:r>
    </w:p>
    <w:p w14:paraId="132E5A58" w14:textId="5D77966E" w:rsidR="000A2004" w:rsidRPr="0034151B" w:rsidRDefault="789971BB" w:rsidP="0087702C">
      <w:pPr>
        <w:pStyle w:val="Listenabsatz"/>
        <w:numPr>
          <w:ilvl w:val="0"/>
          <w:numId w:val="4"/>
        </w:numPr>
        <w:tabs>
          <w:tab w:val="left" w:pos="720"/>
        </w:tabs>
        <w:spacing w:after="0" w:line="276" w:lineRule="auto"/>
        <w:ind w:left="714" w:hanging="357"/>
        <w:jc w:val="both"/>
        <w:textAlignment w:val="baseline"/>
      </w:pPr>
      <w:r w:rsidRPr="0034151B">
        <w:t>Der Bieter</w:t>
      </w:r>
      <w:r w:rsidR="00A749F9" w:rsidRPr="0034151B">
        <w:t xml:space="preserve"> </w:t>
      </w:r>
      <w:r w:rsidR="65BEF77C" w:rsidRPr="0034151B">
        <w:t>/ die Bieterin</w:t>
      </w:r>
      <w:r w:rsidRPr="0034151B">
        <w:t xml:space="preserve"> verpflichtet sich, die gesetzlichen Datenschutzbestimmungen einzuhalten und erklärt ebenso, die mit der Betriebsträgerschaft der Flüchtlingseinrichtung verbundenen Informationen vertraulich zu behandeln. Diese Verpflichtung wird er allen von ihm beauftragten und beschäftigten Personen auferlegen</w:t>
      </w:r>
      <w:r w:rsidR="18E8F5DD" w:rsidRPr="0034151B">
        <w:t xml:space="preserve"> (Anlage </w:t>
      </w:r>
      <w:r w:rsidR="009D2E57" w:rsidRPr="0034151B">
        <w:t>6</w:t>
      </w:r>
      <w:r w:rsidR="18E8F5DD" w:rsidRPr="0034151B">
        <w:t>)</w:t>
      </w:r>
      <w:r w:rsidRPr="0034151B">
        <w:t>.</w:t>
      </w:r>
      <w:r w:rsidR="308C4162" w:rsidRPr="0034151B">
        <w:t xml:space="preserve"> </w:t>
      </w:r>
    </w:p>
    <w:p w14:paraId="3802B41D" w14:textId="77777777" w:rsidR="000A2004" w:rsidRPr="0034151B" w:rsidRDefault="000A2004" w:rsidP="00E6631F">
      <w:pPr>
        <w:spacing w:after="0" w:line="240" w:lineRule="auto"/>
        <w:jc w:val="both"/>
      </w:pPr>
    </w:p>
    <w:p w14:paraId="5AC495A0" w14:textId="30809800" w:rsidR="00913753" w:rsidRPr="00C4777B" w:rsidRDefault="004D5B3A" w:rsidP="00211627">
      <w:pPr>
        <w:spacing w:after="0" w:line="240" w:lineRule="auto"/>
        <w:jc w:val="both"/>
        <w:rPr>
          <w:b/>
          <w:bCs/>
        </w:rPr>
      </w:pPr>
      <w:r w:rsidRPr="0034151B">
        <w:rPr>
          <w:b/>
          <w:bCs/>
        </w:rPr>
        <w:t>3</w:t>
      </w:r>
      <w:r w:rsidR="00A4293F" w:rsidRPr="0034151B">
        <w:rPr>
          <w:b/>
          <w:bCs/>
        </w:rPr>
        <w:t>.</w:t>
      </w:r>
      <w:r w:rsidR="003E527C" w:rsidRPr="0034151B">
        <w:rPr>
          <w:b/>
          <w:bCs/>
        </w:rPr>
        <w:t xml:space="preserve"> Dokumentationen</w:t>
      </w:r>
    </w:p>
    <w:p w14:paraId="42ACF3D7" w14:textId="77777777" w:rsidR="003E527C" w:rsidRDefault="003E527C" w:rsidP="00211627">
      <w:pPr>
        <w:spacing w:after="0" w:line="240" w:lineRule="auto"/>
        <w:jc w:val="both"/>
      </w:pPr>
    </w:p>
    <w:p w14:paraId="00135B59" w14:textId="275C8747" w:rsidR="0069113B" w:rsidRPr="00211627" w:rsidRDefault="68F04F05" w:rsidP="00211627">
      <w:pPr>
        <w:pStyle w:val="Listenabsatz"/>
        <w:numPr>
          <w:ilvl w:val="0"/>
          <w:numId w:val="4"/>
        </w:numPr>
        <w:tabs>
          <w:tab w:val="left" w:pos="720"/>
        </w:tabs>
        <w:spacing w:after="0" w:line="276" w:lineRule="auto"/>
        <w:ind w:left="714" w:hanging="357"/>
        <w:jc w:val="both"/>
        <w:textAlignment w:val="baseline"/>
        <w:rPr>
          <w:rFonts w:eastAsia="Arial"/>
          <w:color w:val="000000"/>
          <w:spacing w:val="-1"/>
        </w:rPr>
      </w:pPr>
      <w:r w:rsidRPr="00211627">
        <w:rPr>
          <w:rFonts w:eastAsia="Arial"/>
          <w:color w:val="000000"/>
          <w:spacing w:val="-1"/>
        </w:rPr>
        <w:t>Der Bieter</w:t>
      </w:r>
      <w:r w:rsidR="00A749F9" w:rsidRPr="00211627">
        <w:rPr>
          <w:rFonts w:eastAsia="Arial"/>
          <w:color w:val="000000"/>
          <w:spacing w:val="-1"/>
        </w:rPr>
        <w:t xml:space="preserve"> </w:t>
      </w:r>
      <w:r w:rsidR="31C274D2" w:rsidRPr="00211627">
        <w:rPr>
          <w:rFonts w:eastAsia="Arial"/>
          <w:color w:val="000000"/>
          <w:spacing w:val="-1"/>
        </w:rPr>
        <w:t>/ die Bieterin</w:t>
      </w:r>
      <w:r w:rsidRPr="00211627">
        <w:rPr>
          <w:rFonts w:eastAsia="Arial"/>
          <w:color w:val="000000"/>
          <w:spacing w:val="-1"/>
        </w:rPr>
        <w:t xml:space="preserve"> stellt sicher, dass Beratungs- und Unterstützungsprozesse einschließlich der Bewertung der Zielerreichung und Erfolge von durchgeführten Maßnahmen in Falldokumentationen festgehalten werden.</w:t>
      </w:r>
    </w:p>
    <w:p w14:paraId="050B1C79" w14:textId="77777777" w:rsidR="003E527C" w:rsidRPr="003E527C" w:rsidRDefault="003E527C" w:rsidP="00211627">
      <w:pPr>
        <w:pStyle w:val="Listenabsatz"/>
        <w:spacing w:after="0" w:line="276" w:lineRule="auto"/>
        <w:jc w:val="both"/>
        <w:rPr>
          <w:rFonts w:eastAsia="Arial"/>
          <w:color w:val="000000"/>
        </w:rPr>
      </w:pPr>
    </w:p>
    <w:p w14:paraId="14A4DA4B" w14:textId="7FFBF787" w:rsidR="000A2004" w:rsidRDefault="000A2004" w:rsidP="00211627">
      <w:pPr>
        <w:spacing w:after="0" w:line="276" w:lineRule="auto"/>
        <w:jc w:val="both"/>
        <w:rPr>
          <w:color w:val="FF0000"/>
        </w:rPr>
      </w:pPr>
      <w:r w:rsidRPr="000A2004">
        <w:t>Legen Bietende eine oder mehrere der aufgeführten Erklärungen auch nach Fristsetzung durch die Stadt nicht vor,</w:t>
      </w:r>
      <w:r w:rsidRPr="005B0EFA">
        <w:rPr>
          <w:color w:val="000000" w:themeColor="text1"/>
        </w:rPr>
        <w:t xml:space="preserve"> scheiden ihre Angebote aus dem Kreis der </w:t>
      </w:r>
      <w:r w:rsidR="00DA7D25" w:rsidRPr="005B0EFA">
        <w:rPr>
          <w:color w:val="000000" w:themeColor="text1"/>
        </w:rPr>
        <w:t>zu wertenden Angebote</w:t>
      </w:r>
      <w:r w:rsidRPr="005B0EFA">
        <w:rPr>
          <w:color w:val="000000" w:themeColor="text1"/>
        </w:rPr>
        <w:t xml:space="preserve"> aus.</w:t>
      </w:r>
    </w:p>
    <w:p w14:paraId="414C61FE" w14:textId="77777777" w:rsidR="0087702C" w:rsidRPr="00830BB3" w:rsidRDefault="0087702C" w:rsidP="00211627">
      <w:pPr>
        <w:spacing w:after="0" w:line="276" w:lineRule="auto"/>
        <w:jc w:val="both"/>
        <w:rPr>
          <w:color w:val="FF0000"/>
        </w:rPr>
      </w:pPr>
    </w:p>
    <w:p w14:paraId="510CEB1B" w14:textId="54145560" w:rsidR="00546323" w:rsidRPr="00546323" w:rsidRDefault="004850CF" w:rsidP="005B760B">
      <w:pPr>
        <w:rPr>
          <w:b/>
          <w:bCs/>
          <w:sz w:val="28"/>
          <w:szCs w:val="28"/>
        </w:rPr>
      </w:pPr>
      <w:r>
        <w:rPr>
          <w:b/>
          <w:bCs/>
          <w:sz w:val="28"/>
          <w:szCs w:val="28"/>
        </w:rPr>
        <w:t xml:space="preserve">C. </w:t>
      </w:r>
      <w:r w:rsidR="00163FE7">
        <w:rPr>
          <w:b/>
          <w:bCs/>
          <w:sz w:val="28"/>
          <w:szCs w:val="28"/>
        </w:rPr>
        <w:t>Höchstbetrag des jährlichen Zuschusses je Los</w:t>
      </w:r>
    </w:p>
    <w:p w14:paraId="77A43AE7" w14:textId="6C62959E" w:rsidR="00546323" w:rsidRPr="005B0EFA" w:rsidRDefault="00546323" w:rsidP="00211627">
      <w:pPr>
        <w:spacing w:after="0" w:line="276" w:lineRule="auto"/>
        <w:jc w:val="both"/>
        <w:rPr>
          <w:color w:val="000000" w:themeColor="text1"/>
        </w:rPr>
      </w:pPr>
      <w:r w:rsidRPr="000A2004">
        <w:t xml:space="preserve">Als Kosten für den Betrieb der Einrichtung werden </w:t>
      </w:r>
      <w:r>
        <w:t xml:space="preserve">maximal Kosten in Höhe </w:t>
      </w:r>
      <w:r w:rsidRPr="005B0EFA">
        <w:rPr>
          <w:color w:val="000000" w:themeColor="text1"/>
        </w:rPr>
        <w:t xml:space="preserve">von </w:t>
      </w:r>
      <w:r w:rsidR="00F54A76" w:rsidRPr="005B0EFA">
        <w:rPr>
          <w:color w:val="000000" w:themeColor="text1"/>
        </w:rPr>
        <w:t>90.100 €</w:t>
      </w:r>
      <w:r w:rsidRPr="005B0EFA">
        <w:rPr>
          <w:color w:val="000000" w:themeColor="text1"/>
        </w:rPr>
        <w:t xml:space="preserve"> </w:t>
      </w:r>
      <w:r w:rsidR="00B50E68" w:rsidRPr="005B0EFA">
        <w:rPr>
          <w:color w:val="000000" w:themeColor="text1"/>
        </w:rPr>
        <w:t xml:space="preserve">(brutto) </w:t>
      </w:r>
      <w:r w:rsidRPr="005B0EFA">
        <w:rPr>
          <w:color w:val="000000" w:themeColor="text1"/>
        </w:rPr>
        <w:t xml:space="preserve">für </w:t>
      </w:r>
    </w:p>
    <w:p w14:paraId="7274B6C9" w14:textId="7079A34E" w:rsidR="00546323" w:rsidRDefault="00546323" w:rsidP="00211627">
      <w:pPr>
        <w:pStyle w:val="Listenabsatz"/>
        <w:numPr>
          <w:ilvl w:val="0"/>
          <w:numId w:val="7"/>
        </w:numPr>
        <w:spacing w:after="0" w:line="276" w:lineRule="auto"/>
        <w:jc w:val="both"/>
      </w:pPr>
      <w:r>
        <w:t>Personalkosten</w:t>
      </w:r>
      <w:r w:rsidR="00307CBF">
        <w:t xml:space="preserve"> (max. </w:t>
      </w:r>
      <w:r w:rsidR="006661AC">
        <w:t>70.210 €)</w:t>
      </w:r>
      <w:r>
        <w:t xml:space="preserve">, </w:t>
      </w:r>
    </w:p>
    <w:p w14:paraId="02953B6D" w14:textId="77777777" w:rsidR="00546323" w:rsidRDefault="00546323" w:rsidP="00211627">
      <w:pPr>
        <w:pStyle w:val="Listenabsatz"/>
        <w:numPr>
          <w:ilvl w:val="0"/>
          <w:numId w:val="7"/>
        </w:numPr>
        <w:spacing w:after="0" w:line="276" w:lineRule="auto"/>
        <w:jc w:val="both"/>
      </w:pPr>
      <w:r>
        <w:t xml:space="preserve">Personalnebenkosten (max. 20 % der Personalkosten), </w:t>
      </w:r>
    </w:p>
    <w:p w14:paraId="3215888F" w14:textId="40B5EC06" w:rsidR="00546323" w:rsidRDefault="00546323" w:rsidP="00211627">
      <w:pPr>
        <w:pStyle w:val="Listenabsatz"/>
        <w:numPr>
          <w:ilvl w:val="0"/>
          <w:numId w:val="7"/>
        </w:numPr>
        <w:spacing w:after="0" w:line="276" w:lineRule="auto"/>
        <w:jc w:val="both"/>
      </w:pPr>
      <w:r>
        <w:t>Arbeitsplatzkosten (max. 4.350 €)</w:t>
      </w:r>
      <w:r w:rsidR="00211627">
        <w:t xml:space="preserve"> und</w:t>
      </w:r>
    </w:p>
    <w:p w14:paraId="7F24A61F" w14:textId="63739DE6" w:rsidR="00546323" w:rsidRDefault="00546323" w:rsidP="00211627">
      <w:pPr>
        <w:pStyle w:val="Listenabsatz"/>
        <w:numPr>
          <w:ilvl w:val="0"/>
          <w:numId w:val="7"/>
        </w:numPr>
        <w:spacing w:after="0" w:line="276" w:lineRule="auto"/>
        <w:jc w:val="both"/>
      </w:pPr>
      <w:r>
        <w:t xml:space="preserve">eine Integrationspauschale </w:t>
      </w:r>
      <w:proofErr w:type="spellStart"/>
      <w:r>
        <w:t>i.H.v</w:t>
      </w:r>
      <w:proofErr w:type="spellEnd"/>
      <w:r>
        <w:t>. 30 € je Platz (insgesamt 1.500 €)</w:t>
      </w:r>
    </w:p>
    <w:p w14:paraId="3C05F1BE" w14:textId="77777777" w:rsidR="00546323" w:rsidRDefault="00546323" w:rsidP="00211627">
      <w:pPr>
        <w:spacing w:after="0" w:line="276" w:lineRule="auto"/>
        <w:jc w:val="both"/>
      </w:pPr>
    </w:p>
    <w:p w14:paraId="1BB9C043" w14:textId="6D9B1D7F" w:rsidR="00546323" w:rsidRDefault="00546323" w:rsidP="00211627">
      <w:pPr>
        <w:spacing w:after="0" w:line="276" w:lineRule="auto"/>
        <w:jc w:val="both"/>
      </w:pPr>
      <w:r>
        <w:t>je Flüchtlingsunterkunft anerkannt (siehe Preisblatt</w:t>
      </w:r>
      <w:r w:rsidR="0A26B85A">
        <w:t>)</w:t>
      </w:r>
      <w:r w:rsidR="7FD292C6">
        <w:t>.</w:t>
      </w:r>
      <w:r w:rsidR="755E0765">
        <w:t xml:space="preserve"> </w:t>
      </w:r>
      <w:r w:rsidR="7FD292C6">
        <w:t>Zusätzlich werden</w:t>
      </w:r>
      <w:r w:rsidR="755E0765">
        <w:t xml:space="preserve"> einmali</w:t>
      </w:r>
      <w:r w:rsidR="7FD292C6">
        <w:t xml:space="preserve">g zu Beginn der Vertragslaufzeit </w:t>
      </w:r>
      <w:r w:rsidR="755E0765">
        <w:t xml:space="preserve">Sachkosten für die Betreuung und Verwaltung durch den </w:t>
      </w:r>
      <w:r w:rsidR="755E0765" w:rsidRPr="00523AE7">
        <w:rPr>
          <w:color w:val="000000" w:themeColor="text1"/>
        </w:rPr>
        <w:t xml:space="preserve">Hausdienst </w:t>
      </w:r>
      <w:r w:rsidR="755E0765" w:rsidRPr="00A50D27">
        <w:t>(max.</w:t>
      </w:r>
      <w:r w:rsidR="0074611A">
        <w:t> </w:t>
      </w:r>
      <w:r w:rsidR="00E83E96">
        <w:t>3.990</w:t>
      </w:r>
      <w:r w:rsidR="00A50D27" w:rsidRPr="00A50D27">
        <w:t xml:space="preserve"> </w:t>
      </w:r>
      <w:r w:rsidR="755E0765" w:rsidRPr="00A50D27">
        <w:t>€</w:t>
      </w:r>
      <w:r w:rsidR="00C7780D" w:rsidRPr="00A50D27">
        <w:t xml:space="preserve"> brutto</w:t>
      </w:r>
      <w:r w:rsidR="755E0765" w:rsidRPr="00A50D27">
        <w:t>)</w:t>
      </w:r>
      <w:r w:rsidR="7FD292C6" w:rsidRPr="00A50D27">
        <w:t xml:space="preserve"> </w:t>
      </w:r>
      <w:r w:rsidR="7FD292C6" w:rsidRPr="392E90BF">
        <w:rPr>
          <w:color w:val="000000" w:themeColor="text1"/>
        </w:rPr>
        <w:t>anerkannt</w:t>
      </w:r>
      <w:r w:rsidR="001D5CFC">
        <w:rPr>
          <w:color w:val="000000" w:themeColor="text1"/>
        </w:rPr>
        <w:t xml:space="preserve"> (Arbeitsbekleidung und Arbeitsmaterial des Hausdienstes)</w:t>
      </w:r>
      <w:r w:rsidR="00077EB6">
        <w:rPr>
          <w:color w:val="000000" w:themeColor="text1"/>
        </w:rPr>
        <w:t>.</w:t>
      </w:r>
      <w:r w:rsidR="00211627">
        <w:rPr>
          <w:color w:val="000000" w:themeColor="text1"/>
        </w:rPr>
        <w:t xml:space="preserve"> </w:t>
      </w:r>
      <w:r w:rsidRPr="000A2004">
        <w:t>Auf Basis der im Angebot aufgeführten berücksichtigungsfähigen Kosten wird ein jährlicher Zuschuss gewährt. Ab dem zweiten Jahr des Vertragszeitraumes erfolgt eine Anpassung de</w:t>
      </w:r>
      <w:r>
        <w:t>s</w:t>
      </w:r>
      <w:r w:rsidRPr="000A2004">
        <w:t xml:space="preserve"> </w:t>
      </w:r>
      <w:r>
        <w:t>Personalkostenzuschusses</w:t>
      </w:r>
      <w:r w:rsidRPr="000A2004">
        <w:t xml:space="preserve"> nach de</w:t>
      </w:r>
      <w:r>
        <w:t xml:space="preserve">m geltenden Beschluss des Rates </w:t>
      </w:r>
      <w:r w:rsidRPr="000A2004">
        <w:t>der Stadt Münster</w:t>
      </w:r>
      <w:r>
        <w:t xml:space="preserve"> zur Vorlage V/0503/2022/2</w:t>
      </w:r>
      <w:r>
        <w:rPr>
          <w:rStyle w:val="Funotenzeichen"/>
        </w:rPr>
        <w:footnoteReference w:id="4"/>
      </w:r>
      <w:r w:rsidRPr="000A2004">
        <w:t>.</w:t>
      </w:r>
      <w:r>
        <w:t xml:space="preserve"> </w:t>
      </w:r>
      <w:r w:rsidR="00127839">
        <w:t xml:space="preserve">Der im Preisblatt </w:t>
      </w:r>
      <w:r w:rsidR="001679F8">
        <w:t xml:space="preserve">angegebene Betrag </w:t>
      </w:r>
      <w:r w:rsidR="00F54A76">
        <w:t xml:space="preserve">für die Sachkosten für die Betreuung und Verwaltung durch den Hausdienst wird einmalig zu Beginn der Vertragslaufzeit ausgezahlt. </w:t>
      </w:r>
    </w:p>
    <w:p w14:paraId="134B767A" w14:textId="77777777" w:rsidR="00546323" w:rsidRPr="000A2004" w:rsidRDefault="00546323" w:rsidP="00211627">
      <w:pPr>
        <w:jc w:val="both"/>
      </w:pPr>
    </w:p>
    <w:p w14:paraId="13572B7E" w14:textId="06A188EF" w:rsidR="000A2004" w:rsidRPr="00C4777B" w:rsidRDefault="004850CF" w:rsidP="00211627">
      <w:pPr>
        <w:jc w:val="both"/>
        <w:rPr>
          <w:sz w:val="28"/>
          <w:szCs w:val="28"/>
        </w:rPr>
      </w:pPr>
      <w:r>
        <w:rPr>
          <w:b/>
          <w:sz w:val="28"/>
          <w:szCs w:val="28"/>
        </w:rPr>
        <w:t xml:space="preserve">D. </w:t>
      </w:r>
      <w:r w:rsidR="00786D6C">
        <w:rPr>
          <w:b/>
          <w:sz w:val="28"/>
          <w:szCs w:val="28"/>
        </w:rPr>
        <w:t>Bewertungsverfahren</w:t>
      </w:r>
    </w:p>
    <w:p w14:paraId="122C35C0" w14:textId="0E7BB61E" w:rsidR="000A2004" w:rsidRDefault="000A2004" w:rsidP="0087702C">
      <w:pPr>
        <w:spacing w:after="0" w:line="276" w:lineRule="auto"/>
        <w:jc w:val="both"/>
      </w:pPr>
      <w:r w:rsidRPr="000A2004">
        <w:t>Die Wertung der Angebote erfolgt nach den Kriterien „niedrigste kalkulierte Kosten“ (Gewichtung 30 %) und „</w:t>
      </w:r>
      <w:r w:rsidR="00A73A41" w:rsidRPr="000A2004">
        <w:t>Bet</w:t>
      </w:r>
      <w:r w:rsidR="00A73A41">
        <w:t>riebs</w:t>
      </w:r>
      <w:r w:rsidR="00A73A41" w:rsidRPr="000A2004">
        <w:t>konzept</w:t>
      </w:r>
      <w:r w:rsidRPr="000A2004">
        <w:t xml:space="preserve">“ (Gewichtung 70 %). Für beide Kriterien werden Punkte </w:t>
      </w:r>
      <w:r w:rsidR="00F116BB">
        <w:t>ver</w:t>
      </w:r>
      <w:r w:rsidRPr="000A2004">
        <w:t>geben. Das Angebot mit der höchsten Punktzahl erhält den Zuschlag.</w:t>
      </w:r>
    </w:p>
    <w:p w14:paraId="25550519" w14:textId="77777777" w:rsidR="003E7349" w:rsidRPr="000A2004" w:rsidRDefault="003E7349" w:rsidP="0087702C">
      <w:pPr>
        <w:spacing w:after="0" w:line="276" w:lineRule="auto"/>
        <w:jc w:val="both"/>
      </w:pPr>
    </w:p>
    <w:p w14:paraId="4516CA56" w14:textId="30EDEBEB" w:rsidR="000A2004" w:rsidRPr="00C4777B" w:rsidRDefault="000A2004" w:rsidP="000A2004">
      <w:pPr>
        <w:rPr>
          <w:b/>
          <w:bCs/>
        </w:rPr>
      </w:pPr>
      <w:r w:rsidRPr="00C4777B">
        <w:rPr>
          <w:b/>
          <w:bCs/>
        </w:rPr>
        <w:t>1. Kalkulierte Kosten</w:t>
      </w:r>
      <w:r w:rsidR="008A7DF9">
        <w:rPr>
          <w:b/>
          <w:bCs/>
        </w:rPr>
        <w:t xml:space="preserve"> (Gewichtung 30 % = maximal </w:t>
      </w:r>
      <w:r w:rsidR="001525D1" w:rsidRPr="004A7F77">
        <w:rPr>
          <w:b/>
          <w:bCs/>
          <w:color w:val="000000" w:themeColor="text1"/>
        </w:rPr>
        <w:t>1</w:t>
      </w:r>
      <w:r w:rsidR="00E83E96">
        <w:rPr>
          <w:b/>
          <w:bCs/>
          <w:color w:val="000000" w:themeColor="text1"/>
        </w:rPr>
        <w:t>4</w:t>
      </w:r>
      <w:r w:rsidR="001525D1" w:rsidRPr="004A7F77">
        <w:rPr>
          <w:b/>
          <w:bCs/>
          <w:color w:val="000000" w:themeColor="text1"/>
        </w:rPr>
        <w:t>0</w:t>
      </w:r>
      <w:r w:rsidR="008A7DF9" w:rsidRPr="004A7F77">
        <w:rPr>
          <w:b/>
          <w:bCs/>
          <w:color w:val="000000" w:themeColor="text1"/>
        </w:rPr>
        <w:t xml:space="preserve"> Punkte</w:t>
      </w:r>
      <w:r w:rsidR="008A7DF9">
        <w:rPr>
          <w:b/>
          <w:bCs/>
        </w:rPr>
        <w:t>)</w:t>
      </w:r>
    </w:p>
    <w:p w14:paraId="3FACDD8B" w14:textId="1590BC93" w:rsidR="00F16510" w:rsidRDefault="00AC6968" w:rsidP="0087702C">
      <w:pPr>
        <w:spacing w:after="0" w:line="276" w:lineRule="auto"/>
        <w:jc w:val="both"/>
      </w:pPr>
      <w:r w:rsidRPr="00A96A24">
        <w:t>Der Bieter / die Bieterin gibt eine Erklärung zur Höhe des erwarteten jährlichen städtischen Zuschusses zu den zu erbringenden Leistungen ab</w:t>
      </w:r>
      <w:r>
        <w:t xml:space="preserve"> (Preisblatt)</w:t>
      </w:r>
      <w:r w:rsidRPr="00A96A24">
        <w:t xml:space="preserve">. </w:t>
      </w:r>
      <w:r w:rsidR="00F84794">
        <w:t xml:space="preserve">Angebote, die den Höchstbetrag des jährlichen Zuschusses je Los (vgl. C.) übersteigen, </w:t>
      </w:r>
      <w:r w:rsidR="003C1973">
        <w:t>werden ausgeschlossen.</w:t>
      </w:r>
      <w:r w:rsidR="00211627">
        <w:t xml:space="preserve"> </w:t>
      </w:r>
      <w:r w:rsidR="00F16510" w:rsidRPr="00F16510">
        <w:t xml:space="preserve">Im Preisblatt kann ein Eigenanteil ausgewiesen werden. Dieser verringert den beantragten Zuschussbetrag. Als Eigenanteile können beispielsweise Spenden, Eigenleistungen oder sonstige finanzielle Beiträge berücksichtigt werden. Die voraussichtlich verfügbaren Eigenanteile sind durch </w:t>
      </w:r>
      <w:r w:rsidR="00211627">
        <w:t>die</w:t>
      </w:r>
      <w:r w:rsidR="00211627" w:rsidRPr="00F16510">
        <w:t xml:space="preserve"> </w:t>
      </w:r>
      <w:r w:rsidR="00F16510" w:rsidRPr="00F16510">
        <w:t>Steuerberat</w:t>
      </w:r>
      <w:r w:rsidR="00211627">
        <w:t>ung</w:t>
      </w:r>
      <w:r w:rsidR="00F16510" w:rsidRPr="00F16510">
        <w:t xml:space="preserve"> des Bieters</w:t>
      </w:r>
      <w:r w:rsidR="00A749F9">
        <w:t xml:space="preserve"> </w:t>
      </w:r>
      <w:r w:rsidR="00432C6A">
        <w:t>/ der Bieterin</w:t>
      </w:r>
      <w:r w:rsidR="00F16510" w:rsidRPr="00F16510">
        <w:t xml:space="preserve"> schriftlich zu bestätigen</w:t>
      </w:r>
      <w:r w:rsidR="0034151B">
        <w:t xml:space="preserve"> und mit dem Angebot einzureichen</w:t>
      </w:r>
      <w:r w:rsidR="00F16510" w:rsidRPr="00F16510">
        <w:t>.</w:t>
      </w:r>
    </w:p>
    <w:p w14:paraId="3663D619" w14:textId="77777777" w:rsidR="00465B89" w:rsidRPr="00A96A24" w:rsidRDefault="00465B89" w:rsidP="0087702C">
      <w:pPr>
        <w:spacing w:after="0" w:line="276" w:lineRule="auto"/>
        <w:jc w:val="both"/>
      </w:pPr>
    </w:p>
    <w:p w14:paraId="6C018A53" w14:textId="43F22AA9" w:rsidR="000A2004" w:rsidRDefault="000A2004" w:rsidP="00211627">
      <w:pPr>
        <w:spacing w:after="0" w:line="276" w:lineRule="auto"/>
        <w:jc w:val="both"/>
      </w:pPr>
      <w:r w:rsidRPr="000A2004">
        <w:t>Das Angebot mit den niedrigsten Kosten erhält 1</w:t>
      </w:r>
      <w:r w:rsidR="00FA1789">
        <w:t>4</w:t>
      </w:r>
      <w:r w:rsidRPr="000A2004">
        <w:t>0 Punkte, ein doppelt so teures Angebot wie das niedrigste und alle darüber liegenden Angebote erhalten 0 Punkte. Die Punkte für die Kosten aller dazwischenliegenden Angebote werden nach der Methode der linearen Interpolation berechnet. Der Punktwert jedes dieser Angebote ergibt sich somit dadurch, dass jeweils der prozentuale Unterschied zum günstigsten Angebot (gerundet auf zwei Stellen nach dem Komma) von den maximal zu erreichenden 1</w:t>
      </w:r>
      <w:r w:rsidR="00FA1789">
        <w:t>4</w:t>
      </w:r>
      <w:r w:rsidRPr="000A2004">
        <w:t xml:space="preserve">0 Punkten abgezogen wird. Dieser Punktwert wird anschließend gewichtet. Maximal können für die kalkulierten Kosten </w:t>
      </w:r>
      <w:r w:rsidR="00FA1789">
        <w:t>42</w:t>
      </w:r>
      <w:r w:rsidRPr="000A2004">
        <w:t>Punkte erreicht werden.</w:t>
      </w:r>
      <w:r w:rsidR="00211627">
        <w:t xml:space="preserve"> </w:t>
      </w:r>
      <w:r w:rsidRPr="000A2004">
        <w:t>Beispiel:</w:t>
      </w:r>
    </w:p>
    <w:p w14:paraId="5BD82F35" w14:textId="77777777" w:rsidR="00211627" w:rsidRPr="000A2004" w:rsidRDefault="00211627" w:rsidP="00211627">
      <w:pPr>
        <w:spacing w:after="0" w:line="276" w:lineRule="auto"/>
        <w:jc w:val="both"/>
      </w:pPr>
    </w:p>
    <w:tbl>
      <w:tblPr>
        <w:tblStyle w:val="Tabellenraster"/>
        <w:tblW w:w="0" w:type="auto"/>
        <w:tblLook w:val="04A0" w:firstRow="1" w:lastRow="0" w:firstColumn="1" w:lastColumn="0" w:noHBand="0" w:noVBand="1"/>
      </w:tblPr>
      <w:tblGrid>
        <w:gridCol w:w="1036"/>
        <w:gridCol w:w="1369"/>
        <w:gridCol w:w="2268"/>
        <w:gridCol w:w="2578"/>
        <w:gridCol w:w="1811"/>
      </w:tblGrid>
      <w:tr w:rsidR="000A2004" w:rsidRPr="000A2004" w14:paraId="29A21BF3" w14:textId="77777777">
        <w:tc>
          <w:tcPr>
            <w:tcW w:w="1036" w:type="dxa"/>
          </w:tcPr>
          <w:p w14:paraId="12248E63" w14:textId="77777777" w:rsidR="000A2004" w:rsidRPr="000A2004" w:rsidRDefault="000A2004" w:rsidP="002D1590">
            <w:pPr>
              <w:spacing w:line="259" w:lineRule="auto"/>
              <w:rPr>
                <w:rFonts w:eastAsiaTheme="minorHAnsi"/>
              </w:rPr>
            </w:pPr>
            <w:r w:rsidRPr="000A2004">
              <w:rPr>
                <w:rFonts w:eastAsiaTheme="minorHAnsi"/>
              </w:rPr>
              <w:t>Angebot</w:t>
            </w:r>
          </w:p>
        </w:tc>
        <w:tc>
          <w:tcPr>
            <w:tcW w:w="1369" w:type="dxa"/>
          </w:tcPr>
          <w:p w14:paraId="1F7725BD" w14:textId="77777777" w:rsidR="000A2004" w:rsidRPr="000A2004" w:rsidRDefault="000A2004" w:rsidP="002D1590">
            <w:pPr>
              <w:spacing w:line="259" w:lineRule="auto"/>
              <w:rPr>
                <w:rFonts w:eastAsiaTheme="minorHAnsi"/>
              </w:rPr>
            </w:pPr>
            <w:r w:rsidRPr="000A2004">
              <w:rPr>
                <w:rFonts w:eastAsiaTheme="minorHAnsi"/>
                <w:lang w:val="en-US"/>
              </w:rPr>
              <w:t>Kosten</w:t>
            </w:r>
          </w:p>
        </w:tc>
        <w:tc>
          <w:tcPr>
            <w:tcW w:w="2268" w:type="dxa"/>
          </w:tcPr>
          <w:p w14:paraId="38EF78DC" w14:textId="77777777" w:rsidR="000A2004" w:rsidRPr="000A2004" w:rsidRDefault="000A2004" w:rsidP="002D1590">
            <w:pPr>
              <w:spacing w:line="259" w:lineRule="auto"/>
              <w:rPr>
                <w:rFonts w:eastAsiaTheme="minorHAnsi"/>
              </w:rPr>
            </w:pPr>
            <w:r w:rsidRPr="000A2004">
              <w:rPr>
                <w:rFonts w:eastAsiaTheme="minorHAnsi"/>
              </w:rPr>
              <w:t>Prozentualer Unterschied zum günstigsten Angebot</w:t>
            </w:r>
          </w:p>
        </w:tc>
        <w:tc>
          <w:tcPr>
            <w:tcW w:w="2578" w:type="dxa"/>
          </w:tcPr>
          <w:p w14:paraId="55FC6869" w14:textId="77777777" w:rsidR="000A2004" w:rsidRPr="000A2004" w:rsidRDefault="000A2004" w:rsidP="002D1590">
            <w:pPr>
              <w:spacing w:line="259" w:lineRule="auto"/>
              <w:rPr>
                <w:rFonts w:eastAsiaTheme="minorHAnsi"/>
              </w:rPr>
            </w:pPr>
            <w:r w:rsidRPr="000A2004">
              <w:rPr>
                <w:rFonts w:eastAsiaTheme="minorHAnsi"/>
              </w:rPr>
              <w:t>Punkte ungewichtet</w:t>
            </w:r>
          </w:p>
        </w:tc>
        <w:tc>
          <w:tcPr>
            <w:tcW w:w="1811" w:type="dxa"/>
          </w:tcPr>
          <w:p w14:paraId="4F3E71D7" w14:textId="77777777" w:rsidR="000A2004" w:rsidRPr="000A2004" w:rsidRDefault="000A2004" w:rsidP="002D1590">
            <w:pPr>
              <w:spacing w:line="259" w:lineRule="auto"/>
              <w:rPr>
                <w:rFonts w:eastAsiaTheme="minorHAnsi"/>
              </w:rPr>
            </w:pPr>
            <w:r w:rsidRPr="000A2004">
              <w:rPr>
                <w:rFonts w:eastAsiaTheme="minorHAnsi"/>
              </w:rPr>
              <w:t xml:space="preserve">Punkte </w:t>
            </w:r>
            <w:r w:rsidRPr="000A2004">
              <w:rPr>
                <w:rFonts w:eastAsiaTheme="minorHAnsi"/>
                <w:lang w:val="en-US"/>
              </w:rPr>
              <w:t>Kosten</w:t>
            </w:r>
            <w:r w:rsidRPr="000A2004">
              <w:rPr>
                <w:rFonts w:eastAsiaTheme="minorHAnsi"/>
              </w:rPr>
              <w:t xml:space="preserve"> gewichtet*</w:t>
            </w:r>
          </w:p>
        </w:tc>
      </w:tr>
      <w:tr w:rsidR="000A2004" w:rsidRPr="000A2004" w14:paraId="2648A7B4" w14:textId="77777777" w:rsidTr="002D1590">
        <w:trPr>
          <w:trHeight w:val="340"/>
        </w:trPr>
        <w:tc>
          <w:tcPr>
            <w:tcW w:w="1036" w:type="dxa"/>
            <w:vAlign w:val="center"/>
          </w:tcPr>
          <w:p w14:paraId="4B1700C2" w14:textId="77777777" w:rsidR="000A2004" w:rsidRPr="000A2004" w:rsidRDefault="000A2004" w:rsidP="002D1590">
            <w:pPr>
              <w:spacing w:line="259" w:lineRule="auto"/>
              <w:rPr>
                <w:rFonts w:eastAsiaTheme="minorHAnsi"/>
              </w:rPr>
            </w:pPr>
            <w:r w:rsidRPr="000A2004">
              <w:rPr>
                <w:rFonts w:eastAsiaTheme="minorHAnsi"/>
              </w:rPr>
              <w:t>A</w:t>
            </w:r>
          </w:p>
        </w:tc>
        <w:tc>
          <w:tcPr>
            <w:tcW w:w="1369" w:type="dxa"/>
            <w:vAlign w:val="center"/>
          </w:tcPr>
          <w:p w14:paraId="4C84F741" w14:textId="77777777" w:rsidR="000A2004" w:rsidRPr="000A2004" w:rsidRDefault="000A2004" w:rsidP="002D1590">
            <w:pPr>
              <w:spacing w:line="259" w:lineRule="auto"/>
              <w:rPr>
                <w:rFonts w:eastAsiaTheme="minorHAnsi"/>
              </w:rPr>
            </w:pPr>
            <w:r w:rsidRPr="000A2004">
              <w:rPr>
                <w:rFonts w:eastAsiaTheme="minorHAnsi"/>
              </w:rPr>
              <w:t>5.000,00 €</w:t>
            </w:r>
          </w:p>
        </w:tc>
        <w:tc>
          <w:tcPr>
            <w:tcW w:w="2268" w:type="dxa"/>
            <w:vAlign w:val="center"/>
          </w:tcPr>
          <w:p w14:paraId="240E5E38" w14:textId="77777777" w:rsidR="000A2004" w:rsidRPr="000A2004" w:rsidRDefault="000A2004" w:rsidP="002D1590">
            <w:pPr>
              <w:spacing w:line="259" w:lineRule="auto"/>
              <w:rPr>
                <w:rFonts w:eastAsiaTheme="minorHAnsi"/>
              </w:rPr>
            </w:pPr>
            <w:r w:rsidRPr="000A2004">
              <w:rPr>
                <w:rFonts w:eastAsiaTheme="minorHAnsi"/>
              </w:rPr>
              <w:t xml:space="preserve">     0 % </w:t>
            </w:r>
          </w:p>
        </w:tc>
        <w:tc>
          <w:tcPr>
            <w:tcW w:w="2578" w:type="dxa"/>
            <w:vAlign w:val="center"/>
          </w:tcPr>
          <w:p w14:paraId="56414982" w14:textId="4FE45873" w:rsidR="000A2004" w:rsidRPr="000A2004" w:rsidRDefault="000A2004" w:rsidP="002D1590">
            <w:pPr>
              <w:spacing w:line="259" w:lineRule="auto"/>
              <w:rPr>
                <w:rFonts w:eastAsiaTheme="minorHAnsi"/>
              </w:rPr>
            </w:pPr>
            <w:r w:rsidRPr="000A2004">
              <w:rPr>
                <w:rFonts w:eastAsiaTheme="minorHAnsi"/>
              </w:rPr>
              <w:t>1</w:t>
            </w:r>
            <w:r w:rsidR="00E83E96">
              <w:rPr>
                <w:rFonts w:eastAsiaTheme="minorHAnsi"/>
              </w:rPr>
              <w:t>4</w:t>
            </w:r>
            <w:r w:rsidRPr="000A2004">
              <w:rPr>
                <w:rFonts w:eastAsiaTheme="minorHAnsi"/>
              </w:rPr>
              <w:t>0 = 1</w:t>
            </w:r>
            <w:r w:rsidR="00E83E96">
              <w:rPr>
                <w:rFonts w:eastAsiaTheme="minorHAnsi"/>
              </w:rPr>
              <w:t>4</w:t>
            </w:r>
            <w:r w:rsidRPr="000A2004">
              <w:rPr>
                <w:rFonts w:eastAsiaTheme="minorHAnsi"/>
              </w:rPr>
              <w:t>0 -</w:t>
            </w:r>
            <w:r w:rsidRPr="000A2004">
              <w:rPr>
                <w:rFonts w:eastAsiaTheme="minorHAnsi"/>
                <w:lang w:val="en-US"/>
              </w:rPr>
              <w:t xml:space="preserve">  </w:t>
            </w:r>
            <w:r w:rsidRPr="000A2004">
              <w:rPr>
                <w:rFonts w:eastAsiaTheme="minorHAnsi"/>
              </w:rPr>
              <w:t xml:space="preserve"> 0</w:t>
            </w:r>
          </w:p>
        </w:tc>
        <w:tc>
          <w:tcPr>
            <w:tcW w:w="1811" w:type="dxa"/>
            <w:vAlign w:val="center"/>
          </w:tcPr>
          <w:p w14:paraId="21ADDECA" w14:textId="084ABD5C" w:rsidR="000A2004" w:rsidRPr="000A2004" w:rsidRDefault="00E83E96" w:rsidP="002D1590">
            <w:pPr>
              <w:spacing w:line="259" w:lineRule="auto"/>
              <w:rPr>
                <w:rFonts w:eastAsiaTheme="minorHAnsi"/>
              </w:rPr>
            </w:pPr>
            <w:proofErr w:type="gramStart"/>
            <w:r>
              <w:rPr>
                <w:rFonts w:eastAsiaTheme="minorHAnsi"/>
                <w:lang w:val="en-US"/>
              </w:rPr>
              <w:t>42</w:t>
            </w:r>
            <w:r w:rsidR="000A2004" w:rsidRPr="000A2004">
              <w:rPr>
                <w:rFonts w:eastAsiaTheme="minorHAnsi"/>
                <w:lang w:val="en-US"/>
              </w:rPr>
              <w:t xml:space="preserve"> </w:t>
            </w:r>
            <w:r w:rsidR="003C1C84">
              <w:rPr>
                <w:rFonts w:eastAsiaTheme="minorHAnsi"/>
                <w:lang w:val="en-US"/>
              </w:rPr>
              <w:t xml:space="preserve"> </w:t>
            </w:r>
            <w:r w:rsidR="000A2004" w:rsidRPr="000A2004">
              <w:rPr>
                <w:rFonts w:eastAsiaTheme="minorHAnsi"/>
              </w:rPr>
              <w:t>=</w:t>
            </w:r>
            <w:proofErr w:type="gramEnd"/>
            <w:r w:rsidR="000A2004" w:rsidRPr="000A2004">
              <w:rPr>
                <w:rFonts w:eastAsiaTheme="minorHAnsi"/>
              </w:rPr>
              <w:t xml:space="preserve"> </w:t>
            </w:r>
            <w:r w:rsidR="003C1C84">
              <w:rPr>
                <w:rFonts w:eastAsiaTheme="minorHAnsi"/>
              </w:rPr>
              <w:t xml:space="preserve"> </w:t>
            </w:r>
            <w:r w:rsidR="000A2004" w:rsidRPr="000A2004">
              <w:rPr>
                <w:rFonts w:eastAsiaTheme="minorHAnsi"/>
              </w:rPr>
              <w:t>1</w:t>
            </w:r>
            <w:r>
              <w:rPr>
                <w:rFonts w:eastAsiaTheme="minorHAnsi"/>
              </w:rPr>
              <w:t>4</w:t>
            </w:r>
            <w:r w:rsidR="000A2004" w:rsidRPr="000A2004">
              <w:rPr>
                <w:rFonts w:eastAsiaTheme="minorHAnsi"/>
              </w:rPr>
              <w:t>0 x 0,</w:t>
            </w:r>
            <w:r w:rsidR="000A2004" w:rsidRPr="000A2004">
              <w:rPr>
                <w:rFonts w:eastAsiaTheme="minorHAnsi"/>
                <w:lang w:val="en-US"/>
              </w:rPr>
              <w:t>3</w:t>
            </w:r>
          </w:p>
        </w:tc>
      </w:tr>
      <w:tr w:rsidR="000A2004" w:rsidRPr="000A2004" w14:paraId="7DD9DDF4" w14:textId="77777777" w:rsidTr="002D1590">
        <w:trPr>
          <w:trHeight w:val="340"/>
        </w:trPr>
        <w:tc>
          <w:tcPr>
            <w:tcW w:w="1036" w:type="dxa"/>
            <w:vAlign w:val="center"/>
          </w:tcPr>
          <w:p w14:paraId="4C566055" w14:textId="77777777" w:rsidR="000A2004" w:rsidRPr="000A2004" w:rsidRDefault="000A2004" w:rsidP="002D1590">
            <w:pPr>
              <w:spacing w:line="259" w:lineRule="auto"/>
              <w:rPr>
                <w:rFonts w:eastAsiaTheme="minorHAnsi"/>
              </w:rPr>
            </w:pPr>
            <w:r w:rsidRPr="000A2004">
              <w:rPr>
                <w:rFonts w:eastAsiaTheme="minorHAnsi"/>
              </w:rPr>
              <w:t>B</w:t>
            </w:r>
          </w:p>
        </w:tc>
        <w:tc>
          <w:tcPr>
            <w:tcW w:w="1369" w:type="dxa"/>
            <w:vAlign w:val="center"/>
          </w:tcPr>
          <w:p w14:paraId="28BA82B5" w14:textId="77777777" w:rsidR="000A2004" w:rsidRPr="000A2004" w:rsidRDefault="000A2004" w:rsidP="002D1590">
            <w:pPr>
              <w:spacing w:line="259" w:lineRule="auto"/>
              <w:rPr>
                <w:rFonts w:eastAsiaTheme="minorHAnsi"/>
              </w:rPr>
            </w:pPr>
            <w:r w:rsidRPr="000A2004">
              <w:rPr>
                <w:rFonts w:eastAsiaTheme="minorHAnsi"/>
              </w:rPr>
              <w:t>5.750,00 €</w:t>
            </w:r>
          </w:p>
        </w:tc>
        <w:tc>
          <w:tcPr>
            <w:tcW w:w="2268" w:type="dxa"/>
            <w:vAlign w:val="center"/>
          </w:tcPr>
          <w:p w14:paraId="16352DD4" w14:textId="77777777" w:rsidR="000A2004" w:rsidRPr="000A2004" w:rsidRDefault="000A2004" w:rsidP="002D1590">
            <w:pPr>
              <w:spacing w:line="259" w:lineRule="auto"/>
              <w:rPr>
                <w:rFonts w:eastAsiaTheme="minorHAnsi"/>
              </w:rPr>
            </w:pPr>
            <w:r w:rsidRPr="000A2004">
              <w:rPr>
                <w:rFonts w:eastAsiaTheme="minorHAnsi"/>
              </w:rPr>
              <w:t>+ 15 %</w:t>
            </w:r>
          </w:p>
        </w:tc>
        <w:tc>
          <w:tcPr>
            <w:tcW w:w="2578" w:type="dxa"/>
            <w:vAlign w:val="center"/>
          </w:tcPr>
          <w:p w14:paraId="112BC9DA" w14:textId="5D1F2FCF" w:rsidR="000A2004" w:rsidRPr="000A2004" w:rsidRDefault="00E83E96" w:rsidP="002D1590">
            <w:pPr>
              <w:spacing w:line="259" w:lineRule="auto"/>
              <w:rPr>
                <w:rFonts w:eastAsiaTheme="minorHAnsi"/>
              </w:rPr>
            </w:pPr>
            <w:r>
              <w:rPr>
                <w:rFonts w:eastAsiaTheme="minorHAnsi"/>
                <w:lang w:val="en-US"/>
              </w:rPr>
              <w:t>119</w:t>
            </w:r>
            <w:r w:rsidR="000A2004" w:rsidRPr="000A2004">
              <w:rPr>
                <w:rFonts w:eastAsiaTheme="minorHAnsi"/>
                <w:lang w:val="en-US"/>
              </w:rPr>
              <w:t xml:space="preserve"> = 1</w:t>
            </w:r>
            <w:r>
              <w:rPr>
                <w:rFonts w:eastAsiaTheme="minorHAnsi"/>
                <w:lang w:val="en-US"/>
              </w:rPr>
              <w:t>40</w:t>
            </w:r>
            <w:r w:rsidR="000A2004" w:rsidRPr="000A2004">
              <w:rPr>
                <w:rFonts w:eastAsiaTheme="minorHAnsi"/>
                <w:lang w:val="en-US"/>
              </w:rPr>
              <w:t xml:space="preserve"> - </w:t>
            </w:r>
            <w:r>
              <w:rPr>
                <w:rFonts w:eastAsiaTheme="minorHAnsi"/>
              </w:rPr>
              <w:t>21</w:t>
            </w:r>
          </w:p>
        </w:tc>
        <w:tc>
          <w:tcPr>
            <w:tcW w:w="1811" w:type="dxa"/>
            <w:vAlign w:val="center"/>
          </w:tcPr>
          <w:p w14:paraId="57EB6DA3" w14:textId="5797FB06" w:rsidR="000A2004" w:rsidRPr="000A2004" w:rsidRDefault="00E83E96" w:rsidP="002D1590">
            <w:pPr>
              <w:spacing w:line="259" w:lineRule="auto"/>
              <w:rPr>
                <w:rFonts w:eastAsiaTheme="minorHAnsi"/>
              </w:rPr>
            </w:pPr>
            <w:proofErr w:type="gramStart"/>
            <w:r>
              <w:rPr>
                <w:rFonts w:eastAsiaTheme="minorHAnsi"/>
              </w:rPr>
              <w:t>36</w:t>
            </w:r>
            <w:r w:rsidR="000A2004" w:rsidRPr="000A2004">
              <w:rPr>
                <w:rFonts w:eastAsiaTheme="minorHAnsi"/>
                <w:lang w:val="en-US"/>
              </w:rPr>
              <w:t xml:space="preserve"> </w:t>
            </w:r>
            <w:r w:rsidR="000A2004" w:rsidRPr="000A2004">
              <w:rPr>
                <w:rFonts w:eastAsiaTheme="minorHAnsi"/>
              </w:rPr>
              <w:t xml:space="preserve"> =</w:t>
            </w:r>
            <w:proofErr w:type="gramEnd"/>
            <w:r w:rsidR="000A2004" w:rsidRPr="000A2004">
              <w:rPr>
                <w:rFonts w:eastAsiaTheme="minorHAnsi"/>
              </w:rPr>
              <w:t xml:space="preserve"> </w:t>
            </w:r>
            <w:r w:rsidR="000A2004" w:rsidRPr="000A2004">
              <w:rPr>
                <w:rFonts w:eastAsiaTheme="minorHAnsi"/>
                <w:lang w:val="en-US"/>
              </w:rPr>
              <w:t xml:space="preserve"> </w:t>
            </w:r>
            <w:r>
              <w:rPr>
                <w:rFonts w:eastAsiaTheme="minorHAnsi"/>
              </w:rPr>
              <w:t>119</w:t>
            </w:r>
            <w:r w:rsidR="000A2004" w:rsidRPr="000A2004">
              <w:rPr>
                <w:rFonts w:eastAsiaTheme="minorHAnsi"/>
              </w:rPr>
              <w:t xml:space="preserve"> x 0,</w:t>
            </w:r>
            <w:r w:rsidR="000A2004" w:rsidRPr="000A2004">
              <w:rPr>
                <w:rFonts w:eastAsiaTheme="minorHAnsi"/>
                <w:lang w:val="en-US"/>
              </w:rPr>
              <w:t>3</w:t>
            </w:r>
          </w:p>
        </w:tc>
      </w:tr>
      <w:tr w:rsidR="000A2004" w:rsidRPr="000A2004" w14:paraId="226AD3E6" w14:textId="77777777" w:rsidTr="002D1590">
        <w:trPr>
          <w:trHeight w:val="340"/>
        </w:trPr>
        <w:tc>
          <w:tcPr>
            <w:tcW w:w="1036" w:type="dxa"/>
            <w:vAlign w:val="center"/>
          </w:tcPr>
          <w:p w14:paraId="2A24CE61" w14:textId="77777777" w:rsidR="000A2004" w:rsidRPr="000A2004" w:rsidRDefault="000A2004" w:rsidP="002D1590">
            <w:pPr>
              <w:spacing w:line="259" w:lineRule="auto"/>
              <w:rPr>
                <w:rFonts w:eastAsiaTheme="minorHAnsi"/>
              </w:rPr>
            </w:pPr>
            <w:r w:rsidRPr="000A2004">
              <w:rPr>
                <w:rFonts w:eastAsiaTheme="minorHAnsi"/>
              </w:rPr>
              <w:t>C</w:t>
            </w:r>
          </w:p>
        </w:tc>
        <w:tc>
          <w:tcPr>
            <w:tcW w:w="1369" w:type="dxa"/>
            <w:vAlign w:val="center"/>
          </w:tcPr>
          <w:p w14:paraId="610E3913" w14:textId="77777777" w:rsidR="000A2004" w:rsidRPr="000A2004" w:rsidRDefault="000A2004" w:rsidP="002D1590">
            <w:pPr>
              <w:spacing w:line="259" w:lineRule="auto"/>
              <w:rPr>
                <w:rFonts w:eastAsiaTheme="minorHAnsi"/>
              </w:rPr>
            </w:pPr>
            <w:r w:rsidRPr="000A2004">
              <w:rPr>
                <w:rFonts w:eastAsiaTheme="minorHAnsi"/>
              </w:rPr>
              <w:t>6.200,00 €</w:t>
            </w:r>
          </w:p>
        </w:tc>
        <w:tc>
          <w:tcPr>
            <w:tcW w:w="2268" w:type="dxa"/>
            <w:vAlign w:val="center"/>
          </w:tcPr>
          <w:p w14:paraId="79B085EF" w14:textId="77777777" w:rsidR="000A2004" w:rsidRPr="000A2004" w:rsidRDefault="000A2004" w:rsidP="002D1590">
            <w:pPr>
              <w:spacing w:line="259" w:lineRule="auto"/>
              <w:rPr>
                <w:rFonts w:eastAsiaTheme="minorHAnsi"/>
              </w:rPr>
            </w:pPr>
            <w:r w:rsidRPr="000A2004">
              <w:rPr>
                <w:rFonts w:eastAsiaTheme="minorHAnsi"/>
              </w:rPr>
              <w:t>+ 24 %</w:t>
            </w:r>
          </w:p>
        </w:tc>
        <w:tc>
          <w:tcPr>
            <w:tcW w:w="2578" w:type="dxa"/>
            <w:vAlign w:val="center"/>
          </w:tcPr>
          <w:p w14:paraId="040F2195" w14:textId="14A78681" w:rsidR="000A2004" w:rsidRPr="000A2004" w:rsidRDefault="00E83E96" w:rsidP="002D1590">
            <w:pPr>
              <w:spacing w:line="259" w:lineRule="auto"/>
              <w:rPr>
                <w:rFonts w:eastAsiaTheme="minorHAnsi"/>
              </w:rPr>
            </w:pPr>
            <w:r>
              <w:rPr>
                <w:rFonts w:eastAsiaTheme="minorHAnsi"/>
              </w:rPr>
              <w:t>106</w:t>
            </w:r>
            <w:r w:rsidR="000A2004" w:rsidRPr="000A2004">
              <w:rPr>
                <w:rFonts w:eastAsiaTheme="minorHAnsi"/>
              </w:rPr>
              <w:t xml:space="preserve"> = 1</w:t>
            </w:r>
            <w:r>
              <w:rPr>
                <w:rFonts w:eastAsiaTheme="minorHAnsi"/>
              </w:rPr>
              <w:t>40</w:t>
            </w:r>
            <w:r w:rsidR="000A2004" w:rsidRPr="000A2004">
              <w:rPr>
                <w:rFonts w:eastAsiaTheme="minorHAnsi"/>
              </w:rPr>
              <w:t xml:space="preserve"> </w:t>
            </w:r>
            <w:r w:rsidR="000A2004" w:rsidRPr="000A2004">
              <w:rPr>
                <w:rFonts w:eastAsiaTheme="minorHAnsi"/>
                <w:lang w:val="en-US"/>
              </w:rPr>
              <w:t>-</w:t>
            </w:r>
            <w:r w:rsidR="000A2004" w:rsidRPr="000A2004">
              <w:rPr>
                <w:rFonts w:eastAsiaTheme="minorHAnsi"/>
              </w:rPr>
              <w:t xml:space="preserve"> </w:t>
            </w:r>
            <w:r>
              <w:rPr>
                <w:rFonts w:eastAsiaTheme="minorHAnsi"/>
              </w:rPr>
              <w:t>34</w:t>
            </w:r>
          </w:p>
        </w:tc>
        <w:tc>
          <w:tcPr>
            <w:tcW w:w="1811" w:type="dxa"/>
            <w:vAlign w:val="center"/>
          </w:tcPr>
          <w:p w14:paraId="5387F911" w14:textId="29F454E9" w:rsidR="000A2004" w:rsidRPr="000A2004" w:rsidRDefault="003C1C84" w:rsidP="002D1590">
            <w:pPr>
              <w:spacing w:line="259" w:lineRule="auto"/>
              <w:rPr>
                <w:rFonts w:eastAsiaTheme="minorHAnsi"/>
              </w:rPr>
            </w:pPr>
            <w:proofErr w:type="gramStart"/>
            <w:r>
              <w:rPr>
                <w:rFonts w:eastAsiaTheme="minorHAnsi"/>
                <w:lang w:val="en-US"/>
              </w:rPr>
              <w:t>32</w:t>
            </w:r>
            <w:r w:rsidR="000A2004" w:rsidRPr="000A2004">
              <w:rPr>
                <w:rFonts w:eastAsiaTheme="minorHAnsi"/>
                <w:lang w:val="en-US"/>
              </w:rPr>
              <w:t xml:space="preserve"> </w:t>
            </w:r>
            <w:r w:rsidR="000A2004" w:rsidRPr="000A2004">
              <w:rPr>
                <w:rFonts w:eastAsiaTheme="minorHAnsi"/>
              </w:rPr>
              <w:t xml:space="preserve"> =</w:t>
            </w:r>
            <w:proofErr w:type="gramEnd"/>
            <w:r w:rsidR="000A2004" w:rsidRPr="000A2004">
              <w:rPr>
                <w:rFonts w:eastAsiaTheme="minorHAnsi"/>
              </w:rPr>
              <w:t xml:space="preserve"> </w:t>
            </w:r>
            <w:r w:rsidR="000A2004" w:rsidRPr="000A2004">
              <w:rPr>
                <w:rFonts w:eastAsiaTheme="minorHAnsi"/>
                <w:lang w:val="en-US"/>
              </w:rPr>
              <w:t xml:space="preserve"> </w:t>
            </w:r>
            <w:r>
              <w:rPr>
                <w:rFonts w:eastAsiaTheme="minorHAnsi"/>
              </w:rPr>
              <w:t>106</w:t>
            </w:r>
            <w:r w:rsidR="000A2004" w:rsidRPr="000A2004">
              <w:rPr>
                <w:rFonts w:eastAsiaTheme="minorHAnsi"/>
              </w:rPr>
              <w:t xml:space="preserve"> x 0,</w:t>
            </w:r>
            <w:r w:rsidR="000A2004" w:rsidRPr="000A2004">
              <w:rPr>
                <w:rFonts w:eastAsiaTheme="minorHAnsi"/>
                <w:lang w:val="en-US"/>
              </w:rPr>
              <w:t>3</w:t>
            </w:r>
          </w:p>
        </w:tc>
      </w:tr>
      <w:tr w:rsidR="000A2004" w:rsidRPr="000A2004" w14:paraId="2D34BD1C" w14:textId="77777777" w:rsidTr="002D1590">
        <w:trPr>
          <w:trHeight w:val="340"/>
        </w:trPr>
        <w:tc>
          <w:tcPr>
            <w:tcW w:w="1036" w:type="dxa"/>
            <w:vAlign w:val="center"/>
          </w:tcPr>
          <w:p w14:paraId="774FE668" w14:textId="77777777" w:rsidR="000A2004" w:rsidRPr="000A2004" w:rsidRDefault="000A2004" w:rsidP="002D1590">
            <w:pPr>
              <w:spacing w:line="259" w:lineRule="auto"/>
              <w:rPr>
                <w:rFonts w:eastAsiaTheme="minorHAnsi"/>
              </w:rPr>
            </w:pPr>
            <w:r w:rsidRPr="000A2004">
              <w:rPr>
                <w:rFonts w:eastAsiaTheme="minorHAnsi"/>
              </w:rPr>
              <w:t>D</w:t>
            </w:r>
          </w:p>
        </w:tc>
        <w:tc>
          <w:tcPr>
            <w:tcW w:w="1369" w:type="dxa"/>
            <w:vAlign w:val="center"/>
          </w:tcPr>
          <w:p w14:paraId="4F472B67" w14:textId="77777777" w:rsidR="000A2004" w:rsidRPr="000A2004" w:rsidRDefault="000A2004" w:rsidP="002D1590">
            <w:pPr>
              <w:spacing w:line="259" w:lineRule="auto"/>
              <w:rPr>
                <w:rFonts w:eastAsiaTheme="minorHAnsi"/>
              </w:rPr>
            </w:pPr>
            <w:r w:rsidRPr="000A2004">
              <w:rPr>
                <w:rFonts w:eastAsiaTheme="minorHAnsi"/>
              </w:rPr>
              <w:t>8.000,00 €</w:t>
            </w:r>
          </w:p>
        </w:tc>
        <w:tc>
          <w:tcPr>
            <w:tcW w:w="2268" w:type="dxa"/>
            <w:vAlign w:val="center"/>
          </w:tcPr>
          <w:p w14:paraId="7858DF90" w14:textId="77777777" w:rsidR="000A2004" w:rsidRPr="000A2004" w:rsidRDefault="000A2004" w:rsidP="002D1590">
            <w:pPr>
              <w:spacing w:line="259" w:lineRule="auto"/>
              <w:rPr>
                <w:rFonts w:eastAsiaTheme="minorHAnsi"/>
              </w:rPr>
            </w:pPr>
            <w:r w:rsidRPr="000A2004">
              <w:rPr>
                <w:rFonts w:eastAsiaTheme="minorHAnsi"/>
              </w:rPr>
              <w:t>+ 60 %</w:t>
            </w:r>
          </w:p>
        </w:tc>
        <w:tc>
          <w:tcPr>
            <w:tcW w:w="2578" w:type="dxa"/>
            <w:vAlign w:val="center"/>
          </w:tcPr>
          <w:p w14:paraId="04858CA7" w14:textId="478AAB02" w:rsidR="000A2004" w:rsidRPr="000A2004" w:rsidRDefault="000A2004" w:rsidP="002D1590">
            <w:pPr>
              <w:spacing w:line="259" w:lineRule="auto"/>
              <w:rPr>
                <w:rFonts w:eastAsiaTheme="minorHAnsi"/>
              </w:rPr>
            </w:pPr>
            <w:r w:rsidRPr="000A2004">
              <w:rPr>
                <w:rFonts w:eastAsiaTheme="minorHAnsi"/>
              </w:rPr>
              <w:t xml:space="preserve">  </w:t>
            </w:r>
            <w:r w:rsidR="003C1C84">
              <w:rPr>
                <w:rFonts w:eastAsiaTheme="minorHAnsi"/>
              </w:rPr>
              <w:t>56</w:t>
            </w:r>
            <w:r w:rsidRPr="000A2004">
              <w:rPr>
                <w:rFonts w:eastAsiaTheme="minorHAnsi"/>
              </w:rPr>
              <w:t xml:space="preserve"> = 1</w:t>
            </w:r>
            <w:r w:rsidR="003C1C84">
              <w:rPr>
                <w:rFonts w:eastAsiaTheme="minorHAnsi"/>
              </w:rPr>
              <w:t>40</w:t>
            </w:r>
            <w:r w:rsidRPr="000A2004">
              <w:rPr>
                <w:rFonts w:eastAsiaTheme="minorHAnsi"/>
              </w:rPr>
              <w:t xml:space="preserve"> </w:t>
            </w:r>
            <w:r w:rsidRPr="000A2004">
              <w:rPr>
                <w:rFonts w:eastAsiaTheme="minorHAnsi"/>
                <w:lang w:val="en-US"/>
              </w:rPr>
              <w:t xml:space="preserve">- </w:t>
            </w:r>
            <w:r w:rsidR="003C1C84">
              <w:rPr>
                <w:rFonts w:eastAsiaTheme="minorHAnsi"/>
              </w:rPr>
              <w:t>84</w:t>
            </w:r>
          </w:p>
        </w:tc>
        <w:tc>
          <w:tcPr>
            <w:tcW w:w="1811" w:type="dxa"/>
            <w:vAlign w:val="center"/>
          </w:tcPr>
          <w:p w14:paraId="1271A788" w14:textId="7E0001A7" w:rsidR="000A2004" w:rsidRPr="000A2004" w:rsidRDefault="000A2004" w:rsidP="002D1590">
            <w:pPr>
              <w:spacing w:line="259" w:lineRule="auto"/>
              <w:rPr>
                <w:rFonts w:eastAsiaTheme="minorHAnsi"/>
              </w:rPr>
            </w:pPr>
            <w:proofErr w:type="gramStart"/>
            <w:r w:rsidRPr="000A2004">
              <w:rPr>
                <w:rFonts w:eastAsiaTheme="minorHAnsi"/>
                <w:lang w:val="en-US"/>
              </w:rPr>
              <w:t>1</w:t>
            </w:r>
            <w:r w:rsidR="003C1C84">
              <w:rPr>
                <w:rFonts w:eastAsiaTheme="minorHAnsi"/>
                <w:lang w:val="en-US"/>
              </w:rPr>
              <w:t>7</w:t>
            </w:r>
            <w:r w:rsidRPr="000A2004">
              <w:rPr>
                <w:rFonts w:eastAsiaTheme="minorHAnsi"/>
                <w:lang w:val="en-US"/>
              </w:rPr>
              <w:t xml:space="preserve"> </w:t>
            </w:r>
            <w:r w:rsidRPr="000A2004">
              <w:rPr>
                <w:rFonts w:eastAsiaTheme="minorHAnsi"/>
              </w:rPr>
              <w:t xml:space="preserve"> =</w:t>
            </w:r>
            <w:proofErr w:type="gramEnd"/>
            <w:r w:rsidRPr="000A2004">
              <w:rPr>
                <w:rFonts w:eastAsiaTheme="minorHAnsi"/>
              </w:rPr>
              <w:t xml:space="preserve"> </w:t>
            </w:r>
            <w:r w:rsidRPr="000A2004">
              <w:rPr>
                <w:rFonts w:eastAsiaTheme="minorHAnsi"/>
                <w:lang w:val="en-US"/>
              </w:rPr>
              <w:t xml:space="preserve"> </w:t>
            </w:r>
            <w:r w:rsidR="003C1C84">
              <w:rPr>
                <w:rFonts w:eastAsiaTheme="minorHAnsi"/>
                <w:lang w:val="en-US"/>
              </w:rPr>
              <w:t xml:space="preserve">  </w:t>
            </w:r>
            <w:r w:rsidR="003C1C84">
              <w:rPr>
                <w:rFonts w:eastAsiaTheme="minorHAnsi"/>
              </w:rPr>
              <w:t>56</w:t>
            </w:r>
            <w:r w:rsidRPr="000A2004">
              <w:rPr>
                <w:rFonts w:eastAsiaTheme="minorHAnsi"/>
              </w:rPr>
              <w:t xml:space="preserve"> x 0,</w:t>
            </w:r>
            <w:r w:rsidRPr="000A2004">
              <w:rPr>
                <w:rFonts w:eastAsiaTheme="minorHAnsi"/>
                <w:lang w:val="en-US"/>
              </w:rPr>
              <w:t>3</w:t>
            </w:r>
          </w:p>
        </w:tc>
      </w:tr>
    </w:tbl>
    <w:p w14:paraId="5B47B78F" w14:textId="1399585A" w:rsidR="000A2004" w:rsidRPr="000A2004" w:rsidRDefault="000A2004" w:rsidP="002D1590">
      <w:pPr>
        <w:spacing w:after="0" w:line="276" w:lineRule="auto"/>
        <w:jc w:val="both"/>
      </w:pPr>
      <w:r w:rsidRPr="000A2004">
        <w:t xml:space="preserve">*= gerundet auf </w:t>
      </w:r>
      <w:r w:rsidR="00E47F85">
        <w:t>eine ganze Zahl</w:t>
      </w:r>
    </w:p>
    <w:p w14:paraId="6959C15D" w14:textId="77777777" w:rsidR="000A2004" w:rsidRPr="000A2004" w:rsidRDefault="000A2004" w:rsidP="002D1590">
      <w:pPr>
        <w:spacing w:after="0" w:line="276" w:lineRule="auto"/>
        <w:jc w:val="both"/>
      </w:pPr>
    </w:p>
    <w:p w14:paraId="4846CF41" w14:textId="2187AB1F" w:rsidR="007627B6" w:rsidRPr="007627B6" w:rsidRDefault="007627B6" w:rsidP="007627B6">
      <w:pPr>
        <w:rPr>
          <w:b/>
          <w:bCs/>
        </w:rPr>
      </w:pPr>
      <w:r w:rsidRPr="007627B6">
        <w:rPr>
          <w:b/>
          <w:bCs/>
        </w:rPr>
        <w:t xml:space="preserve">2. </w:t>
      </w:r>
      <w:r w:rsidR="00162301" w:rsidRPr="007627B6">
        <w:rPr>
          <w:b/>
          <w:bCs/>
        </w:rPr>
        <w:t>Bet</w:t>
      </w:r>
      <w:r w:rsidR="00162301">
        <w:rPr>
          <w:b/>
          <w:bCs/>
        </w:rPr>
        <w:t>riebs</w:t>
      </w:r>
      <w:r w:rsidR="00162301" w:rsidRPr="007627B6">
        <w:rPr>
          <w:b/>
          <w:bCs/>
        </w:rPr>
        <w:t>konzept</w:t>
      </w:r>
      <w:r w:rsidR="0074657F">
        <w:rPr>
          <w:b/>
          <w:bCs/>
        </w:rPr>
        <w:t xml:space="preserve"> (Gewichtung 70 % = </w:t>
      </w:r>
      <w:r w:rsidR="0074657F" w:rsidRPr="00B21295">
        <w:rPr>
          <w:b/>
          <w:bCs/>
        </w:rPr>
        <w:t xml:space="preserve">maximal </w:t>
      </w:r>
      <w:r w:rsidR="00C9597F" w:rsidRPr="00B21295">
        <w:rPr>
          <w:b/>
          <w:bCs/>
        </w:rPr>
        <w:t>1</w:t>
      </w:r>
      <w:r w:rsidR="00E47F85" w:rsidRPr="00B21295">
        <w:rPr>
          <w:b/>
          <w:bCs/>
        </w:rPr>
        <w:t>4</w:t>
      </w:r>
      <w:r w:rsidR="00C9597F" w:rsidRPr="00B21295">
        <w:rPr>
          <w:b/>
          <w:bCs/>
        </w:rPr>
        <w:t>0 Punkte</w:t>
      </w:r>
      <w:r w:rsidR="00C9597F">
        <w:rPr>
          <w:b/>
          <w:bCs/>
        </w:rPr>
        <w:t>)</w:t>
      </w:r>
    </w:p>
    <w:p w14:paraId="5F89D611" w14:textId="0B5C5D61" w:rsidR="007627B6" w:rsidRDefault="007627B6" w:rsidP="0087702C">
      <w:pPr>
        <w:spacing w:after="0" w:line="276" w:lineRule="auto"/>
      </w:pPr>
      <w:r w:rsidRPr="000A2004">
        <w:t xml:space="preserve">Um die fachlichen Aspekte des Angebotes </w:t>
      </w:r>
      <w:r>
        <w:t>bewerten</w:t>
      </w:r>
      <w:r w:rsidRPr="000A2004">
        <w:t xml:space="preserve"> zu können, </w:t>
      </w:r>
      <w:r>
        <w:t xml:space="preserve">ist mit dem Angebot ein Konzept für den Betrieb der Einrichtung einzureichen. Die in dem Konzept enthaltenen Aussagen zu den vorgegebenen Merkmalen (siehe Anlage </w:t>
      </w:r>
      <w:r w:rsidR="0099337C">
        <w:t>1</w:t>
      </w:r>
      <w:r>
        <w:t xml:space="preserve">) werden dann in anonymisierter Form </w:t>
      </w:r>
      <w:r w:rsidRPr="000A2004">
        <w:t>durch ein Gremium bewertet.</w:t>
      </w:r>
    </w:p>
    <w:p w14:paraId="3AEE0B9B" w14:textId="2D90C64B" w:rsidR="007627B6" w:rsidRDefault="568C46B8" w:rsidP="0087702C">
      <w:pPr>
        <w:spacing w:after="0" w:line="276" w:lineRule="auto"/>
      </w:pPr>
      <w:r>
        <w:t xml:space="preserve">Es können </w:t>
      </w:r>
      <w:r w:rsidRPr="00B21295">
        <w:t>maximal 1</w:t>
      </w:r>
      <w:r w:rsidR="00432C6A" w:rsidRPr="00B21295">
        <w:t>4</w:t>
      </w:r>
      <w:r w:rsidR="69EA91D8" w:rsidRPr="00B21295">
        <w:t>0</w:t>
      </w:r>
      <w:r w:rsidRPr="00B21295">
        <w:t xml:space="preserve"> Punkte</w:t>
      </w:r>
      <w:r>
        <w:t xml:space="preserve"> erreicht werden, die dann noch gewichtet werden.</w:t>
      </w:r>
    </w:p>
    <w:p w14:paraId="68166C86" w14:textId="77777777" w:rsidR="00CE11D4" w:rsidRDefault="00CE11D4" w:rsidP="0087702C">
      <w:pPr>
        <w:spacing w:after="0" w:line="276" w:lineRule="auto"/>
      </w:pPr>
    </w:p>
    <w:p w14:paraId="59401B17" w14:textId="77777777" w:rsidR="007627B6" w:rsidRDefault="007627B6" w:rsidP="007627B6">
      <w:r>
        <w:t>Beispiel:</w:t>
      </w:r>
    </w:p>
    <w:tbl>
      <w:tblPr>
        <w:tblStyle w:val="Tabellenraster"/>
        <w:tblW w:w="0" w:type="auto"/>
        <w:tblLook w:val="04A0" w:firstRow="1" w:lastRow="0" w:firstColumn="1" w:lastColumn="0" w:noHBand="0" w:noVBand="1"/>
      </w:tblPr>
      <w:tblGrid>
        <w:gridCol w:w="1036"/>
        <w:gridCol w:w="2578"/>
        <w:gridCol w:w="2193"/>
      </w:tblGrid>
      <w:tr w:rsidR="007627B6" w:rsidRPr="000A2004" w14:paraId="0BB167D7" w14:textId="77777777" w:rsidTr="2E3D8BDD">
        <w:tc>
          <w:tcPr>
            <w:tcW w:w="1036" w:type="dxa"/>
          </w:tcPr>
          <w:p w14:paraId="0B5C1CC6" w14:textId="77777777" w:rsidR="007627B6" w:rsidRPr="000A2004" w:rsidRDefault="007627B6" w:rsidP="002D1590">
            <w:pPr>
              <w:spacing w:line="259" w:lineRule="auto"/>
              <w:rPr>
                <w:rFonts w:eastAsiaTheme="minorHAnsi"/>
              </w:rPr>
            </w:pPr>
            <w:r w:rsidRPr="000A2004">
              <w:rPr>
                <w:rFonts w:eastAsiaTheme="minorHAnsi"/>
              </w:rPr>
              <w:t>Angebot</w:t>
            </w:r>
          </w:p>
        </w:tc>
        <w:tc>
          <w:tcPr>
            <w:tcW w:w="2578" w:type="dxa"/>
          </w:tcPr>
          <w:p w14:paraId="67C87C1E" w14:textId="77777777" w:rsidR="007627B6" w:rsidRPr="000A2004" w:rsidRDefault="007627B6" w:rsidP="002D1590">
            <w:pPr>
              <w:spacing w:line="259" w:lineRule="auto"/>
              <w:rPr>
                <w:rFonts w:eastAsiaTheme="minorHAnsi"/>
              </w:rPr>
            </w:pPr>
            <w:r w:rsidRPr="000A2004">
              <w:rPr>
                <w:rFonts w:eastAsiaTheme="minorHAnsi"/>
              </w:rPr>
              <w:t xml:space="preserve">Punkte </w:t>
            </w:r>
            <w:r>
              <w:rPr>
                <w:rFonts w:eastAsiaTheme="minorHAnsi"/>
              </w:rPr>
              <w:t>für das Betreuungskonzept durch Gremium</w:t>
            </w:r>
          </w:p>
        </w:tc>
        <w:tc>
          <w:tcPr>
            <w:tcW w:w="2193" w:type="dxa"/>
          </w:tcPr>
          <w:p w14:paraId="114E80D7" w14:textId="777F5C1C" w:rsidR="007627B6" w:rsidRPr="000A2004" w:rsidRDefault="07D98B0E" w:rsidP="002D1590">
            <w:pPr>
              <w:spacing w:line="259" w:lineRule="auto"/>
              <w:rPr>
                <w:rFonts w:eastAsiaTheme="minorEastAsia"/>
              </w:rPr>
            </w:pPr>
            <w:r w:rsidRPr="2E3D8BDD">
              <w:rPr>
                <w:rFonts w:eastAsiaTheme="minorEastAsia"/>
              </w:rPr>
              <w:t xml:space="preserve">Punkte </w:t>
            </w:r>
            <w:proofErr w:type="spellStart"/>
            <w:r w:rsidR="10B06849" w:rsidRPr="2E3D8BDD">
              <w:rPr>
                <w:rFonts w:eastAsiaTheme="minorEastAsia"/>
                <w:lang w:val="en-US"/>
              </w:rPr>
              <w:t>Konzept</w:t>
            </w:r>
            <w:proofErr w:type="spellEnd"/>
            <w:r w:rsidRPr="2E3D8BDD">
              <w:rPr>
                <w:rFonts w:eastAsiaTheme="minorEastAsia"/>
              </w:rPr>
              <w:t xml:space="preserve"> </w:t>
            </w:r>
            <w:r w:rsidR="6F730F32" w:rsidRPr="2E3D8BDD">
              <w:rPr>
                <w:rFonts w:eastAsiaTheme="minorEastAsia"/>
              </w:rPr>
              <w:t xml:space="preserve">  g</w:t>
            </w:r>
            <w:r w:rsidRPr="2E3D8BDD">
              <w:rPr>
                <w:rFonts w:eastAsiaTheme="minorEastAsia"/>
              </w:rPr>
              <w:t>ewichtet*</w:t>
            </w:r>
          </w:p>
        </w:tc>
      </w:tr>
      <w:tr w:rsidR="007627B6" w:rsidRPr="000A2004" w14:paraId="782C05E4" w14:textId="77777777" w:rsidTr="002D1590">
        <w:trPr>
          <w:trHeight w:val="340"/>
        </w:trPr>
        <w:tc>
          <w:tcPr>
            <w:tcW w:w="1036" w:type="dxa"/>
            <w:vAlign w:val="center"/>
          </w:tcPr>
          <w:p w14:paraId="2FE94B45" w14:textId="77777777" w:rsidR="007627B6" w:rsidRPr="000A2004" w:rsidRDefault="007627B6" w:rsidP="002D1590">
            <w:pPr>
              <w:spacing w:line="259" w:lineRule="auto"/>
              <w:rPr>
                <w:rFonts w:eastAsiaTheme="minorHAnsi"/>
              </w:rPr>
            </w:pPr>
            <w:r w:rsidRPr="000A2004">
              <w:rPr>
                <w:rFonts w:eastAsiaTheme="minorHAnsi"/>
              </w:rPr>
              <w:t>A</w:t>
            </w:r>
          </w:p>
        </w:tc>
        <w:tc>
          <w:tcPr>
            <w:tcW w:w="2578" w:type="dxa"/>
            <w:vAlign w:val="center"/>
          </w:tcPr>
          <w:p w14:paraId="23F95755" w14:textId="77777777" w:rsidR="007627B6" w:rsidRPr="000A2004" w:rsidRDefault="007627B6" w:rsidP="002D1590">
            <w:pPr>
              <w:spacing w:line="259" w:lineRule="auto"/>
              <w:jc w:val="center"/>
              <w:rPr>
                <w:rFonts w:eastAsiaTheme="minorHAnsi"/>
              </w:rPr>
            </w:pPr>
            <w:r>
              <w:rPr>
                <w:rFonts w:eastAsiaTheme="minorHAnsi"/>
              </w:rPr>
              <w:t>83</w:t>
            </w:r>
          </w:p>
        </w:tc>
        <w:tc>
          <w:tcPr>
            <w:tcW w:w="2193" w:type="dxa"/>
            <w:vAlign w:val="center"/>
          </w:tcPr>
          <w:p w14:paraId="2F981360" w14:textId="45D1707F" w:rsidR="007627B6" w:rsidRPr="000A2004" w:rsidRDefault="007627B6" w:rsidP="002D1590">
            <w:pPr>
              <w:spacing w:line="259" w:lineRule="auto"/>
              <w:rPr>
                <w:rFonts w:eastAsiaTheme="minorHAnsi"/>
              </w:rPr>
            </w:pPr>
            <w:r>
              <w:rPr>
                <w:rFonts w:eastAsiaTheme="minorHAnsi"/>
                <w:lang w:val="en-US"/>
              </w:rPr>
              <w:t>58</w:t>
            </w:r>
            <w:r w:rsidRPr="000A2004">
              <w:rPr>
                <w:rFonts w:eastAsiaTheme="minorHAnsi"/>
                <w:lang w:val="en-US"/>
              </w:rPr>
              <w:t xml:space="preserve"> </w:t>
            </w:r>
            <w:r w:rsidRPr="000A2004">
              <w:rPr>
                <w:rFonts w:eastAsiaTheme="minorHAnsi"/>
              </w:rPr>
              <w:t xml:space="preserve">= </w:t>
            </w:r>
            <w:r>
              <w:rPr>
                <w:rFonts w:eastAsiaTheme="minorHAnsi"/>
              </w:rPr>
              <w:t>83</w:t>
            </w:r>
            <w:r w:rsidRPr="000A2004">
              <w:rPr>
                <w:rFonts w:eastAsiaTheme="minorHAnsi"/>
              </w:rPr>
              <w:t xml:space="preserve"> x 0,</w:t>
            </w:r>
            <w:r>
              <w:rPr>
                <w:rFonts w:eastAsiaTheme="minorHAnsi"/>
              </w:rPr>
              <w:t>7</w:t>
            </w:r>
          </w:p>
        </w:tc>
      </w:tr>
      <w:tr w:rsidR="007627B6" w:rsidRPr="000A2004" w14:paraId="2B0D433E" w14:textId="77777777" w:rsidTr="002D1590">
        <w:trPr>
          <w:trHeight w:val="340"/>
        </w:trPr>
        <w:tc>
          <w:tcPr>
            <w:tcW w:w="1036" w:type="dxa"/>
            <w:vAlign w:val="center"/>
          </w:tcPr>
          <w:p w14:paraId="4BEAE8A0" w14:textId="77777777" w:rsidR="007627B6" w:rsidRPr="000A2004" w:rsidRDefault="007627B6" w:rsidP="002D1590">
            <w:pPr>
              <w:spacing w:line="259" w:lineRule="auto"/>
              <w:rPr>
                <w:rFonts w:eastAsiaTheme="minorHAnsi"/>
              </w:rPr>
            </w:pPr>
            <w:r w:rsidRPr="000A2004">
              <w:rPr>
                <w:rFonts w:eastAsiaTheme="minorHAnsi"/>
              </w:rPr>
              <w:t>B</w:t>
            </w:r>
          </w:p>
        </w:tc>
        <w:tc>
          <w:tcPr>
            <w:tcW w:w="2578" w:type="dxa"/>
            <w:vAlign w:val="center"/>
          </w:tcPr>
          <w:p w14:paraId="0DEB1214" w14:textId="77777777" w:rsidR="007627B6" w:rsidRPr="000A2004" w:rsidRDefault="007627B6" w:rsidP="002D1590">
            <w:pPr>
              <w:spacing w:line="259" w:lineRule="auto"/>
              <w:jc w:val="center"/>
              <w:rPr>
                <w:rFonts w:eastAsiaTheme="minorHAnsi"/>
              </w:rPr>
            </w:pPr>
            <w:r>
              <w:rPr>
                <w:rFonts w:eastAsiaTheme="minorHAnsi"/>
                <w:lang w:val="en-US"/>
              </w:rPr>
              <w:t>94</w:t>
            </w:r>
          </w:p>
        </w:tc>
        <w:tc>
          <w:tcPr>
            <w:tcW w:w="2193" w:type="dxa"/>
            <w:vAlign w:val="center"/>
          </w:tcPr>
          <w:p w14:paraId="0E21357A" w14:textId="6FA077DE" w:rsidR="007627B6" w:rsidRPr="000A2004" w:rsidRDefault="007627B6" w:rsidP="002D1590">
            <w:pPr>
              <w:spacing w:line="259" w:lineRule="auto"/>
              <w:rPr>
                <w:rFonts w:eastAsiaTheme="minorHAnsi"/>
              </w:rPr>
            </w:pPr>
            <w:proofErr w:type="gramStart"/>
            <w:r>
              <w:rPr>
                <w:rFonts w:eastAsiaTheme="minorHAnsi"/>
                <w:lang w:val="en-US"/>
              </w:rPr>
              <w:t>6</w:t>
            </w:r>
            <w:r w:rsidR="00E47F85">
              <w:rPr>
                <w:rFonts w:eastAsiaTheme="minorHAnsi"/>
                <w:lang w:val="en-US"/>
              </w:rPr>
              <w:t>6</w:t>
            </w:r>
            <w:r w:rsidRPr="000A2004">
              <w:rPr>
                <w:rFonts w:eastAsiaTheme="minorHAnsi"/>
                <w:lang w:val="en-US"/>
              </w:rPr>
              <w:t xml:space="preserve"> </w:t>
            </w:r>
            <w:r w:rsidRPr="000A2004">
              <w:rPr>
                <w:rFonts w:eastAsiaTheme="minorHAnsi"/>
              </w:rPr>
              <w:t xml:space="preserve"> =</w:t>
            </w:r>
            <w:proofErr w:type="gramEnd"/>
            <w:r w:rsidRPr="000A2004">
              <w:rPr>
                <w:rFonts w:eastAsiaTheme="minorHAnsi"/>
              </w:rPr>
              <w:t xml:space="preserve"> </w:t>
            </w:r>
            <w:r w:rsidRPr="000A2004">
              <w:rPr>
                <w:rFonts w:eastAsiaTheme="minorHAnsi"/>
                <w:lang w:val="en-US"/>
              </w:rPr>
              <w:t xml:space="preserve"> </w:t>
            </w:r>
            <w:r>
              <w:rPr>
                <w:rFonts w:eastAsiaTheme="minorHAnsi"/>
                <w:lang w:val="en-US"/>
              </w:rPr>
              <w:t>94</w:t>
            </w:r>
            <w:r w:rsidRPr="000A2004">
              <w:rPr>
                <w:rFonts w:eastAsiaTheme="minorHAnsi"/>
              </w:rPr>
              <w:t xml:space="preserve"> x 0,</w:t>
            </w:r>
            <w:r>
              <w:rPr>
                <w:rFonts w:eastAsiaTheme="minorHAnsi"/>
                <w:lang w:val="en-US"/>
              </w:rPr>
              <w:t>7</w:t>
            </w:r>
          </w:p>
        </w:tc>
      </w:tr>
      <w:tr w:rsidR="007627B6" w:rsidRPr="000A2004" w14:paraId="73215EFA" w14:textId="77777777" w:rsidTr="002D1590">
        <w:trPr>
          <w:trHeight w:val="340"/>
        </w:trPr>
        <w:tc>
          <w:tcPr>
            <w:tcW w:w="1036" w:type="dxa"/>
            <w:vAlign w:val="center"/>
          </w:tcPr>
          <w:p w14:paraId="36D964A9" w14:textId="77777777" w:rsidR="007627B6" w:rsidRPr="000A2004" w:rsidRDefault="007627B6" w:rsidP="002D1590">
            <w:pPr>
              <w:spacing w:line="259" w:lineRule="auto"/>
              <w:rPr>
                <w:rFonts w:eastAsiaTheme="minorHAnsi"/>
              </w:rPr>
            </w:pPr>
            <w:r w:rsidRPr="000A2004">
              <w:rPr>
                <w:rFonts w:eastAsiaTheme="minorHAnsi"/>
              </w:rPr>
              <w:t>C</w:t>
            </w:r>
          </w:p>
        </w:tc>
        <w:tc>
          <w:tcPr>
            <w:tcW w:w="2578" w:type="dxa"/>
            <w:vAlign w:val="center"/>
          </w:tcPr>
          <w:p w14:paraId="4CF777A4" w14:textId="77777777" w:rsidR="007627B6" w:rsidRPr="000A2004" w:rsidRDefault="007627B6" w:rsidP="002D1590">
            <w:pPr>
              <w:spacing w:line="259" w:lineRule="auto"/>
              <w:jc w:val="center"/>
              <w:rPr>
                <w:rFonts w:eastAsiaTheme="minorHAnsi"/>
              </w:rPr>
            </w:pPr>
            <w:r>
              <w:rPr>
                <w:rFonts w:eastAsiaTheme="minorHAnsi"/>
              </w:rPr>
              <w:t>85</w:t>
            </w:r>
          </w:p>
        </w:tc>
        <w:tc>
          <w:tcPr>
            <w:tcW w:w="2193" w:type="dxa"/>
            <w:vAlign w:val="center"/>
          </w:tcPr>
          <w:p w14:paraId="4CB5BD06" w14:textId="33E61F05" w:rsidR="007627B6" w:rsidRPr="000A2004" w:rsidRDefault="00E47F85" w:rsidP="002D1590">
            <w:pPr>
              <w:spacing w:line="259" w:lineRule="auto"/>
              <w:rPr>
                <w:rFonts w:eastAsiaTheme="minorHAnsi"/>
              </w:rPr>
            </w:pPr>
            <w:proofErr w:type="gramStart"/>
            <w:r>
              <w:rPr>
                <w:rFonts w:eastAsiaTheme="minorHAnsi"/>
                <w:lang w:val="en-US"/>
              </w:rPr>
              <w:t>60</w:t>
            </w:r>
            <w:r w:rsidR="007627B6" w:rsidRPr="000A2004">
              <w:rPr>
                <w:rFonts w:eastAsiaTheme="minorHAnsi"/>
                <w:lang w:val="en-US"/>
              </w:rPr>
              <w:t xml:space="preserve"> </w:t>
            </w:r>
            <w:r w:rsidR="007627B6" w:rsidRPr="000A2004">
              <w:rPr>
                <w:rFonts w:eastAsiaTheme="minorHAnsi"/>
              </w:rPr>
              <w:t xml:space="preserve"> =</w:t>
            </w:r>
            <w:proofErr w:type="gramEnd"/>
            <w:r w:rsidR="007627B6" w:rsidRPr="000A2004">
              <w:rPr>
                <w:rFonts w:eastAsiaTheme="minorHAnsi"/>
              </w:rPr>
              <w:t xml:space="preserve"> </w:t>
            </w:r>
            <w:r w:rsidR="007627B6" w:rsidRPr="000A2004">
              <w:rPr>
                <w:rFonts w:eastAsiaTheme="minorHAnsi"/>
                <w:lang w:val="en-US"/>
              </w:rPr>
              <w:t xml:space="preserve"> </w:t>
            </w:r>
            <w:r w:rsidR="007627B6">
              <w:rPr>
                <w:rFonts w:eastAsiaTheme="minorHAnsi"/>
                <w:lang w:val="en-US"/>
              </w:rPr>
              <w:t>85</w:t>
            </w:r>
            <w:r w:rsidR="007627B6" w:rsidRPr="000A2004">
              <w:rPr>
                <w:rFonts w:eastAsiaTheme="minorHAnsi"/>
              </w:rPr>
              <w:t xml:space="preserve"> x 0,</w:t>
            </w:r>
            <w:r w:rsidR="007627B6">
              <w:rPr>
                <w:rFonts w:eastAsiaTheme="minorHAnsi"/>
                <w:lang w:val="en-US"/>
              </w:rPr>
              <w:t>7</w:t>
            </w:r>
          </w:p>
        </w:tc>
      </w:tr>
      <w:tr w:rsidR="007627B6" w:rsidRPr="000A2004" w14:paraId="32CB5356" w14:textId="77777777" w:rsidTr="002D1590">
        <w:trPr>
          <w:trHeight w:val="340"/>
        </w:trPr>
        <w:tc>
          <w:tcPr>
            <w:tcW w:w="1036" w:type="dxa"/>
            <w:vAlign w:val="center"/>
          </w:tcPr>
          <w:p w14:paraId="624587D1" w14:textId="77777777" w:rsidR="007627B6" w:rsidRPr="000A2004" w:rsidRDefault="007627B6" w:rsidP="002D1590">
            <w:pPr>
              <w:spacing w:line="259" w:lineRule="auto"/>
              <w:rPr>
                <w:rFonts w:eastAsiaTheme="minorHAnsi"/>
              </w:rPr>
            </w:pPr>
            <w:r w:rsidRPr="000A2004">
              <w:rPr>
                <w:rFonts w:eastAsiaTheme="minorHAnsi"/>
              </w:rPr>
              <w:t>D</w:t>
            </w:r>
          </w:p>
        </w:tc>
        <w:tc>
          <w:tcPr>
            <w:tcW w:w="2578" w:type="dxa"/>
            <w:vAlign w:val="center"/>
          </w:tcPr>
          <w:p w14:paraId="20784574" w14:textId="77777777" w:rsidR="007627B6" w:rsidRPr="000A2004" w:rsidRDefault="007627B6" w:rsidP="002D1590">
            <w:pPr>
              <w:spacing w:line="259" w:lineRule="auto"/>
              <w:jc w:val="center"/>
              <w:rPr>
                <w:rFonts w:eastAsiaTheme="minorHAnsi"/>
              </w:rPr>
            </w:pPr>
            <w:r>
              <w:rPr>
                <w:rFonts w:eastAsiaTheme="minorHAnsi"/>
              </w:rPr>
              <w:t>104</w:t>
            </w:r>
          </w:p>
        </w:tc>
        <w:tc>
          <w:tcPr>
            <w:tcW w:w="2193" w:type="dxa"/>
            <w:vAlign w:val="center"/>
          </w:tcPr>
          <w:p w14:paraId="410D3587" w14:textId="522060DA" w:rsidR="007627B6" w:rsidRPr="00AA11C1" w:rsidRDefault="007627B6" w:rsidP="002D1590">
            <w:pPr>
              <w:spacing w:line="259" w:lineRule="auto"/>
              <w:rPr>
                <w:rFonts w:eastAsiaTheme="minorHAnsi"/>
                <w:lang w:val="en-US"/>
              </w:rPr>
            </w:pPr>
            <w:proofErr w:type="gramStart"/>
            <w:r>
              <w:rPr>
                <w:rFonts w:eastAsiaTheme="minorHAnsi"/>
                <w:lang w:val="en-US"/>
              </w:rPr>
              <w:t>7</w:t>
            </w:r>
            <w:r w:rsidR="00E47F85">
              <w:rPr>
                <w:rFonts w:eastAsiaTheme="minorHAnsi"/>
                <w:lang w:val="en-US"/>
              </w:rPr>
              <w:t>3</w:t>
            </w:r>
            <w:r w:rsidRPr="000A2004">
              <w:rPr>
                <w:rFonts w:eastAsiaTheme="minorHAnsi"/>
                <w:lang w:val="en-US"/>
              </w:rPr>
              <w:t xml:space="preserve"> </w:t>
            </w:r>
            <w:r w:rsidRPr="000A2004">
              <w:rPr>
                <w:rFonts w:eastAsiaTheme="minorHAnsi"/>
              </w:rPr>
              <w:t xml:space="preserve"> =</w:t>
            </w:r>
            <w:proofErr w:type="gramEnd"/>
            <w:r w:rsidRPr="000A2004">
              <w:rPr>
                <w:rFonts w:eastAsiaTheme="minorHAnsi"/>
              </w:rPr>
              <w:t xml:space="preserve"> </w:t>
            </w:r>
            <w:r w:rsidRPr="000A2004">
              <w:rPr>
                <w:rFonts w:eastAsiaTheme="minorHAnsi"/>
                <w:lang w:val="en-US"/>
              </w:rPr>
              <w:t xml:space="preserve"> </w:t>
            </w:r>
            <w:r>
              <w:rPr>
                <w:rFonts w:eastAsiaTheme="minorHAnsi"/>
                <w:lang w:val="en-US"/>
              </w:rPr>
              <w:t>104</w:t>
            </w:r>
            <w:r w:rsidRPr="000A2004">
              <w:rPr>
                <w:rFonts w:eastAsiaTheme="minorHAnsi"/>
              </w:rPr>
              <w:t xml:space="preserve"> x 0,</w:t>
            </w:r>
            <w:r>
              <w:rPr>
                <w:rFonts w:eastAsiaTheme="minorHAnsi"/>
                <w:lang w:val="en-US"/>
              </w:rPr>
              <w:t>7</w:t>
            </w:r>
          </w:p>
        </w:tc>
      </w:tr>
    </w:tbl>
    <w:p w14:paraId="3D48D52C" w14:textId="3F307C1D" w:rsidR="007627B6" w:rsidRPr="000A2004" w:rsidRDefault="007627B6" w:rsidP="007627B6">
      <w:r>
        <w:t xml:space="preserve"> </w:t>
      </w:r>
      <w:r w:rsidRPr="000A2004">
        <w:t xml:space="preserve">*= gerundet auf </w:t>
      </w:r>
      <w:r w:rsidR="00E47F85">
        <w:t>eine ganze Zahl</w:t>
      </w:r>
    </w:p>
    <w:p w14:paraId="2E26C50A" w14:textId="77777777" w:rsidR="007627B6" w:rsidRDefault="007627B6" w:rsidP="007627B6">
      <w:r>
        <w:t>Das Gesamtergebnis für das Beispiel wäre dann wie folgt</w:t>
      </w:r>
    </w:p>
    <w:tbl>
      <w:tblPr>
        <w:tblStyle w:val="Tabellenraster"/>
        <w:tblW w:w="0" w:type="auto"/>
        <w:tblLook w:val="04A0" w:firstRow="1" w:lastRow="0" w:firstColumn="1" w:lastColumn="0" w:noHBand="0" w:noVBand="1"/>
      </w:tblPr>
      <w:tblGrid>
        <w:gridCol w:w="1036"/>
        <w:gridCol w:w="1936"/>
        <w:gridCol w:w="1701"/>
        <w:gridCol w:w="1701"/>
        <w:gridCol w:w="1276"/>
      </w:tblGrid>
      <w:tr w:rsidR="007627B6" w:rsidRPr="000A2004" w14:paraId="6D9DF26E" w14:textId="77777777" w:rsidTr="2E3D8BDD">
        <w:tc>
          <w:tcPr>
            <w:tcW w:w="1036" w:type="dxa"/>
          </w:tcPr>
          <w:p w14:paraId="2061D21F" w14:textId="77777777" w:rsidR="007627B6" w:rsidRPr="000A2004" w:rsidRDefault="007627B6" w:rsidP="002D1590">
            <w:pPr>
              <w:spacing w:line="259" w:lineRule="auto"/>
              <w:rPr>
                <w:rFonts w:eastAsiaTheme="minorHAnsi"/>
              </w:rPr>
            </w:pPr>
            <w:r w:rsidRPr="000A2004">
              <w:rPr>
                <w:rFonts w:eastAsiaTheme="minorHAnsi"/>
              </w:rPr>
              <w:t>Angebot</w:t>
            </w:r>
          </w:p>
        </w:tc>
        <w:tc>
          <w:tcPr>
            <w:tcW w:w="1936" w:type="dxa"/>
          </w:tcPr>
          <w:p w14:paraId="63C6BFA8" w14:textId="77777777" w:rsidR="007627B6" w:rsidRPr="000A2004" w:rsidRDefault="007627B6" w:rsidP="002D1590">
            <w:pPr>
              <w:spacing w:line="259" w:lineRule="auto"/>
              <w:rPr>
                <w:rFonts w:eastAsiaTheme="minorHAnsi"/>
              </w:rPr>
            </w:pPr>
            <w:proofErr w:type="spellStart"/>
            <w:r>
              <w:rPr>
                <w:rFonts w:eastAsiaTheme="minorHAnsi"/>
                <w:lang w:val="en-US"/>
              </w:rPr>
              <w:t>Punkte</w:t>
            </w:r>
            <w:proofErr w:type="spellEnd"/>
            <w:r>
              <w:rPr>
                <w:rFonts w:eastAsiaTheme="minorHAnsi"/>
                <w:lang w:val="en-US"/>
              </w:rPr>
              <w:t xml:space="preserve"> für den Preis</w:t>
            </w:r>
          </w:p>
        </w:tc>
        <w:tc>
          <w:tcPr>
            <w:tcW w:w="1701" w:type="dxa"/>
          </w:tcPr>
          <w:p w14:paraId="5AB38C69" w14:textId="100D9987" w:rsidR="007627B6" w:rsidRPr="000A2004" w:rsidRDefault="07D98B0E" w:rsidP="002D1590">
            <w:pPr>
              <w:spacing w:line="259" w:lineRule="auto"/>
              <w:rPr>
                <w:rFonts w:eastAsiaTheme="minorEastAsia"/>
              </w:rPr>
            </w:pPr>
            <w:r w:rsidRPr="2E3D8BDD">
              <w:rPr>
                <w:rFonts w:eastAsiaTheme="minorEastAsia"/>
              </w:rPr>
              <w:t xml:space="preserve">Punkte für das </w:t>
            </w:r>
            <w:r w:rsidR="6A360487" w:rsidRPr="2E3D8BDD">
              <w:rPr>
                <w:rFonts w:eastAsiaTheme="minorEastAsia"/>
              </w:rPr>
              <w:t>K</w:t>
            </w:r>
            <w:r w:rsidRPr="2E3D8BDD">
              <w:rPr>
                <w:rFonts w:eastAsiaTheme="minorEastAsia"/>
              </w:rPr>
              <w:t>onzept</w:t>
            </w:r>
          </w:p>
        </w:tc>
        <w:tc>
          <w:tcPr>
            <w:tcW w:w="1701" w:type="dxa"/>
          </w:tcPr>
          <w:p w14:paraId="351E8611" w14:textId="77777777" w:rsidR="007627B6" w:rsidRPr="000A2004" w:rsidRDefault="007627B6" w:rsidP="002D1590">
            <w:pPr>
              <w:spacing w:line="259" w:lineRule="auto"/>
              <w:rPr>
                <w:rFonts w:eastAsiaTheme="minorHAnsi"/>
              </w:rPr>
            </w:pPr>
            <w:r w:rsidRPr="000A2004">
              <w:rPr>
                <w:rFonts w:eastAsiaTheme="minorHAnsi"/>
              </w:rPr>
              <w:t xml:space="preserve">Punkte </w:t>
            </w:r>
            <w:r>
              <w:rPr>
                <w:rFonts w:eastAsiaTheme="minorHAnsi"/>
              </w:rPr>
              <w:t>gesamt</w:t>
            </w:r>
          </w:p>
        </w:tc>
        <w:tc>
          <w:tcPr>
            <w:tcW w:w="1276" w:type="dxa"/>
          </w:tcPr>
          <w:p w14:paraId="6F09FF8F" w14:textId="77777777" w:rsidR="007627B6" w:rsidRPr="000A2004" w:rsidRDefault="007627B6" w:rsidP="002D1590">
            <w:pPr>
              <w:spacing w:line="259" w:lineRule="auto"/>
              <w:rPr>
                <w:rFonts w:eastAsiaTheme="minorHAnsi"/>
              </w:rPr>
            </w:pPr>
            <w:r>
              <w:rPr>
                <w:rFonts w:eastAsiaTheme="minorHAnsi"/>
              </w:rPr>
              <w:t xml:space="preserve">Platz </w:t>
            </w:r>
          </w:p>
        </w:tc>
      </w:tr>
      <w:tr w:rsidR="007627B6" w:rsidRPr="000A2004" w14:paraId="7B40C026" w14:textId="77777777" w:rsidTr="002D1590">
        <w:trPr>
          <w:trHeight w:val="340"/>
        </w:trPr>
        <w:tc>
          <w:tcPr>
            <w:tcW w:w="1036" w:type="dxa"/>
            <w:vAlign w:val="center"/>
          </w:tcPr>
          <w:p w14:paraId="5F6A4BF0" w14:textId="77777777" w:rsidR="007627B6" w:rsidRPr="000A2004" w:rsidRDefault="007627B6" w:rsidP="002D1590">
            <w:pPr>
              <w:spacing w:line="259" w:lineRule="auto"/>
              <w:rPr>
                <w:rFonts w:eastAsiaTheme="minorHAnsi"/>
              </w:rPr>
            </w:pPr>
            <w:r w:rsidRPr="000A2004">
              <w:rPr>
                <w:rFonts w:eastAsiaTheme="minorHAnsi"/>
              </w:rPr>
              <w:t>A</w:t>
            </w:r>
          </w:p>
        </w:tc>
        <w:tc>
          <w:tcPr>
            <w:tcW w:w="1936" w:type="dxa"/>
            <w:vAlign w:val="center"/>
          </w:tcPr>
          <w:p w14:paraId="0BF01846" w14:textId="7D3BBEDA" w:rsidR="007627B6" w:rsidRPr="000A2004" w:rsidRDefault="00E47F85" w:rsidP="002D1590">
            <w:pPr>
              <w:spacing w:line="259" w:lineRule="auto"/>
              <w:jc w:val="center"/>
              <w:rPr>
                <w:rFonts w:eastAsiaTheme="minorHAnsi"/>
              </w:rPr>
            </w:pPr>
            <w:r>
              <w:rPr>
                <w:rFonts w:eastAsiaTheme="minorHAnsi"/>
              </w:rPr>
              <w:t>42</w:t>
            </w:r>
          </w:p>
        </w:tc>
        <w:tc>
          <w:tcPr>
            <w:tcW w:w="1701" w:type="dxa"/>
            <w:vAlign w:val="center"/>
          </w:tcPr>
          <w:p w14:paraId="14DFDFFE" w14:textId="7815BCDC" w:rsidR="007627B6" w:rsidRPr="000A2004" w:rsidRDefault="007627B6" w:rsidP="002D1590">
            <w:pPr>
              <w:spacing w:line="259" w:lineRule="auto"/>
              <w:jc w:val="center"/>
              <w:rPr>
                <w:rFonts w:eastAsiaTheme="minorHAnsi"/>
              </w:rPr>
            </w:pPr>
            <w:r>
              <w:rPr>
                <w:rFonts w:eastAsiaTheme="minorHAnsi"/>
              </w:rPr>
              <w:t>58</w:t>
            </w:r>
          </w:p>
        </w:tc>
        <w:tc>
          <w:tcPr>
            <w:tcW w:w="1701" w:type="dxa"/>
            <w:vAlign w:val="center"/>
          </w:tcPr>
          <w:p w14:paraId="6BA0CD57" w14:textId="19DBA849" w:rsidR="007627B6" w:rsidRPr="000A2004" w:rsidRDefault="00E47F85" w:rsidP="002D1590">
            <w:pPr>
              <w:spacing w:line="259" w:lineRule="auto"/>
              <w:jc w:val="center"/>
              <w:rPr>
                <w:rFonts w:eastAsiaTheme="minorHAnsi"/>
              </w:rPr>
            </w:pPr>
            <w:r>
              <w:rPr>
                <w:rFonts w:eastAsiaTheme="minorHAnsi"/>
              </w:rPr>
              <w:t>100</w:t>
            </w:r>
          </w:p>
        </w:tc>
        <w:tc>
          <w:tcPr>
            <w:tcW w:w="1276" w:type="dxa"/>
            <w:vAlign w:val="center"/>
          </w:tcPr>
          <w:p w14:paraId="12F27A0B" w14:textId="77777777" w:rsidR="007627B6" w:rsidRPr="000A2004" w:rsidRDefault="007627B6" w:rsidP="002D1590">
            <w:pPr>
              <w:spacing w:line="259" w:lineRule="auto"/>
              <w:jc w:val="center"/>
              <w:rPr>
                <w:rFonts w:eastAsiaTheme="minorHAnsi"/>
              </w:rPr>
            </w:pPr>
            <w:r>
              <w:rPr>
                <w:rFonts w:eastAsiaTheme="minorHAnsi"/>
              </w:rPr>
              <w:t>2</w:t>
            </w:r>
          </w:p>
        </w:tc>
      </w:tr>
      <w:tr w:rsidR="007627B6" w:rsidRPr="000A2004" w14:paraId="054040A3" w14:textId="77777777" w:rsidTr="002D1590">
        <w:trPr>
          <w:trHeight w:val="340"/>
        </w:trPr>
        <w:tc>
          <w:tcPr>
            <w:tcW w:w="1036" w:type="dxa"/>
            <w:vAlign w:val="center"/>
          </w:tcPr>
          <w:p w14:paraId="7E186EEE" w14:textId="77777777" w:rsidR="007627B6" w:rsidRPr="000A2004" w:rsidRDefault="007627B6" w:rsidP="002D1590">
            <w:pPr>
              <w:spacing w:line="259" w:lineRule="auto"/>
              <w:rPr>
                <w:rFonts w:eastAsiaTheme="minorHAnsi"/>
              </w:rPr>
            </w:pPr>
            <w:r w:rsidRPr="000A2004">
              <w:rPr>
                <w:rFonts w:eastAsiaTheme="minorHAnsi"/>
              </w:rPr>
              <w:t>B</w:t>
            </w:r>
          </w:p>
        </w:tc>
        <w:tc>
          <w:tcPr>
            <w:tcW w:w="1936" w:type="dxa"/>
            <w:vAlign w:val="center"/>
          </w:tcPr>
          <w:p w14:paraId="0A64ADDB" w14:textId="7D77113F" w:rsidR="007627B6" w:rsidRPr="000A2004" w:rsidRDefault="00E47F85" w:rsidP="002D1590">
            <w:pPr>
              <w:spacing w:line="259" w:lineRule="auto"/>
              <w:jc w:val="center"/>
              <w:rPr>
                <w:rFonts w:eastAsiaTheme="minorHAnsi"/>
              </w:rPr>
            </w:pPr>
            <w:r>
              <w:rPr>
                <w:rFonts w:eastAsiaTheme="minorHAnsi"/>
              </w:rPr>
              <w:t>36</w:t>
            </w:r>
          </w:p>
        </w:tc>
        <w:tc>
          <w:tcPr>
            <w:tcW w:w="1701" w:type="dxa"/>
            <w:vAlign w:val="center"/>
          </w:tcPr>
          <w:p w14:paraId="536E54BE" w14:textId="2E817194" w:rsidR="007627B6" w:rsidRPr="000A2004" w:rsidRDefault="007627B6" w:rsidP="002D1590">
            <w:pPr>
              <w:spacing w:line="259" w:lineRule="auto"/>
              <w:jc w:val="center"/>
              <w:rPr>
                <w:rFonts w:eastAsiaTheme="minorHAnsi"/>
              </w:rPr>
            </w:pPr>
            <w:r>
              <w:rPr>
                <w:rFonts w:eastAsiaTheme="minorHAnsi"/>
              </w:rPr>
              <w:t>6</w:t>
            </w:r>
            <w:r w:rsidR="00E47F85">
              <w:rPr>
                <w:rFonts w:eastAsiaTheme="minorHAnsi"/>
              </w:rPr>
              <w:t>6</w:t>
            </w:r>
          </w:p>
        </w:tc>
        <w:tc>
          <w:tcPr>
            <w:tcW w:w="1701" w:type="dxa"/>
            <w:vAlign w:val="center"/>
          </w:tcPr>
          <w:p w14:paraId="4AB5E0FA" w14:textId="6DCF37BA" w:rsidR="007627B6" w:rsidRPr="000A2004" w:rsidRDefault="00E47F85" w:rsidP="002D1590">
            <w:pPr>
              <w:spacing w:line="259" w:lineRule="auto"/>
              <w:jc w:val="center"/>
              <w:rPr>
                <w:rFonts w:eastAsiaTheme="minorHAnsi"/>
              </w:rPr>
            </w:pPr>
            <w:r>
              <w:rPr>
                <w:rFonts w:eastAsiaTheme="minorHAnsi"/>
                <w:lang w:val="en-US"/>
              </w:rPr>
              <w:t>102</w:t>
            </w:r>
          </w:p>
        </w:tc>
        <w:tc>
          <w:tcPr>
            <w:tcW w:w="1276" w:type="dxa"/>
            <w:vAlign w:val="center"/>
          </w:tcPr>
          <w:p w14:paraId="3E84BC80" w14:textId="77777777" w:rsidR="007627B6" w:rsidRPr="00750FAA" w:rsidRDefault="007627B6" w:rsidP="002D1590">
            <w:pPr>
              <w:spacing w:line="259" w:lineRule="auto"/>
              <w:jc w:val="center"/>
              <w:rPr>
                <w:rFonts w:eastAsiaTheme="minorHAnsi"/>
                <w:b/>
              </w:rPr>
            </w:pPr>
            <w:r w:rsidRPr="00750FAA">
              <w:rPr>
                <w:rFonts w:eastAsiaTheme="minorHAnsi"/>
                <w:b/>
              </w:rPr>
              <w:t>1</w:t>
            </w:r>
          </w:p>
        </w:tc>
      </w:tr>
      <w:tr w:rsidR="007627B6" w:rsidRPr="000A2004" w14:paraId="26838C1F" w14:textId="77777777" w:rsidTr="002D1590">
        <w:trPr>
          <w:trHeight w:val="340"/>
        </w:trPr>
        <w:tc>
          <w:tcPr>
            <w:tcW w:w="1036" w:type="dxa"/>
            <w:vAlign w:val="center"/>
          </w:tcPr>
          <w:p w14:paraId="0CFC614B" w14:textId="77777777" w:rsidR="007627B6" w:rsidRPr="000A2004" w:rsidRDefault="007627B6" w:rsidP="002D1590">
            <w:pPr>
              <w:spacing w:line="259" w:lineRule="auto"/>
              <w:rPr>
                <w:rFonts w:eastAsiaTheme="minorHAnsi"/>
              </w:rPr>
            </w:pPr>
            <w:r w:rsidRPr="000A2004">
              <w:rPr>
                <w:rFonts w:eastAsiaTheme="minorHAnsi"/>
              </w:rPr>
              <w:t>C</w:t>
            </w:r>
          </w:p>
        </w:tc>
        <w:tc>
          <w:tcPr>
            <w:tcW w:w="1936" w:type="dxa"/>
            <w:vAlign w:val="center"/>
          </w:tcPr>
          <w:p w14:paraId="492D36F0" w14:textId="75A84425" w:rsidR="007627B6" w:rsidRPr="000A2004" w:rsidRDefault="00E47F85" w:rsidP="002D1590">
            <w:pPr>
              <w:spacing w:line="259" w:lineRule="auto"/>
              <w:jc w:val="center"/>
              <w:rPr>
                <w:rFonts w:eastAsiaTheme="minorHAnsi"/>
              </w:rPr>
            </w:pPr>
            <w:r>
              <w:rPr>
                <w:rFonts w:eastAsiaTheme="minorHAnsi"/>
              </w:rPr>
              <w:t>32</w:t>
            </w:r>
          </w:p>
        </w:tc>
        <w:tc>
          <w:tcPr>
            <w:tcW w:w="1701" w:type="dxa"/>
            <w:vAlign w:val="center"/>
          </w:tcPr>
          <w:p w14:paraId="66A173F8" w14:textId="0A2F3FFC" w:rsidR="007627B6" w:rsidRPr="000A2004" w:rsidRDefault="00E47F85" w:rsidP="002D1590">
            <w:pPr>
              <w:spacing w:line="259" w:lineRule="auto"/>
              <w:jc w:val="center"/>
              <w:rPr>
                <w:rFonts w:eastAsiaTheme="minorHAnsi"/>
              </w:rPr>
            </w:pPr>
            <w:r>
              <w:rPr>
                <w:rFonts w:eastAsiaTheme="minorHAnsi"/>
              </w:rPr>
              <w:t>60</w:t>
            </w:r>
          </w:p>
        </w:tc>
        <w:tc>
          <w:tcPr>
            <w:tcW w:w="1701" w:type="dxa"/>
            <w:vAlign w:val="center"/>
          </w:tcPr>
          <w:p w14:paraId="5AEAE8AE" w14:textId="630FF432" w:rsidR="007627B6" w:rsidRPr="000A2004" w:rsidRDefault="00E47F85" w:rsidP="002D1590">
            <w:pPr>
              <w:spacing w:line="259" w:lineRule="auto"/>
              <w:jc w:val="center"/>
              <w:rPr>
                <w:rFonts w:eastAsiaTheme="minorHAnsi"/>
              </w:rPr>
            </w:pPr>
            <w:r>
              <w:rPr>
                <w:rFonts w:eastAsiaTheme="minorHAnsi"/>
              </w:rPr>
              <w:t>92</w:t>
            </w:r>
          </w:p>
        </w:tc>
        <w:tc>
          <w:tcPr>
            <w:tcW w:w="1276" w:type="dxa"/>
            <w:vAlign w:val="center"/>
          </w:tcPr>
          <w:p w14:paraId="00ED3128" w14:textId="4435EF0E" w:rsidR="007627B6" w:rsidRPr="000A2004" w:rsidRDefault="00AC4712" w:rsidP="002D1590">
            <w:pPr>
              <w:spacing w:line="259" w:lineRule="auto"/>
              <w:jc w:val="center"/>
              <w:rPr>
                <w:rFonts w:eastAsiaTheme="minorHAnsi"/>
              </w:rPr>
            </w:pPr>
            <w:r>
              <w:rPr>
                <w:rFonts w:eastAsiaTheme="minorHAnsi"/>
              </w:rPr>
              <w:t>3</w:t>
            </w:r>
          </w:p>
        </w:tc>
      </w:tr>
      <w:tr w:rsidR="007627B6" w:rsidRPr="000A2004" w14:paraId="2DA9C28F" w14:textId="77777777" w:rsidTr="002D1590">
        <w:trPr>
          <w:trHeight w:val="340"/>
        </w:trPr>
        <w:tc>
          <w:tcPr>
            <w:tcW w:w="1036" w:type="dxa"/>
            <w:vAlign w:val="center"/>
          </w:tcPr>
          <w:p w14:paraId="1FA34AC5" w14:textId="77777777" w:rsidR="007627B6" w:rsidRPr="000A2004" w:rsidRDefault="007627B6" w:rsidP="002D1590">
            <w:pPr>
              <w:spacing w:line="259" w:lineRule="auto"/>
              <w:rPr>
                <w:rFonts w:eastAsiaTheme="minorHAnsi"/>
              </w:rPr>
            </w:pPr>
            <w:r w:rsidRPr="000A2004">
              <w:rPr>
                <w:rFonts w:eastAsiaTheme="minorHAnsi"/>
              </w:rPr>
              <w:t>D</w:t>
            </w:r>
          </w:p>
        </w:tc>
        <w:tc>
          <w:tcPr>
            <w:tcW w:w="1936" w:type="dxa"/>
            <w:vAlign w:val="center"/>
          </w:tcPr>
          <w:p w14:paraId="56782DD0" w14:textId="42E4C43B" w:rsidR="007627B6" w:rsidRPr="000A2004" w:rsidRDefault="007627B6" w:rsidP="002D1590">
            <w:pPr>
              <w:spacing w:line="259" w:lineRule="auto"/>
              <w:jc w:val="center"/>
              <w:rPr>
                <w:rFonts w:eastAsiaTheme="minorHAnsi"/>
              </w:rPr>
            </w:pPr>
            <w:r>
              <w:rPr>
                <w:rFonts w:eastAsiaTheme="minorHAnsi"/>
              </w:rPr>
              <w:t>1</w:t>
            </w:r>
            <w:r w:rsidR="00E47F85">
              <w:rPr>
                <w:rFonts w:eastAsiaTheme="minorHAnsi"/>
              </w:rPr>
              <w:t>7</w:t>
            </w:r>
          </w:p>
        </w:tc>
        <w:tc>
          <w:tcPr>
            <w:tcW w:w="1701" w:type="dxa"/>
            <w:vAlign w:val="center"/>
          </w:tcPr>
          <w:p w14:paraId="5B825645" w14:textId="76C81BAE" w:rsidR="007627B6" w:rsidRPr="000A2004" w:rsidRDefault="007627B6" w:rsidP="002D1590">
            <w:pPr>
              <w:spacing w:line="259" w:lineRule="auto"/>
              <w:jc w:val="center"/>
              <w:rPr>
                <w:rFonts w:eastAsiaTheme="minorHAnsi"/>
              </w:rPr>
            </w:pPr>
            <w:r>
              <w:rPr>
                <w:rFonts w:eastAsiaTheme="minorHAnsi"/>
              </w:rPr>
              <w:t>7</w:t>
            </w:r>
            <w:r w:rsidR="00E47F85">
              <w:rPr>
                <w:rFonts w:eastAsiaTheme="minorHAnsi"/>
              </w:rPr>
              <w:t>3</w:t>
            </w:r>
          </w:p>
        </w:tc>
        <w:tc>
          <w:tcPr>
            <w:tcW w:w="1701" w:type="dxa"/>
            <w:vAlign w:val="center"/>
          </w:tcPr>
          <w:p w14:paraId="32348529" w14:textId="237E42E0" w:rsidR="007627B6" w:rsidRPr="000A2004" w:rsidRDefault="00AC4712" w:rsidP="002D1590">
            <w:pPr>
              <w:spacing w:line="259" w:lineRule="auto"/>
              <w:jc w:val="center"/>
              <w:rPr>
                <w:rFonts w:eastAsiaTheme="minorHAnsi"/>
              </w:rPr>
            </w:pPr>
            <w:r>
              <w:rPr>
                <w:rFonts w:eastAsiaTheme="minorHAnsi"/>
              </w:rPr>
              <w:t>90</w:t>
            </w:r>
          </w:p>
        </w:tc>
        <w:tc>
          <w:tcPr>
            <w:tcW w:w="1276" w:type="dxa"/>
            <w:vAlign w:val="center"/>
          </w:tcPr>
          <w:p w14:paraId="23E5458C" w14:textId="215B38CD" w:rsidR="007627B6" w:rsidRPr="000A2004" w:rsidRDefault="00AC4712" w:rsidP="002D1590">
            <w:pPr>
              <w:spacing w:line="259" w:lineRule="auto"/>
              <w:jc w:val="center"/>
              <w:rPr>
                <w:rFonts w:eastAsiaTheme="minorHAnsi"/>
              </w:rPr>
            </w:pPr>
            <w:r>
              <w:rPr>
                <w:rFonts w:eastAsiaTheme="minorHAnsi"/>
              </w:rPr>
              <w:t>4</w:t>
            </w:r>
          </w:p>
        </w:tc>
      </w:tr>
    </w:tbl>
    <w:p w14:paraId="6499B25A" w14:textId="77777777" w:rsidR="007627B6" w:rsidRDefault="007627B6" w:rsidP="007627B6"/>
    <w:p w14:paraId="775C0EB1" w14:textId="77777777" w:rsidR="007627B6" w:rsidRDefault="007627B6" w:rsidP="0087702C">
      <w:pPr>
        <w:spacing w:after="0" w:line="276" w:lineRule="auto"/>
      </w:pPr>
      <w:r>
        <w:t>Das Angebot B würde den Zuschlag erhalten.</w:t>
      </w:r>
    </w:p>
    <w:p w14:paraId="3369A899" w14:textId="77777777" w:rsidR="0087702C" w:rsidRDefault="0087702C" w:rsidP="0087702C">
      <w:pPr>
        <w:spacing w:after="0" w:line="276" w:lineRule="auto"/>
      </w:pPr>
    </w:p>
    <w:p w14:paraId="21ACA100" w14:textId="4239F015" w:rsidR="007627B6" w:rsidRPr="000A2004" w:rsidRDefault="007627B6" w:rsidP="0087702C">
      <w:pPr>
        <w:spacing w:after="0" w:line="276" w:lineRule="auto"/>
        <w:jc w:val="both"/>
      </w:pPr>
      <w:r>
        <w:t>Werden Angebote nach den Bewertungskriterien mit gleicher Punktzahl bewertet, wird das Angebot</w:t>
      </w:r>
      <w:r w:rsidR="08E4368B">
        <w:t xml:space="preserve"> mit der höheren Punktzahl für das Betreuungskonzept</w:t>
      </w:r>
      <w:r>
        <w:t xml:space="preserve"> ausgewählt. Besteht auch bei diesem </w:t>
      </w:r>
      <w:r w:rsidR="45A7B752">
        <w:t>Wertungskriterium</w:t>
      </w:r>
      <w:r>
        <w:t xml:space="preserve"> Punktgleichheit, entscheidet das Los.</w:t>
      </w:r>
    </w:p>
    <w:p w14:paraId="5E9E903C" w14:textId="77777777" w:rsidR="00616D3F" w:rsidRDefault="00616D3F" w:rsidP="0087702C">
      <w:pPr>
        <w:spacing w:after="0" w:line="276" w:lineRule="auto"/>
      </w:pPr>
    </w:p>
    <w:sectPr w:rsidR="00616D3F" w:rsidSect="00830BB3">
      <w:footerReference w:type="default" r:id="rId13"/>
      <w:pgSz w:w="11906" w:h="16838"/>
      <w:pgMar w:top="1417" w:right="1416"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55394" w14:textId="77777777" w:rsidR="00947653" w:rsidRDefault="00947653" w:rsidP="000A2004">
      <w:pPr>
        <w:spacing w:after="0" w:line="240" w:lineRule="auto"/>
      </w:pPr>
      <w:r>
        <w:separator/>
      </w:r>
    </w:p>
  </w:endnote>
  <w:endnote w:type="continuationSeparator" w:id="0">
    <w:p w14:paraId="6AEC7743" w14:textId="77777777" w:rsidR="00947653" w:rsidRDefault="00947653" w:rsidP="000A20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155974"/>
      <w:docPartObj>
        <w:docPartGallery w:val="Page Numbers (Bottom of Page)"/>
        <w:docPartUnique/>
      </w:docPartObj>
    </w:sdtPr>
    <w:sdtEndPr/>
    <w:sdtContent>
      <w:sdt>
        <w:sdtPr>
          <w:id w:val="1728636285"/>
          <w:docPartObj>
            <w:docPartGallery w:val="Page Numbers (Top of Page)"/>
            <w:docPartUnique/>
          </w:docPartObj>
        </w:sdtPr>
        <w:sdtEndPr/>
        <w:sdtContent>
          <w:p w14:paraId="38BFF6E9" w14:textId="6435B4DB" w:rsidR="00AD2A9B" w:rsidRDefault="00AD2A9B">
            <w:pPr>
              <w:pStyle w:val="Fuzeile"/>
              <w:jc w:val="center"/>
            </w:pPr>
            <w:r>
              <w:t xml:space="preserve">Seite </w:t>
            </w:r>
            <w:r w:rsidRPr="00AE5097">
              <w:rPr>
                <w:sz w:val="24"/>
                <w:szCs w:val="24"/>
              </w:rPr>
              <w:fldChar w:fldCharType="begin"/>
            </w:r>
            <w:r w:rsidRPr="00AE5097">
              <w:instrText>PAGE</w:instrText>
            </w:r>
            <w:r w:rsidRPr="00AE5097">
              <w:rPr>
                <w:sz w:val="24"/>
                <w:szCs w:val="24"/>
              </w:rPr>
              <w:fldChar w:fldCharType="separate"/>
            </w:r>
            <w:r w:rsidRPr="00AE5097">
              <w:t>2</w:t>
            </w:r>
            <w:r w:rsidRPr="00AE5097">
              <w:rPr>
                <w:sz w:val="24"/>
                <w:szCs w:val="24"/>
              </w:rPr>
              <w:fldChar w:fldCharType="end"/>
            </w:r>
            <w:r>
              <w:t xml:space="preserve"> von </w:t>
            </w:r>
            <w:r w:rsidRPr="00AE5097">
              <w:rPr>
                <w:sz w:val="24"/>
                <w:szCs w:val="24"/>
              </w:rPr>
              <w:fldChar w:fldCharType="begin"/>
            </w:r>
            <w:r w:rsidRPr="00AE5097">
              <w:instrText>NUMPAGES</w:instrText>
            </w:r>
            <w:r w:rsidRPr="00AE5097">
              <w:rPr>
                <w:sz w:val="24"/>
                <w:szCs w:val="24"/>
              </w:rPr>
              <w:fldChar w:fldCharType="separate"/>
            </w:r>
            <w:r w:rsidRPr="00AE5097">
              <w:t>2</w:t>
            </w:r>
            <w:r w:rsidRPr="00AE5097">
              <w:rPr>
                <w:sz w:val="24"/>
                <w:szCs w:val="24"/>
              </w:rPr>
              <w:fldChar w:fldCharType="end"/>
            </w:r>
          </w:p>
        </w:sdtContent>
      </w:sdt>
    </w:sdtContent>
  </w:sdt>
  <w:p w14:paraId="1CBA8FD8" w14:textId="77777777" w:rsidR="0035314F" w:rsidRDefault="0035314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5967120"/>
      <w:docPartObj>
        <w:docPartGallery w:val="Page Numbers (Bottom of Page)"/>
        <w:docPartUnique/>
      </w:docPartObj>
    </w:sdtPr>
    <w:sdtEndPr/>
    <w:sdtContent>
      <w:sdt>
        <w:sdtPr>
          <w:id w:val="802892904"/>
          <w:docPartObj>
            <w:docPartGallery w:val="Page Numbers (Top of Page)"/>
            <w:docPartUnique/>
          </w:docPartObj>
        </w:sdtPr>
        <w:sdtEndPr/>
        <w:sdtContent>
          <w:p w14:paraId="75B45722" w14:textId="5C152725" w:rsidR="00AD2A9B" w:rsidRDefault="00AD2A9B">
            <w:pPr>
              <w:pStyle w:val="Fuzeile"/>
              <w:jc w:val="center"/>
            </w:pPr>
            <w:r>
              <w:t xml:space="preserve">Seite </w:t>
            </w:r>
            <w:r w:rsidRPr="00830BB3">
              <w:rPr>
                <w:sz w:val="24"/>
                <w:szCs w:val="24"/>
              </w:rPr>
              <w:fldChar w:fldCharType="begin"/>
            </w:r>
            <w:r w:rsidRPr="00830BB3">
              <w:instrText>PAGE</w:instrText>
            </w:r>
            <w:r w:rsidRPr="00830BB3">
              <w:rPr>
                <w:sz w:val="24"/>
                <w:szCs w:val="24"/>
              </w:rPr>
              <w:fldChar w:fldCharType="separate"/>
            </w:r>
            <w:r w:rsidRPr="00830BB3">
              <w:t>2</w:t>
            </w:r>
            <w:r w:rsidRPr="00830BB3">
              <w:rPr>
                <w:sz w:val="24"/>
                <w:szCs w:val="24"/>
              </w:rPr>
              <w:fldChar w:fldCharType="end"/>
            </w:r>
            <w:r>
              <w:t xml:space="preserve"> von </w:t>
            </w:r>
            <w:r w:rsidRPr="00830BB3">
              <w:rPr>
                <w:sz w:val="24"/>
                <w:szCs w:val="24"/>
              </w:rPr>
              <w:fldChar w:fldCharType="begin"/>
            </w:r>
            <w:r w:rsidRPr="00830BB3">
              <w:instrText>NUMPAGES</w:instrText>
            </w:r>
            <w:r w:rsidRPr="00830BB3">
              <w:rPr>
                <w:sz w:val="24"/>
                <w:szCs w:val="24"/>
              </w:rPr>
              <w:fldChar w:fldCharType="separate"/>
            </w:r>
            <w:r w:rsidRPr="00830BB3">
              <w:t>2</w:t>
            </w:r>
            <w:r w:rsidRPr="00830BB3">
              <w:rPr>
                <w:sz w:val="24"/>
                <w:szCs w:val="24"/>
              </w:rPr>
              <w:fldChar w:fldCharType="end"/>
            </w:r>
          </w:p>
        </w:sdtContent>
      </w:sdt>
    </w:sdtContent>
  </w:sdt>
  <w:p w14:paraId="54E5F1AC" w14:textId="77777777" w:rsidR="006C7E48" w:rsidRDefault="006C7E4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D2792" w14:textId="77777777" w:rsidR="00947653" w:rsidRDefault="00947653" w:rsidP="000A2004">
      <w:pPr>
        <w:spacing w:after="0" w:line="240" w:lineRule="auto"/>
      </w:pPr>
      <w:r>
        <w:separator/>
      </w:r>
    </w:p>
  </w:footnote>
  <w:footnote w:type="continuationSeparator" w:id="0">
    <w:p w14:paraId="45C2D761" w14:textId="77777777" w:rsidR="00947653" w:rsidRDefault="00947653" w:rsidP="000A2004">
      <w:pPr>
        <w:spacing w:after="0" w:line="240" w:lineRule="auto"/>
      </w:pPr>
      <w:r>
        <w:continuationSeparator/>
      </w:r>
    </w:p>
  </w:footnote>
  <w:footnote w:id="1">
    <w:p w14:paraId="27E48B5B" w14:textId="66EFCA77" w:rsidR="000264CC" w:rsidRPr="000264CC" w:rsidRDefault="00C4777B" w:rsidP="001C761C">
      <w:pPr>
        <w:pStyle w:val="Funotentext"/>
        <w:tabs>
          <w:tab w:val="left" w:pos="142"/>
        </w:tabs>
        <w:rPr>
          <w:rFonts w:ascii="Arial" w:hAnsi="Arial" w:cs="Arial"/>
          <w:sz w:val="18"/>
          <w:szCs w:val="18"/>
        </w:rPr>
      </w:pPr>
      <w:r w:rsidRPr="000264CC">
        <w:rPr>
          <w:rStyle w:val="Funotenzeichen"/>
          <w:rFonts w:ascii="Arial" w:hAnsi="Arial" w:cs="Arial"/>
          <w:sz w:val="18"/>
          <w:szCs w:val="18"/>
        </w:rPr>
        <w:footnoteRef/>
      </w:r>
      <w:r w:rsidRPr="000264CC">
        <w:rPr>
          <w:rFonts w:ascii="Arial" w:hAnsi="Arial" w:cs="Arial"/>
          <w:sz w:val="18"/>
          <w:szCs w:val="18"/>
        </w:rPr>
        <w:t xml:space="preserve"> </w:t>
      </w:r>
      <w:r w:rsidR="00BD10BA">
        <w:rPr>
          <w:rFonts w:ascii="Arial" w:hAnsi="Arial" w:cs="Arial"/>
          <w:sz w:val="18"/>
          <w:szCs w:val="18"/>
        </w:rPr>
        <w:tab/>
      </w:r>
      <w:proofErr w:type="spellStart"/>
      <w:r w:rsidR="000264CC" w:rsidRPr="000264CC">
        <w:rPr>
          <w:rFonts w:ascii="Arial" w:hAnsi="Arial" w:cs="Arial"/>
          <w:sz w:val="18"/>
          <w:szCs w:val="18"/>
        </w:rPr>
        <w:t>Im</w:t>
      </w:r>
      <w:proofErr w:type="spellEnd"/>
      <w:r w:rsidR="000264CC" w:rsidRPr="000264CC">
        <w:rPr>
          <w:rFonts w:ascii="Arial" w:hAnsi="Arial" w:cs="Arial"/>
          <w:sz w:val="18"/>
          <w:szCs w:val="18"/>
        </w:rPr>
        <w:t xml:space="preserve"> Internet </w:t>
      </w:r>
      <w:proofErr w:type="spellStart"/>
      <w:r w:rsidR="000264CC" w:rsidRPr="000264CC">
        <w:rPr>
          <w:rFonts w:ascii="Arial" w:hAnsi="Arial" w:cs="Arial"/>
          <w:sz w:val="18"/>
          <w:szCs w:val="18"/>
        </w:rPr>
        <w:t>abrufbar</w:t>
      </w:r>
      <w:proofErr w:type="spellEnd"/>
      <w:r w:rsidR="000264CC" w:rsidRPr="000264CC">
        <w:rPr>
          <w:rFonts w:ascii="Arial" w:hAnsi="Arial" w:cs="Arial"/>
          <w:sz w:val="18"/>
          <w:szCs w:val="18"/>
        </w:rPr>
        <w:t xml:space="preserve">: </w:t>
      </w:r>
    </w:p>
    <w:p w14:paraId="415A269C" w14:textId="5DCFACB4" w:rsidR="00C4777B" w:rsidRPr="000264CC" w:rsidRDefault="00BD10BA" w:rsidP="001C761C">
      <w:pPr>
        <w:pStyle w:val="Funotentext"/>
        <w:ind w:left="142"/>
        <w:rPr>
          <w:rFonts w:ascii="Arial" w:hAnsi="Arial" w:cs="Arial"/>
          <w:sz w:val="18"/>
          <w:szCs w:val="18"/>
          <w:lang w:val="de-DE"/>
        </w:rPr>
      </w:pPr>
      <w:r w:rsidRPr="001C761C">
        <w:rPr>
          <w:rFonts w:ascii="Arial" w:hAnsi="Arial" w:cs="Arial"/>
          <w:sz w:val="18"/>
          <w:szCs w:val="18"/>
        </w:rPr>
        <w:t>https://www.stadt-muenster.de/fileadmin/user_upload/stadt-</w:t>
      </w:r>
      <w:r w:rsidR="000264CC" w:rsidRPr="000264CC">
        <w:rPr>
          <w:rFonts w:ascii="Arial" w:hAnsi="Arial" w:cs="Arial"/>
          <w:sz w:val="18"/>
          <w:szCs w:val="18"/>
        </w:rPr>
        <w:t>muenster/v_zuwanderung/pdf/Archiv/426_2002.pdf</w:t>
      </w:r>
    </w:p>
  </w:footnote>
  <w:footnote w:id="2">
    <w:p w14:paraId="2CE40803" w14:textId="37241421" w:rsidR="00DC2901" w:rsidRPr="00DC2901" w:rsidRDefault="00DC2901" w:rsidP="001C761C">
      <w:pPr>
        <w:pStyle w:val="Funotentext"/>
        <w:tabs>
          <w:tab w:val="left" w:pos="142"/>
        </w:tabs>
        <w:rPr>
          <w:rFonts w:ascii="Arial" w:hAnsi="Arial" w:cs="Arial"/>
          <w:sz w:val="18"/>
          <w:szCs w:val="18"/>
          <w:lang w:val="de-DE"/>
        </w:rPr>
      </w:pPr>
      <w:r w:rsidRPr="00DC2901">
        <w:rPr>
          <w:rStyle w:val="Funotenzeichen"/>
          <w:rFonts w:ascii="Arial" w:hAnsi="Arial" w:cs="Arial"/>
          <w:sz w:val="18"/>
          <w:szCs w:val="18"/>
        </w:rPr>
        <w:footnoteRef/>
      </w:r>
      <w:r w:rsidRPr="00DC2901">
        <w:rPr>
          <w:rFonts w:ascii="Arial" w:hAnsi="Arial" w:cs="Arial"/>
          <w:sz w:val="18"/>
          <w:szCs w:val="18"/>
        </w:rPr>
        <w:t xml:space="preserve"> </w:t>
      </w:r>
      <w:r w:rsidR="00BD10BA">
        <w:rPr>
          <w:rFonts w:ascii="Arial" w:hAnsi="Arial" w:cs="Arial"/>
          <w:sz w:val="18"/>
          <w:szCs w:val="18"/>
        </w:rPr>
        <w:tab/>
      </w:r>
      <w:r w:rsidRPr="00DC2901">
        <w:rPr>
          <w:rFonts w:ascii="Arial" w:hAnsi="Arial" w:cs="Arial"/>
          <w:sz w:val="18"/>
          <w:szCs w:val="18"/>
          <w:lang w:val="de-DE"/>
        </w:rPr>
        <w:t>Im Internet abrufbar:</w:t>
      </w:r>
    </w:p>
    <w:p w14:paraId="00CB456E" w14:textId="381BF071" w:rsidR="00DC2901" w:rsidRPr="00DC2901" w:rsidRDefault="00BD10BA" w:rsidP="001C761C">
      <w:pPr>
        <w:pStyle w:val="Funotentext"/>
        <w:tabs>
          <w:tab w:val="left" w:pos="142"/>
        </w:tabs>
        <w:ind w:left="142"/>
        <w:rPr>
          <w:lang w:val="de-DE"/>
        </w:rPr>
      </w:pPr>
      <w:r w:rsidRPr="001C761C">
        <w:rPr>
          <w:rFonts w:ascii="Arial" w:hAnsi="Arial" w:cs="Arial"/>
          <w:sz w:val="18"/>
          <w:szCs w:val="18"/>
          <w:lang w:val="de-DE"/>
        </w:rPr>
        <w:t>https://www.stadt-</w:t>
      </w:r>
      <w:r w:rsidR="00DC2901" w:rsidRPr="00DC2901">
        <w:rPr>
          <w:rFonts w:ascii="Arial" w:hAnsi="Arial" w:cs="Arial"/>
          <w:sz w:val="18"/>
          <w:szCs w:val="18"/>
          <w:lang w:val="de-DE"/>
        </w:rPr>
        <w:t>muenster.de/sessionnet/sessionnetbi/getfile.php?id=398238&amp;type=do&amp;#search=%22V/1052/2016%22</w:t>
      </w:r>
    </w:p>
  </w:footnote>
  <w:footnote w:id="3">
    <w:p w14:paraId="00207427" w14:textId="538E1FAC" w:rsidR="00DC2901" w:rsidRPr="0044178C" w:rsidRDefault="00DC2901" w:rsidP="001C761C">
      <w:pPr>
        <w:pStyle w:val="Funotentext"/>
        <w:tabs>
          <w:tab w:val="left" w:pos="142"/>
        </w:tabs>
        <w:rPr>
          <w:rFonts w:ascii="Arial" w:hAnsi="Arial" w:cs="Arial"/>
          <w:sz w:val="18"/>
          <w:szCs w:val="18"/>
          <w:lang w:val="de-DE"/>
        </w:rPr>
      </w:pPr>
      <w:r w:rsidRPr="0044178C">
        <w:rPr>
          <w:rStyle w:val="Funotenzeichen"/>
          <w:rFonts w:ascii="Arial" w:hAnsi="Arial" w:cs="Arial"/>
          <w:sz w:val="18"/>
          <w:szCs w:val="18"/>
        </w:rPr>
        <w:footnoteRef/>
      </w:r>
      <w:r w:rsidRPr="0044178C">
        <w:rPr>
          <w:rFonts w:ascii="Arial" w:hAnsi="Arial" w:cs="Arial"/>
          <w:sz w:val="18"/>
          <w:szCs w:val="18"/>
        </w:rPr>
        <w:t xml:space="preserve"> </w:t>
      </w:r>
      <w:r w:rsidR="001C761C">
        <w:rPr>
          <w:rFonts w:ascii="Arial" w:hAnsi="Arial" w:cs="Arial"/>
          <w:sz w:val="18"/>
          <w:szCs w:val="18"/>
        </w:rPr>
        <w:tab/>
      </w:r>
      <w:r w:rsidRPr="0044178C">
        <w:rPr>
          <w:rFonts w:ascii="Arial" w:hAnsi="Arial" w:cs="Arial"/>
          <w:sz w:val="18"/>
          <w:szCs w:val="18"/>
          <w:lang w:val="de-DE"/>
        </w:rPr>
        <w:t xml:space="preserve">Im Internet abrufbar: </w:t>
      </w:r>
    </w:p>
    <w:p w14:paraId="309C7C0F" w14:textId="650C8D3F" w:rsidR="0044178C" w:rsidRPr="00DC2901" w:rsidRDefault="001C761C" w:rsidP="001C761C">
      <w:pPr>
        <w:pStyle w:val="Funotentext"/>
        <w:tabs>
          <w:tab w:val="left" w:pos="142"/>
        </w:tabs>
        <w:ind w:left="142" w:hanging="142"/>
        <w:jc w:val="both"/>
        <w:rPr>
          <w:lang w:val="de-DE"/>
        </w:rPr>
      </w:pPr>
      <w:r>
        <w:rPr>
          <w:rFonts w:ascii="Arial" w:hAnsi="Arial" w:cs="Arial"/>
          <w:sz w:val="18"/>
          <w:szCs w:val="18"/>
          <w:lang w:val="de-DE"/>
        </w:rPr>
        <w:tab/>
      </w:r>
      <w:r w:rsidR="0044178C" w:rsidRPr="0044178C">
        <w:rPr>
          <w:rFonts w:ascii="Arial" w:hAnsi="Arial" w:cs="Arial"/>
          <w:sz w:val="18"/>
          <w:szCs w:val="18"/>
          <w:lang w:val="de-DE"/>
        </w:rPr>
        <w:t>https://www.stadt-muenster.de/sessionnet/sessionnetbi/getfile.php?id=409268&amp;type=do&amp;#search=%22V/0721/2017%22</w:t>
      </w:r>
    </w:p>
  </w:footnote>
  <w:footnote w:id="4">
    <w:p w14:paraId="7E5E9B31" w14:textId="77777777" w:rsidR="00546323" w:rsidRPr="001D4612" w:rsidRDefault="00546323" w:rsidP="00546323">
      <w:pPr>
        <w:pStyle w:val="Funotentext"/>
        <w:tabs>
          <w:tab w:val="left" w:pos="142"/>
        </w:tabs>
        <w:rPr>
          <w:rFonts w:asciiTheme="minorHAnsi" w:hAnsiTheme="minorHAnsi" w:cstheme="minorHAnsi"/>
          <w:sz w:val="18"/>
          <w:szCs w:val="18"/>
          <w:lang w:val="de-DE"/>
        </w:rPr>
      </w:pPr>
      <w:r w:rsidRPr="001D4612">
        <w:rPr>
          <w:rStyle w:val="Funotenzeichen"/>
          <w:rFonts w:asciiTheme="minorHAnsi" w:hAnsiTheme="minorHAnsi" w:cstheme="minorHAnsi"/>
          <w:sz w:val="18"/>
          <w:szCs w:val="18"/>
        </w:rPr>
        <w:footnoteRef/>
      </w:r>
      <w:r w:rsidRPr="001D4612">
        <w:rPr>
          <w:rFonts w:asciiTheme="minorHAnsi" w:hAnsiTheme="minorHAnsi" w:cstheme="minorHAnsi"/>
          <w:sz w:val="18"/>
          <w:szCs w:val="18"/>
        </w:rPr>
        <w:t xml:space="preserve"> </w:t>
      </w:r>
      <w:r w:rsidRPr="001D4612">
        <w:rPr>
          <w:rFonts w:asciiTheme="minorHAnsi" w:hAnsiTheme="minorHAnsi" w:cstheme="minorHAnsi"/>
          <w:sz w:val="18"/>
          <w:szCs w:val="18"/>
        </w:rPr>
        <w:tab/>
      </w:r>
      <w:r w:rsidRPr="001D4612">
        <w:rPr>
          <w:rFonts w:asciiTheme="minorHAnsi" w:hAnsiTheme="minorHAnsi" w:cstheme="minorHAnsi"/>
          <w:sz w:val="18"/>
          <w:szCs w:val="18"/>
          <w:lang w:val="de-DE"/>
        </w:rPr>
        <w:t xml:space="preserve">Im Internet abrufbar: </w:t>
      </w:r>
    </w:p>
    <w:p w14:paraId="0E74A535" w14:textId="77777777" w:rsidR="00546323" w:rsidRPr="001D4612" w:rsidRDefault="00546323" w:rsidP="00546323">
      <w:pPr>
        <w:pStyle w:val="Funotentext"/>
        <w:tabs>
          <w:tab w:val="left" w:pos="142"/>
        </w:tabs>
        <w:ind w:left="142"/>
        <w:rPr>
          <w:lang w:val="de-DE"/>
        </w:rPr>
      </w:pPr>
      <w:r w:rsidRPr="001D4612">
        <w:rPr>
          <w:rFonts w:asciiTheme="minorHAnsi" w:hAnsiTheme="minorHAnsi" w:cstheme="minorHAnsi"/>
          <w:sz w:val="18"/>
          <w:szCs w:val="18"/>
          <w:lang w:val="de-DE"/>
        </w:rPr>
        <w:t>https://www.stadt-muenster.de/sessionnet/sessionnetbi/getfile.php?id=519680&amp;type=do&amp;#search=%22V/0503/2022/2%22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F15AE" w14:textId="584A7330" w:rsidR="0035314F" w:rsidRPr="0035314F" w:rsidRDefault="0035314F" w:rsidP="00AE5097">
    <w:pPr>
      <w:spacing w:after="0" w:line="240" w:lineRule="auto"/>
      <w:rPr>
        <w:b/>
      </w:rPr>
    </w:pPr>
    <w:r w:rsidRPr="00AE5097">
      <w:rPr>
        <w:b/>
        <w:noProof/>
        <w:sz w:val="20"/>
        <w:szCs w:val="20"/>
      </w:rPr>
      <w:drawing>
        <wp:anchor distT="0" distB="0" distL="114300" distR="114300" simplePos="0" relativeHeight="251658240" behindDoc="1" locked="0" layoutInCell="1" allowOverlap="1" wp14:anchorId="5C3F0992" wp14:editId="0A6CB3F1">
          <wp:simplePos x="0" y="0"/>
          <wp:positionH relativeFrom="margin">
            <wp:align>right</wp:align>
          </wp:positionH>
          <wp:positionV relativeFrom="paragraph">
            <wp:posOffset>-259080</wp:posOffset>
          </wp:positionV>
          <wp:extent cx="1647825" cy="930910"/>
          <wp:effectExtent l="0" t="0" r="9525" b="2540"/>
          <wp:wrapNone/>
          <wp:docPr id="1137738458" name="Grafik 2" descr="Ein Bild, das Text, Schrift, Screenshot,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738458" name="Grafik 2" descr="Ein Bild, das Text, Schrift, Screenshot, Grafike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7825" cy="930910"/>
                  </a:xfrm>
                  <a:prstGeom prst="rect">
                    <a:avLst/>
                  </a:prstGeom>
                  <a:noFill/>
                  <a:ln>
                    <a:noFill/>
                  </a:ln>
                </pic:spPr>
              </pic:pic>
            </a:graphicData>
          </a:graphic>
        </wp:anchor>
      </w:drawing>
    </w:r>
    <w:r w:rsidR="0016785F" w:rsidRPr="00AE5097">
      <w:rPr>
        <w:b/>
      </w:rPr>
      <w:t>Leistungsverzeichnis</w:t>
    </w:r>
    <w:r w:rsidR="0016785F">
      <w:rPr>
        <w:b/>
      </w:rPr>
      <w:tab/>
    </w:r>
    <w:r w:rsidR="0016785F">
      <w:rPr>
        <w:b/>
      </w:rPr>
      <w:tab/>
    </w:r>
    <w:r w:rsidR="0016785F">
      <w:rPr>
        <w:b/>
      </w:rPr>
      <w:tab/>
    </w:r>
    <w:r w:rsidR="0016785F">
      <w:rPr>
        <w:b/>
      </w:rPr>
      <w:tab/>
      <w:t xml:space="preserve"> </w:t>
    </w:r>
    <w:r w:rsidR="0016785F">
      <w:rPr>
        <w:b/>
      </w:rPr>
      <w:tab/>
    </w:r>
    <w:r w:rsidR="0016785F">
      <w:rPr>
        <w:b/>
      </w:rPr>
      <w:tab/>
    </w:r>
    <w:r w:rsidR="0016785F">
      <w:rPr>
        <w:b/>
      </w:rPr>
      <w:tab/>
    </w:r>
  </w:p>
  <w:p w14:paraId="3B33D9AC" w14:textId="577071A5" w:rsidR="0016785F" w:rsidRPr="00B30CCA" w:rsidRDefault="0035314F" w:rsidP="00AE5097">
    <w:pPr>
      <w:spacing w:after="0" w:line="240" w:lineRule="auto"/>
      <w:rPr>
        <w:bCs/>
      </w:rPr>
    </w:pPr>
    <w:r>
      <w:rPr>
        <w:b/>
      </w:rPr>
      <w:t>Betriebst</w:t>
    </w:r>
    <w:r w:rsidR="0016785F" w:rsidRPr="000A2004">
      <w:rPr>
        <w:b/>
      </w:rPr>
      <w:t xml:space="preserve">rägerschaft </w:t>
    </w:r>
    <w:r w:rsidR="0016785F">
      <w:rPr>
        <w:b/>
      </w:rPr>
      <w:t xml:space="preserve">für </w:t>
    </w:r>
    <w:r w:rsidR="00B30CCA">
      <w:rPr>
        <w:b/>
      </w:rPr>
      <w:t>drei</w:t>
    </w:r>
    <w:r w:rsidR="0016785F">
      <w:rPr>
        <w:b/>
      </w:rPr>
      <w:t xml:space="preserve"> Flüchtlingsunterkünfte in Münster </w:t>
    </w:r>
    <w:r w:rsidR="00B30CCA">
      <w:rPr>
        <w:b/>
      </w:rPr>
      <w:tab/>
    </w:r>
    <w:r w:rsidR="00B30CCA">
      <w:rPr>
        <w:b/>
      </w:rPr>
      <w:tab/>
    </w:r>
  </w:p>
  <w:p w14:paraId="50189B24" w14:textId="77777777" w:rsidR="0016785F" w:rsidRDefault="0016785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6EE3"/>
    <w:multiLevelType w:val="multilevel"/>
    <w:tmpl w:val="815E9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0BD043D"/>
    <w:multiLevelType w:val="multilevel"/>
    <w:tmpl w:val="A06E2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902587"/>
    <w:multiLevelType w:val="multilevel"/>
    <w:tmpl w:val="B93CB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CD4ADD"/>
    <w:multiLevelType w:val="multilevel"/>
    <w:tmpl w:val="9FC4C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B969F3"/>
    <w:multiLevelType w:val="hybridMultilevel"/>
    <w:tmpl w:val="CA3E45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535C5D"/>
    <w:multiLevelType w:val="multilevel"/>
    <w:tmpl w:val="3D3EE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D00538"/>
    <w:multiLevelType w:val="multilevel"/>
    <w:tmpl w:val="E7A2D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707B42"/>
    <w:multiLevelType w:val="multilevel"/>
    <w:tmpl w:val="B05AE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92670B"/>
    <w:multiLevelType w:val="multilevel"/>
    <w:tmpl w:val="96AE1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2EB7C56"/>
    <w:multiLevelType w:val="multilevel"/>
    <w:tmpl w:val="61289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2F5750B"/>
    <w:multiLevelType w:val="multilevel"/>
    <w:tmpl w:val="0916E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5713507"/>
    <w:multiLevelType w:val="multilevel"/>
    <w:tmpl w:val="191EE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7717193"/>
    <w:multiLevelType w:val="multilevel"/>
    <w:tmpl w:val="DC381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83F70B6"/>
    <w:multiLevelType w:val="multilevel"/>
    <w:tmpl w:val="960A6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8C872EB"/>
    <w:multiLevelType w:val="multilevel"/>
    <w:tmpl w:val="049E9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9032EFC"/>
    <w:multiLevelType w:val="hybridMultilevel"/>
    <w:tmpl w:val="4B0A42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9267506"/>
    <w:multiLevelType w:val="hybridMultilevel"/>
    <w:tmpl w:val="5F9692DA"/>
    <w:lvl w:ilvl="0" w:tplc="04070001">
      <w:start w:val="1"/>
      <w:numFmt w:val="bullet"/>
      <w:lvlText w:val=""/>
      <w:lvlJc w:val="left"/>
      <w:pPr>
        <w:ind w:left="720" w:hanging="360"/>
      </w:pPr>
      <w:rPr>
        <w:rFonts w:ascii="Symbol" w:hAnsi="Symbol" w:hint="default"/>
      </w:rPr>
    </w:lvl>
    <w:lvl w:ilvl="1" w:tplc="369A3374">
      <w:numFmt w:val="bullet"/>
      <w:lvlText w:val="−"/>
      <w:lvlJc w:val="left"/>
      <w:pPr>
        <w:ind w:left="1440" w:hanging="36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E7F308B"/>
    <w:multiLevelType w:val="multilevel"/>
    <w:tmpl w:val="1BB44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E9E5564"/>
    <w:multiLevelType w:val="hybridMultilevel"/>
    <w:tmpl w:val="55BC91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1212453"/>
    <w:multiLevelType w:val="hybridMultilevel"/>
    <w:tmpl w:val="81BEF5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134751D"/>
    <w:multiLevelType w:val="multilevel"/>
    <w:tmpl w:val="39E67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16C62A1"/>
    <w:multiLevelType w:val="multilevel"/>
    <w:tmpl w:val="0030B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62043E5"/>
    <w:multiLevelType w:val="multilevel"/>
    <w:tmpl w:val="E662C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9B6627B"/>
    <w:multiLevelType w:val="hybridMultilevel"/>
    <w:tmpl w:val="47D8C16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4" w15:restartNumberingAfterBreak="0">
    <w:nsid w:val="2A39759C"/>
    <w:multiLevelType w:val="multilevel"/>
    <w:tmpl w:val="5CE64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BC277A8"/>
    <w:multiLevelType w:val="multilevel"/>
    <w:tmpl w:val="6700C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E4B3E74"/>
    <w:multiLevelType w:val="multilevel"/>
    <w:tmpl w:val="6054FACC"/>
    <w:lvl w:ilvl="0">
      <w:start w:val="1"/>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07B227B"/>
    <w:multiLevelType w:val="multilevel"/>
    <w:tmpl w:val="EE8AE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4182CFB"/>
    <w:multiLevelType w:val="multilevel"/>
    <w:tmpl w:val="C6984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4E03307"/>
    <w:multiLevelType w:val="multilevel"/>
    <w:tmpl w:val="803AD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535712D"/>
    <w:multiLevelType w:val="hybridMultilevel"/>
    <w:tmpl w:val="4E3A6D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3BD1046A"/>
    <w:multiLevelType w:val="multilevel"/>
    <w:tmpl w:val="03565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D8A0FFC"/>
    <w:multiLevelType w:val="multilevel"/>
    <w:tmpl w:val="F8661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31B23F6"/>
    <w:multiLevelType w:val="multilevel"/>
    <w:tmpl w:val="7A684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3E55FE2"/>
    <w:multiLevelType w:val="multilevel"/>
    <w:tmpl w:val="7A8CC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54A5FA3"/>
    <w:multiLevelType w:val="multilevel"/>
    <w:tmpl w:val="9AEA8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6282B46"/>
    <w:multiLevelType w:val="multilevel"/>
    <w:tmpl w:val="C9E29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6E45916"/>
    <w:multiLevelType w:val="hybridMultilevel"/>
    <w:tmpl w:val="8ADA2ECC"/>
    <w:lvl w:ilvl="0" w:tplc="CA362A22">
      <w:start w:val="1"/>
      <w:numFmt w:val="bullet"/>
      <w:lvlText w:val=""/>
      <w:lvlJc w:val="left"/>
      <w:pPr>
        <w:ind w:left="360" w:hanging="360"/>
      </w:pPr>
      <w:rPr>
        <w:rFonts w:ascii="Symbol" w:hAnsi="Symbol" w:hint="default"/>
      </w:rPr>
    </w:lvl>
    <w:lvl w:ilvl="1" w:tplc="04070001">
      <w:start w:val="1"/>
      <w:numFmt w:val="bullet"/>
      <w:lvlText w:val=""/>
      <w:lvlJc w:val="left"/>
      <w:pPr>
        <w:ind w:left="720" w:hanging="360"/>
      </w:pPr>
      <w:rPr>
        <w:rFonts w:ascii="Symbol" w:hAnsi="Symbol"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8" w15:restartNumberingAfterBreak="0">
    <w:nsid w:val="557776F1"/>
    <w:multiLevelType w:val="multilevel"/>
    <w:tmpl w:val="B72A4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6605614"/>
    <w:multiLevelType w:val="multilevel"/>
    <w:tmpl w:val="FB12A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6CD2F8A"/>
    <w:multiLevelType w:val="multilevel"/>
    <w:tmpl w:val="137CD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7D42D2E"/>
    <w:multiLevelType w:val="multilevel"/>
    <w:tmpl w:val="ECD69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23B2A66"/>
    <w:multiLevelType w:val="hybridMultilevel"/>
    <w:tmpl w:val="76DA1D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3FA387B"/>
    <w:multiLevelType w:val="multilevel"/>
    <w:tmpl w:val="EB84A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5554B9D"/>
    <w:multiLevelType w:val="multilevel"/>
    <w:tmpl w:val="3230A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5ED0D94"/>
    <w:multiLevelType w:val="hybridMultilevel"/>
    <w:tmpl w:val="11B46CE4"/>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6" w15:restartNumberingAfterBreak="0">
    <w:nsid w:val="66B9268F"/>
    <w:multiLevelType w:val="multilevel"/>
    <w:tmpl w:val="C876C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8264763"/>
    <w:multiLevelType w:val="multilevel"/>
    <w:tmpl w:val="B288C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F5845F8"/>
    <w:multiLevelType w:val="multilevel"/>
    <w:tmpl w:val="EF841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2463B3E"/>
    <w:multiLevelType w:val="multilevel"/>
    <w:tmpl w:val="0890E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9672D6F"/>
    <w:multiLevelType w:val="hybridMultilevel"/>
    <w:tmpl w:val="5BDEC7FE"/>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51" w15:restartNumberingAfterBreak="0">
    <w:nsid w:val="7B9E3711"/>
    <w:multiLevelType w:val="multilevel"/>
    <w:tmpl w:val="D6A8820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785" w:hanging="705"/>
      </w:pPr>
      <w:rPr>
        <w:rFonts w:ascii="Arial" w:eastAsia="Times New Roman" w:hAnsi="Arial" w:cs="Arial"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DB60881"/>
    <w:multiLevelType w:val="multilevel"/>
    <w:tmpl w:val="00065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F46622E"/>
    <w:multiLevelType w:val="hybridMultilevel"/>
    <w:tmpl w:val="7A7663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61057618">
    <w:abstractNumId w:val="18"/>
  </w:num>
  <w:num w:numId="2" w16cid:durableId="415397477">
    <w:abstractNumId w:val="45"/>
  </w:num>
  <w:num w:numId="3" w16cid:durableId="941038003">
    <w:abstractNumId w:val="15"/>
  </w:num>
  <w:num w:numId="4" w16cid:durableId="1051151450">
    <w:abstractNumId w:val="4"/>
  </w:num>
  <w:num w:numId="5" w16cid:durableId="1463158421">
    <w:abstractNumId w:val="16"/>
  </w:num>
  <w:num w:numId="6" w16cid:durableId="18505239">
    <w:abstractNumId w:val="42"/>
  </w:num>
  <w:num w:numId="7" w16cid:durableId="2040429833">
    <w:abstractNumId w:val="19"/>
  </w:num>
  <w:num w:numId="8" w16cid:durableId="1782871548">
    <w:abstractNumId w:val="0"/>
  </w:num>
  <w:num w:numId="9" w16cid:durableId="2035032328">
    <w:abstractNumId w:val="49"/>
  </w:num>
  <w:num w:numId="10" w16cid:durableId="1952517039">
    <w:abstractNumId w:val="32"/>
  </w:num>
  <w:num w:numId="11" w16cid:durableId="1096487031">
    <w:abstractNumId w:val="25"/>
  </w:num>
  <w:num w:numId="12" w16cid:durableId="976565043">
    <w:abstractNumId w:val="6"/>
  </w:num>
  <w:num w:numId="13" w16cid:durableId="1477798867">
    <w:abstractNumId w:val="33"/>
  </w:num>
  <w:num w:numId="14" w16cid:durableId="1192645120">
    <w:abstractNumId w:val="29"/>
  </w:num>
  <w:num w:numId="15" w16cid:durableId="366637929">
    <w:abstractNumId w:val="36"/>
  </w:num>
  <w:num w:numId="16" w16cid:durableId="1573153900">
    <w:abstractNumId w:val="11"/>
  </w:num>
  <w:num w:numId="17" w16cid:durableId="236788439">
    <w:abstractNumId w:val="44"/>
  </w:num>
  <w:num w:numId="18" w16cid:durableId="2111463496">
    <w:abstractNumId w:val="13"/>
  </w:num>
  <w:num w:numId="19" w16cid:durableId="1431121494">
    <w:abstractNumId w:val="22"/>
  </w:num>
  <w:num w:numId="20" w16cid:durableId="512887477">
    <w:abstractNumId w:val="34"/>
  </w:num>
  <w:num w:numId="21" w16cid:durableId="1276399364">
    <w:abstractNumId w:val="31"/>
  </w:num>
  <w:num w:numId="22" w16cid:durableId="1324966240">
    <w:abstractNumId w:val="43"/>
  </w:num>
  <w:num w:numId="23" w16cid:durableId="1681349835">
    <w:abstractNumId w:val="35"/>
  </w:num>
  <w:num w:numId="24" w16cid:durableId="859507723">
    <w:abstractNumId w:val="27"/>
  </w:num>
  <w:num w:numId="25" w16cid:durableId="236209186">
    <w:abstractNumId w:val="5"/>
  </w:num>
  <w:num w:numId="26" w16cid:durableId="1912689383">
    <w:abstractNumId w:val="51"/>
  </w:num>
  <w:num w:numId="27" w16cid:durableId="1474129869">
    <w:abstractNumId w:val="21"/>
  </w:num>
  <w:num w:numId="28" w16cid:durableId="432164669">
    <w:abstractNumId w:val="52"/>
  </w:num>
  <w:num w:numId="29" w16cid:durableId="1332367725">
    <w:abstractNumId w:val="20"/>
  </w:num>
  <w:num w:numId="30" w16cid:durableId="1198856583">
    <w:abstractNumId w:val="8"/>
  </w:num>
  <w:num w:numId="31" w16cid:durableId="120080905">
    <w:abstractNumId w:val="10"/>
  </w:num>
  <w:num w:numId="32" w16cid:durableId="1186093725">
    <w:abstractNumId w:val="46"/>
  </w:num>
  <w:num w:numId="33" w16cid:durableId="151606209">
    <w:abstractNumId w:val="48"/>
  </w:num>
  <w:num w:numId="34" w16cid:durableId="191189432">
    <w:abstractNumId w:val="12"/>
  </w:num>
  <w:num w:numId="35" w16cid:durableId="1666083832">
    <w:abstractNumId w:val="41"/>
  </w:num>
  <w:num w:numId="36" w16cid:durableId="1224410506">
    <w:abstractNumId w:val="9"/>
  </w:num>
  <w:num w:numId="37" w16cid:durableId="1783382021">
    <w:abstractNumId w:val="24"/>
  </w:num>
  <w:num w:numId="38" w16cid:durableId="542524917">
    <w:abstractNumId w:val="7"/>
  </w:num>
  <w:num w:numId="39" w16cid:durableId="90318348">
    <w:abstractNumId w:val="14"/>
  </w:num>
  <w:num w:numId="40" w16cid:durableId="1515150093">
    <w:abstractNumId w:val="2"/>
  </w:num>
  <w:num w:numId="41" w16cid:durableId="1620913330">
    <w:abstractNumId w:val="17"/>
  </w:num>
  <w:num w:numId="42" w16cid:durableId="96339301">
    <w:abstractNumId w:val="39"/>
  </w:num>
  <w:num w:numId="43" w16cid:durableId="122238880">
    <w:abstractNumId w:val="47"/>
  </w:num>
  <w:num w:numId="44" w16cid:durableId="778305658">
    <w:abstractNumId w:val="28"/>
  </w:num>
  <w:num w:numId="45" w16cid:durableId="296104017">
    <w:abstractNumId w:val="1"/>
  </w:num>
  <w:num w:numId="46" w16cid:durableId="1239286702">
    <w:abstractNumId w:val="38"/>
  </w:num>
  <w:num w:numId="47" w16cid:durableId="1763405948">
    <w:abstractNumId w:val="3"/>
  </w:num>
  <w:num w:numId="48" w16cid:durableId="1478448920">
    <w:abstractNumId w:val="40"/>
  </w:num>
  <w:num w:numId="49" w16cid:durableId="1089353242">
    <w:abstractNumId w:val="30"/>
  </w:num>
  <w:num w:numId="50" w16cid:durableId="654920843">
    <w:abstractNumId w:val="37"/>
  </w:num>
  <w:num w:numId="51" w16cid:durableId="405805063">
    <w:abstractNumId w:val="53"/>
  </w:num>
  <w:num w:numId="52" w16cid:durableId="172578511">
    <w:abstractNumId w:val="26"/>
  </w:num>
  <w:num w:numId="53" w16cid:durableId="132975040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843278390">
    <w:abstractNumId w:val="23"/>
  </w:num>
  <w:num w:numId="55" w16cid:durableId="1149370580">
    <w:abstractNumId w:val="5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2004"/>
    <w:rsid w:val="000021E8"/>
    <w:rsid w:val="00005EA6"/>
    <w:rsid w:val="00006125"/>
    <w:rsid w:val="00010C78"/>
    <w:rsid w:val="00011EEC"/>
    <w:rsid w:val="0001256F"/>
    <w:rsid w:val="000143D8"/>
    <w:rsid w:val="000204F7"/>
    <w:rsid w:val="000264CC"/>
    <w:rsid w:val="0002670D"/>
    <w:rsid w:val="0003054A"/>
    <w:rsid w:val="00036A97"/>
    <w:rsid w:val="000402D7"/>
    <w:rsid w:val="00040A99"/>
    <w:rsid w:val="00043091"/>
    <w:rsid w:val="00043C23"/>
    <w:rsid w:val="00044BB9"/>
    <w:rsid w:val="0004633A"/>
    <w:rsid w:val="000466AC"/>
    <w:rsid w:val="00050A28"/>
    <w:rsid w:val="0005790F"/>
    <w:rsid w:val="00057944"/>
    <w:rsid w:val="00060888"/>
    <w:rsid w:val="00060A78"/>
    <w:rsid w:val="00063498"/>
    <w:rsid w:val="0006362F"/>
    <w:rsid w:val="000740B8"/>
    <w:rsid w:val="000759CB"/>
    <w:rsid w:val="00077EB6"/>
    <w:rsid w:val="00082F2B"/>
    <w:rsid w:val="00084671"/>
    <w:rsid w:val="00085169"/>
    <w:rsid w:val="00092084"/>
    <w:rsid w:val="0009526F"/>
    <w:rsid w:val="000A2004"/>
    <w:rsid w:val="000A21CF"/>
    <w:rsid w:val="000A4C65"/>
    <w:rsid w:val="000B49E2"/>
    <w:rsid w:val="000B4A07"/>
    <w:rsid w:val="000B57AA"/>
    <w:rsid w:val="000B5A3D"/>
    <w:rsid w:val="000B6763"/>
    <w:rsid w:val="000C1284"/>
    <w:rsid w:val="000D24F4"/>
    <w:rsid w:val="000E0781"/>
    <w:rsid w:val="000E2937"/>
    <w:rsid w:val="000E40E3"/>
    <w:rsid w:val="000E66C3"/>
    <w:rsid w:val="000E6999"/>
    <w:rsid w:val="000F194A"/>
    <w:rsid w:val="000F320F"/>
    <w:rsid w:val="000F3EF8"/>
    <w:rsid w:val="000F605C"/>
    <w:rsid w:val="001042ED"/>
    <w:rsid w:val="00106DE4"/>
    <w:rsid w:val="001149E3"/>
    <w:rsid w:val="0011760F"/>
    <w:rsid w:val="00121944"/>
    <w:rsid w:val="0012253A"/>
    <w:rsid w:val="00127839"/>
    <w:rsid w:val="00127CFC"/>
    <w:rsid w:val="00133316"/>
    <w:rsid w:val="0013607E"/>
    <w:rsid w:val="00136F6B"/>
    <w:rsid w:val="001439CD"/>
    <w:rsid w:val="001440BE"/>
    <w:rsid w:val="00147CFE"/>
    <w:rsid w:val="001525D1"/>
    <w:rsid w:val="00155D44"/>
    <w:rsid w:val="00156F50"/>
    <w:rsid w:val="00162301"/>
    <w:rsid w:val="00162E82"/>
    <w:rsid w:val="00163FE7"/>
    <w:rsid w:val="0016424C"/>
    <w:rsid w:val="0016785F"/>
    <w:rsid w:val="001679F8"/>
    <w:rsid w:val="00180894"/>
    <w:rsid w:val="00182464"/>
    <w:rsid w:val="001879EC"/>
    <w:rsid w:val="00191D29"/>
    <w:rsid w:val="00192988"/>
    <w:rsid w:val="00196920"/>
    <w:rsid w:val="00196C03"/>
    <w:rsid w:val="00197D8A"/>
    <w:rsid w:val="001A03DB"/>
    <w:rsid w:val="001B073B"/>
    <w:rsid w:val="001C761C"/>
    <w:rsid w:val="001D4360"/>
    <w:rsid w:val="001D44FC"/>
    <w:rsid w:val="001D4612"/>
    <w:rsid w:val="001D5CFC"/>
    <w:rsid w:val="001D6DB9"/>
    <w:rsid w:val="001E2CC0"/>
    <w:rsid w:val="001E5CD6"/>
    <w:rsid w:val="001E662B"/>
    <w:rsid w:val="001F18A9"/>
    <w:rsid w:val="001F3694"/>
    <w:rsid w:val="001F4428"/>
    <w:rsid w:val="001F4F7B"/>
    <w:rsid w:val="001F654A"/>
    <w:rsid w:val="002107CC"/>
    <w:rsid w:val="00211627"/>
    <w:rsid w:val="00217EEE"/>
    <w:rsid w:val="00221124"/>
    <w:rsid w:val="00235A1D"/>
    <w:rsid w:val="00241B28"/>
    <w:rsid w:val="002428CC"/>
    <w:rsid w:val="00246F02"/>
    <w:rsid w:val="0025285C"/>
    <w:rsid w:val="0026482D"/>
    <w:rsid w:val="00265597"/>
    <w:rsid w:val="00270A18"/>
    <w:rsid w:val="00272D4F"/>
    <w:rsid w:val="00275B05"/>
    <w:rsid w:val="00275FD2"/>
    <w:rsid w:val="00280375"/>
    <w:rsid w:val="002803D4"/>
    <w:rsid w:val="0028206E"/>
    <w:rsid w:val="00292800"/>
    <w:rsid w:val="002A02D1"/>
    <w:rsid w:val="002A05DC"/>
    <w:rsid w:val="002A2DED"/>
    <w:rsid w:val="002B1520"/>
    <w:rsid w:val="002B3F62"/>
    <w:rsid w:val="002C038E"/>
    <w:rsid w:val="002C37D4"/>
    <w:rsid w:val="002D0B5B"/>
    <w:rsid w:val="002D1590"/>
    <w:rsid w:val="002D33AF"/>
    <w:rsid w:val="002D4A5D"/>
    <w:rsid w:val="002E1921"/>
    <w:rsid w:val="002E30A0"/>
    <w:rsid w:val="002E5B6D"/>
    <w:rsid w:val="002E5FDE"/>
    <w:rsid w:val="002F1B89"/>
    <w:rsid w:val="002F303D"/>
    <w:rsid w:val="002F423C"/>
    <w:rsid w:val="002F6EA2"/>
    <w:rsid w:val="002F7817"/>
    <w:rsid w:val="002F7DBC"/>
    <w:rsid w:val="0030035B"/>
    <w:rsid w:val="00307347"/>
    <w:rsid w:val="0030743F"/>
    <w:rsid w:val="00307CBF"/>
    <w:rsid w:val="00314CAE"/>
    <w:rsid w:val="00321C26"/>
    <w:rsid w:val="003238FF"/>
    <w:rsid w:val="00331989"/>
    <w:rsid w:val="003336B8"/>
    <w:rsid w:val="00333BF0"/>
    <w:rsid w:val="00333DD6"/>
    <w:rsid w:val="00335D9C"/>
    <w:rsid w:val="0034151B"/>
    <w:rsid w:val="00352304"/>
    <w:rsid w:val="00352558"/>
    <w:rsid w:val="0035314F"/>
    <w:rsid w:val="0035377C"/>
    <w:rsid w:val="00355A68"/>
    <w:rsid w:val="003563D0"/>
    <w:rsid w:val="00363CBB"/>
    <w:rsid w:val="003644A7"/>
    <w:rsid w:val="00375C8F"/>
    <w:rsid w:val="0039231F"/>
    <w:rsid w:val="003945BE"/>
    <w:rsid w:val="003959C9"/>
    <w:rsid w:val="003A0754"/>
    <w:rsid w:val="003B28F0"/>
    <w:rsid w:val="003B55D4"/>
    <w:rsid w:val="003B5FFA"/>
    <w:rsid w:val="003C13A4"/>
    <w:rsid w:val="003C1973"/>
    <w:rsid w:val="003C1C84"/>
    <w:rsid w:val="003C4E6B"/>
    <w:rsid w:val="003D64DC"/>
    <w:rsid w:val="003E325E"/>
    <w:rsid w:val="003E3FC2"/>
    <w:rsid w:val="003E4713"/>
    <w:rsid w:val="003E527C"/>
    <w:rsid w:val="003E7349"/>
    <w:rsid w:val="003F19CA"/>
    <w:rsid w:val="00413904"/>
    <w:rsid w:val="00422362"/>
    <w:rsid w:val="00424DDC"/>
    <w:rsid w:val="00431E5F"/>
    <w:rsid w:val="00432C6A"/>
    <w:rsid w:val="00434A82"/>
    <w:rsid w:val="00435586"/>
    <w:rsid w:val="00440632"/>
    <w:rsid w:val="0044178C"/>
    <w:rsid w:val="004425E5"/>
    <w:rsid w:val="00443B76"/>
    <w:rsid w:val="00446072"/>
    <w:rsid w:val="00451D10"/>
    <w:rsid w:val="00456C40"/>
    <w:rsid w:val="00465B89"/>
    <w:rsid w:val="004708C3"/>
    <w:rsid w:val="00474793"/>
    <w:rsid w:val="00474D59"/>
    <w:rsid w:val="00476987"/>
    <w:rsid w:val="00484493"/>
    <w:rsid w:val="004850CF"/>
    <w:rsid w:val="00491D3D"/>
    <w:rsid w:val="00492D0B"/>
    <w:rsid w:val="004A0464"/>
    <w:rsid w:val="004A7F77"/>
    <w:rsid w:val="004B59A8"/>
    <w:rsid w:val="004C1F77"/>
    <w:rsid w:val="004C58DB"/>
    <w:rsid w:val="004D5B3A"/>
    <w:rsid w:val="004E4B2B"/>
    <w:rsid w:val="004F7121"/>
    <w:rsid w:val="00506E9D"/>
    <w:rsid w:val="0051266E"/>
    <w:rsid w:val="00512B58"/>
    <w:rsid w:val="00515ECE"/>
    <w:rsid w:val="00520DEB"/>
    <w:rsid w:val="00520EF0"/>
    <w:rsid w:val="00523AE7"/>
    <w:rsid w:val="00527A4A"/>
    <w:rsid w:val="00533E90"/>
    <w:rsid w:val="005366E7"/>
    <w:rsid w:val="00536B14"/>
    <w:rsid w:val="0054333A"/>
    <w:rsid w:val="00543506"/>
    <w:rsid w:val="00546323"/>
    <w:rsid w:val="00546FB8"/>
    <w:rsid w:val="00547537"/>
    <w:rsid w:val="00553CEE"/>
    <w:rsid w:val="00556407"/>
    <w:rsid w:val="005649C9"/>
    <w:rsid w:val="005678CE"/>
    <w:rsid w:val="00575C00"/>
    <w:rsid w:val="0057708C"/>
    <w:rsid w:val="00577815"/>
    <w:rsid w:val="00577AE0"/>
    <w:rsid w:val="00577B46"/>
    <w:rsid w:val="00580E48"/>
    <w:rsid w:val="00586CCE"/>
    <w:rsid w:val="005870EE"/>
    <w:rsid w:val="005955F2"/>
    <w:rsid w:val="005A692F"/>
    <w:rsid w:val="005B0EFA"/>
    <w:rsid w:val="005B33B3"/>
    <w:rsid w:val="005B760B"/>
    <w:rsid w:val="005C1376"/>
    <w:rsid w:val="005C45E6"/>
    <w:rsid w:val="005C4D05"/>
    <w:rsid w:val="005C5010"/>
    <w:rsid w:val="005D3AF9"/>
    <w:rsid w:val="005D6095"/>
    <w:rsid w:val="005DF55E"/>
    <w:rsid w:val="005E088C"/>
    <w:rsid w:val="005F2C4D"/>
    <w:rsid w:val="005F3768"/>
    <w:rsid w:val="005F3BB7"/>
    <w:rsid w:val="005F44B5"/>
    <w:rsid w:val="005F703B"/>
    <w:rsid w:val="0060646C"/>
    <w:rsid w:val="006073FE"/>
    <w:rsid w:val="00611611"/>
    <w:rsid w:val="0061637C"/>
    <w:rsid w:val="00616D3F"/>
    <w:rsid w:val="006176E1"/>
    <w:rsid w:val="00621EE6"/>
    <w:rsid w:val="0063100E"/>
    <w:rsid w:val="00637D6B"/>
    <w:rsid w:val="00641C6C"/>
    <w:rsid w:val="00641DE2"/>
    <w:rsid w:val="00654BB8"/>
    <w:rsid w:val="00656F17"/>
    <w:rsid w:val="00660B18"/>
    <w:rsid w:val="00662B17"/>
    <w:rsid w:val="006638B8"/>
    <w:rsid w:val="006661AC"/>
    <w:rsid w:val="00666C16"/>
    <w:rsid w:val="00676C7A"/>
    <w:rsid w:val="0068260D"/>
    <w:rsid w:val="00683AA3"/>
    <w:rsid w:val="0069113B"/>
    <w:rsid w:val="006938F5"/>
    <w:rsid w:val="006A22F7"/>
    <w:rsid w:val="006A7603"/>
    <w:rsid w:val="006B247A"/>
    <w:rsid w:val="006B2C61"/>
    <w:rsid w:val="006C050F"/>
    <w:rsid w:val="006C2834"/>
    <w:rsid w:val="006C3752"/>
    <w:rsid w:val="006C4614"/>
    <w:rsid w:val="006C6E88"/>
    <w:rsid w:val="006C7DC9"/>
    <w:rsid w:val="006C7E48"/>
    <w:rsid w:val="006D0048"/>
    <w:rsid w:val="006D7FC2"/>
    <w:rsid w:val="006E062A"/>
    <w:rsid w:val="006E0B4B"/>
    <w:rsid w:val="00701C3B"/>
    <w:rsid w:val="00702971"/>
    <w:rsid w:val="00711B0A"/>
    <w:rsid w:val="00711CF8"/>
    <w:rsid w:val="00712392"/>
    <w:rsid w:val="00712B6A"/>
    <w:rsid w:val="00722DF4"/>
    <w:rsid w:val="007322B5"/>
    <w:rsid w:val="0073244E"/>
    <w:rsid w:val="0073557D"/>
    <w:rsid w:val="00736EE7"/>
    <w:rsid w:val="007422F7"/>
    <w:rsid w:val="0074611A"/>
    <w:rsid w:val="0074657F"/>
    <w:rsid w:val="00750FAA"/>
    <w:rsid w:val="007533A1"/>
    <w:rsid w:val="007627B6"/>
    <w:rsid w:val="00762ABE"/>
    <w:rsid w:val="00765FCD"/>
    <w:rsid w:val="00774484"/>
    <w:rsid w:val="007807A8"/>
    <w:rsid w:val="007839A1"/>
    <w:rsid w:val="0078648C"/>
    <w:rsid w:val="00786A87"/>
    <w:rsid w:val="00786D6C"/>
    <w:rsid w:val="00793408"/>
    <w:rsid w:val="007942DD"/>
    <w:rsid w:val="00794E26"/>
    <w:rsid w:val="007A2234"/>
    <w:rsid w:val="007A65F1"/>
    <w:rsid w:val="007A7C3F"/>
    <w:rsid w:val="007B142C"/>
    <w:rsid w:val="007B1BF9"/>
    <w:rsid w:val="007C5122"/>
    <w:rsid w:val="007D0066"/>
    <w:rsid w:val="007D30C1"/>
    <w:rsid w:val="007D3FFE"/>
    <w:rsid w:val="007D4301"/>
    <w:rsid w:val="007F0769"/>
    <w:rsid w:val="007F5346"/>
    <w:rsid w:val="007F5830"/>
    <w:rsid w:val="0081275D"/>
    <w:rsid w:val="00823425"/>
    <w:rsid w:val="00830BB3"/>
    <w:rsid w:val="008344B4"/>
    <w:rsid w:val="008410F2"/>
    <w:rsid w:val="00842676"/>
    <w:rsid w:val="0084777D"/>
    <w:rsid w:val="008522E5"/>
    <w:rsid w:val="00863A74"/>
    <w:rsid w:val="008664A3"/>
    <w:rsid w:val="00873315"/>
    <w:rsid w:val="00874546"/>
    <w:rsid w:val="0087455D"/>
    <w:rsid w:val="0087702C"/>
    <w:rsid w:val="0087735E"/>
    <w:rsid w:val="0087747B"/>
    <w:rsid w:val="00882F90"/>
    <w:rsid w:val="00891EF5"/>
    <w:rsid w:val="008A0E69"/>
    <w:rsid w:val="008A7034"/>
    <w:rsid w:val="008A7DF9"/>
    <w:rsid w:val="008B3752"/>
    <w:rsid w:val="008C0785"/>
    <w:rsid w:val="008C2AF1"/>
    <w:rsid w:val="008D2D0D"/>
    <w:rsid w:val="008D3B42"/>
    <w:rsid w:val="008D5402"/>
    <w:rsid w:val="008D787A"/>
    <w:rsid w:val="008E265F"/>
    <w:rsid w:val="008E2BD3"/>
    <w:rsid w:val="008F1755"/>
    <w:rsid w:val="009069E2"/>
    <w:rsid w:val="00913753"/>
    <w:rsid w:val="00914E20"/>
    <w:rsid w:val="00917A09"/>
    <w:rsid w:val="009215DC"/>
    <w:rsid w:val="009255D5"/>
    <w:rsid w:val="00926AA1"/>
    <w:rsid w:val="0093241F"/>
    <w:rsid w:val="00934167"/>
    <w:rsid w:val="009347EF"/>
    <w:rsid w:val="00937AA5"/>
    <w:rsid w:val="00941D2F"/>
    <w:rsid w:val="0094377D"/>
    <w:rsid w:val="00944C3B"/>
    <w:rsid w:val="00947653"/>
    <w:rsid w:val="00947F02"/>
    <w:rsid w:val="00952077"/>
    <w:rsid w:val="0095455B"/>
    <w:rsid w:val="00957625"/>
    <w:rsid w:val="00960F01"/>
    <w:rsid w:val="00966920"/>
    <w:rsid w:val="00966A3D"/>
    <w:rsid w:val="0096799B"/>
    <w:rsid w:val="0097541B"/>
    <w:rsid w:val="00980CC6"/>
    <w:rsid w:val="00983262"/>
    <w:rsid w:val="0098363B"/>
    <w:rsid w:val="009848F2"/>
    <w:rsid w:val="009915FA"/>
    <w:rsid w:val="00992FCF"/>
    <w:rsid w:val="0099337C"/>
    <w:rsid w:val="009A3F2D"/>
    <w:rsid w:val="009B1DEE"/>
    <w:rsid w:val="009B2418"/>
    <w:rsid w:val="009B749E"/>
    <w:rsid w:val="009C0CA1"/>
    <w:rsid w:val="009C77D6"/>
    <w:rsid w:val="009D24F5"/>
    <w:rsid w:val="009D2E57"/>
    <w:rsid w:val="009D7DA1"/>
    <w:rsid w:val="009E5017"/>
    <w:rsid w:val="009F6B55"/>
    <w:rsid w:val="009F6E86"/>
    <w:rsid w:val="00A01F25"/>
    <w:rsid w:val="00A026B9"/>
    <w:rsid w:val="00A053AE"/>
    <w:rsid w:val="00A075FF"/>
    <w:rsid w:val="00A0795B"/>
    <w:rsid w:val="00A13EC6"/>
    <w:rsid w:val="00A34E84"/>
    <w:rsid w:val="00A3661E"/>
    <w:rsid w:val="00A421E7"/>
    <w:rsid w:val="00A427B1"/>
    <w:rsid w:val="00A4293F"/>
    <w:rsid w:val="00A43AB7"/>
    <w:rsid w:val="00A46115"/>
    <w:rsid w:val="00A50D27"/>
    <w:rsid w:val="00A557C1"/>
    <w:rsid w:val="00A60F91"/>
    <w:rsid w:val="00A63A00"/>
    <w:rsid w:val="00A65326"/>
    <w:rsid w:val="00A73A41"/>
    <w:rsid w:val="00A749F9"/>
    <w:rsid w:val="00A74BE2"/>
    <w:rsid w:val="00A828F2"/>
    <w:rsid w:val="00A82B4E"/>
    <w:rsid w:val="00A90835"/>
    <w:rsid w:val="00A96A24"/>
    <w:rsid w:val="00AA11B5"/>
    <w:rsid w:val="00AA11C1"/>
    <w:rsid w:val="00AA2FE9"/>
    <w:rsid w:val="00AA4CC1"/>
    <w:rsid w:val="00AA5BCB"/>
    <w:rsid w:val="00AB1E53"/>
    <w:rsid w:val="00AC4712"/>
    <w:rsid w:val="00AC4859"/>
    <w:rsid w:val="00AC50B8"/>
    <w:rsid w:val="00AC6968"/>
    <w:rsid w:val="00AD1056"/>
    <w:rsid w:val="00AD2A9B"/>
    <w:rsid w:val="00AD56E7"/>
    <w:rsid w:val="00AE44B0"/>
    <w:rsid w:val="00AE5097"/>
    <w:rsid w:val="00AE53DE"/>
    <w:rsid w:val="00AE76D9"/>
    <w:rsid w:val="00B0196C"/>
    <w:rsid w:val="00B02FB2"/>
    <w:rsid w:val="00B050A0"/>
    <w:rsid w:val="00B05BE5"/>
    <w:rsid w:val="00B0712A"/>
    <w:rsid w:val="00B11F78"/>
    <w:rsid w:val="00B13D23"/>
    <w:rsid w:val="00B1532E"/>
    <w:rsid w:val="00B1775E"/>
    <w:rsid w:val="00B21295"/>
    <w:rsid w:val="00B22EB0"/>
    <w:rsid w:val="00B23041"/>
    <w:rsid w:val="00B30CCA"/>
    <w:rsid w:val="00B31F21"/>
    <w:rsid w:val="00B33300"/>
    <w:rsid w:val="00B46120"/>
    <w:rsid w:val="00B50E68"/>
    <w:rsid w:val="00B520C3"/>
    <w:rsid w:val="00B52F89"/>
    <w:rsid w:val="00B52FEC"/>
    <w:rsid w:val="00B632DA"/>
    <w:rsid w:val="00B65074"/>
    <w:rsid w:val="00B908DC"/>
    <w:rsid w:val="00B92971"/>
    <w:rsid w:val="00BA78D4"/>
    <w:rsid w:val="00BB1818"/>
    <w:rsid w:val="00BB450E"/>
    <w:rsid w:val="00BB57B1"/>
    <w:rsid w:val="00BC2584"/>
    <w:rsid w:val="00BC40C8"/>
    <w:rsid w:val="00BC5482"/>
    <w:rsid w:val="00BD10BA"/>
    <w:rsid w:val="00BD3270"/>
    <w:rsid w:val="00BE1E55"/>
    <w:rsid w:val="00BE2842"/>
    <w:rsid w:val="00BE3B5E"/>
    <w:rsid w:val="00BE55DD"/>
    <w:rsid w:val="00BF13BD"/>
    <w:rsid w:val="00BF56D2"/>
    <w:rsid w:val="00BF6F7A"/>
    <w:rsid w:val="00BF7377"/>
    <w:rsid w:val="00C06E33"/>
    <w:rsid w:val="00C14AA2"/>
    <w:rsid w:val="00C22006"/>
    <w:rsid w:val="00C2592D"/>
    <w:rsid w:val="00C30D90"/>
    <w:rsid w:val="00C341C1"/>
    <w:rsid w:val="00C34EBE"/>
    <w:rsid w:val="00C3706E"/>
    <w:rsid w:val="00C40229"/>
    <w:rsid w:val="00C42D5B"/>
    <w:rsid w:val="00C4777B"/>
    <w:rsid w:val="00C50D4E"/>
    <w:rsid w:val="00C56329"/>
    <w:rsid w:val="00C64B2B"/>
    <w:rsid w:val="00C65307"/>
    <w:rsid w:val="00C72526"/>
    <w:rsid w:val="00C76F0C"/>
    <w:rsid w:val="00C7780D"/>
    <w:rsid w:val="00C85BCF"/>
    <w:rsid w:val="00C87A34"/>
    <w:rsid w:val="00C9597F"/>
    <w:rsid w:val="00CB1E5E"/>
    <w:rsid w:val="00CB381E"/>
    <w:rsid w:val="00CB7237"/>
    <w:rsid w:val="00CC3F11"/>
    <w:rsid w:val="00CC466A"/>
    <w:rsid w:val="00CC76F4"/>
    <w:rsid w:val="00CE11D4"/>
    <w:rsid w:val="00CF56BA"/>
    <w:rsid w:val="00CF5CF0"/>
    <w:rsid w:val="00CF5E3F"/>
    <w:rsid w:val="00D01730"/>
    <w:rsid w:val="00D0368D"/>
    <w:rsid w:val="00D14713"/>
    <w:rsid w:val="00D17B5B"/>
    <w:rsid w:val="00D21170"/>
    <w:rsid w:val="00D22269"/>
    <w:rsid w:val="00D2259C"/>
    <w:rsid w:val="00D26BE3"/>
    <w:rsid w:val="00D277D9"/>
    <w:rsid w:val="00D304EC"/>
    <w:rsid w:val="00D34841"/>
    <w:rsid w:val="00D3596A"/>
    <w:rsid w:val="00D46FE8"/>
    <w:rsid w:val="00D4728C"/>
    <w:rsid w:val="00D4732C"/>
    <w:rsid w:val="00D52E9F"/>
    <w:rsid w:val="00D57478"/>
    <w:rsid w:val="00D62A2A"/>
    <w:rsid w:val="00D67F00"/>
    <w:rsid w:val="00D67F12"/>
    <w:rsid w:val="00D7319B"/>
    <w:rsid w:val="00D73BE4"/>
    <w:rsid w:val="00D75034"/>
    <w:rsid w:val="00D766D7"/>
    <w:rsid w:val="00D8122E"/>
    <w:rsid w:val="00D85537"/>
    <w:rsid w:val="00D857F9"/>
    <w:rsid w:val="00D930AA"/>
    <w:rsid w:val="00D95F68"/>
    <w:rsid w:val="00DA7D25"/>
    <w:rsid w:val="00DB0F7E"/>
    <w:rsid w:val="00DB2BFA"/>
    <w:rsid w:val="00DB78B6"/>
    <w:rsid w:val="00DC2901"/>
    <w:rsid w:val="00DC42DC"/>
    <w:rsid w:val="00DC69C2"/>
    <w:rsid w:val="00DC74B3"/>
    <w:rsid w:val="00DD02EE"/>
    <w:rsid w:val="00DD14D6"/>
    <w:rsid w:val="00DD23FE"/>
    <w:rsid w:val="00DD3903"/>
    <w:rsid w:val="00DD3C6C"/>
    <w:rsid w:val="00DD4E9C"/>
    <w:rsid w:val="00DD599E"/>
    <w:rsid w:val="00DE4260"/>
    <w:rsid w:val="00DE6B34"/>
    <w:rsid w:val="00DF6A5B"/>
    <w:rsid w:val="00E007F1"/>
    <w:rsid w:val="00E1014E"/>
    <w:rsid w:val="00E16445"/>
    <w:rsid w:val="00E16EE8"/>
    <w:rsid w:val="00E25DEE"/>
    <w:rsid w:val="00E27F1C"/>
    <w:rsid w:val="00E440BA"/>
    <w:rsid w:val="00E44F3D"/>
    <w:rsid w:val="00E47F85"/>
    <w:rsid w:val="00E565EF"/>
    <w:rsid w:val="00E569E7"/>
    <w:rsid w:val="00E60C33"/>
    <w:rsid w:val="00E6163C"/>
    <w:rsid w:val="00E63E32"/>
    <w:rsid w:val="00E64978"/>
    <w:rsid w:val="00E6631F"/>
    <w:rsid w:val="00E7137F"/>
    <w:rsid w:val="00E72B3E"/>
    <w:rsid w:val="00E73008"/>
    <w:rsid w:val="00E82F76"/>
    <w:rsid w:val="00E83E96"/>
    <w:rsid w:val="00E8544C"/>
    <w:rsid w:val="00E91A04"/>
    <w:rsid w:val="00E941B1"/>
    <w:rsid w:val="00E96137"/>
    <w:rsid w:val="00EA050C"/>
    <w:rsid w:val="00EC3095"/>
    <w:rsid w:val="00EC6DD3"/>
    <w:rsid w:val="00ED22F1"/>
    <w:rsid w:val="00ED5D59"/>
    <w:rsid w:val="00ED5E79"/>
    <w:rsid w:val="00ED62F0"/>
    <w:rsid w:val="00EE0B72"/>
    <w:rsid w:val="00EE251E"/>
    <w:rsid w:val="00EE5B73"/>
    <w:rsid w:val="00EE6B24"/>
    <w:rsid w:val="00EF1516"/>
    <w:rsid w:val="00F000B9"/>
    <w:rsid w:val="00F116BB"/>
    <w:rsid w:val="00F1299A"/>
    <w:rsid w:val="00F16510"/>
    <w:rsid w:val="00F168CB"/>
    <w:rsid w:val="00F214A2"/>
    <w:rsid w:val="00F227FB"/>
    <w:rsid w:val="00F255D5"/>
    <w:rsid w:val="00F267AB"/>
    <w:rsid w:val="00F45F6C"/>
    <w:rsid w:val="00F47200"/>
    <w:rsid w:val="00F514C8"/>
    <w:rsid w:val="00F52FC7"/>
    <w:rsid w:val="00F54A76"/>
    <w:rsid w:val="00F55091"/>
    <w:rsid w:val="00F61256"/>
    <w:rsid w:val="00F6603E"/>
    <w:rsid w:val="00F72155"/>
    <w:rsid w:val="00F83ABE"/>
    <w:rsid w:val="00F84794"/>
    <w:rsid w:val="00F908BA"/>
    <w:rsid w:val="00F92B97"/>
    <w:rsid w:val="00F94FE0"/>
    <w:rsid w:val="00F95314"/>
    <w:rsid w:val="00FA1789"/>
    <w:rsid w:val="00FB1487"/>
    <w:rsid w:val="00FB7277"/>
    <w:rsid w:val="00FC192B"/>
    <w:rsid w:val="00FC1DF3"/>
    <w:rsid w:val="00FD13CF"/>
    <w:rsid w:val="00FD23CF"/>
    <w:rsid w:val="00FD2A77"/>
    <w:rsid w:val="00FD2D96"/>
    <w:rsid w:val="00FD3B1C"/>
    <w:rsid w:val="00FD409F"/>
    <w:rsid w:val="00FD66BA"/>
    <w:rsid w:val="00FE22B8"/>
    <w:rsid w:val="00FE4070"/>
    <w:rsid w:val="00FE694C"/>
    <w:rsid w:val="00FF3EE0"/>
    <w:rsid w:val="0141FD6F"/>
    <w:rsid w:val="017E5A9C"/>
    <w:rsid w:val="02577DC2"/>
    <w:rsid w:val="0270B0D5"/>
    <w:rsid w:val="027809B4"/>
    <w:rsid w:val="0279B9E9"/>
    <w:rsid w:val="02DFD57A"/>
    <w:rsid w:val="0331D4F5"/>
    <w:rsid w:val="03C1CCA3"/>
    <w:rsid w:val="03EC1BF2"/>
    <w:rsid w:val="0402C3B5"/>
    <w:rsid w:val="0423B323"/>
    <w:rsid w:val="0569490C"/>
    <w:rsid w:val="05990D49"/>
    <w:rsid w:val="05A4E0EF"/>
    <w:rsid w:val="05A800E9"/>
    <w:rsid w:val="05C0059C"/>
    <w:rsid w:val="0633245B"/>
    <w:rsid w:val="067E406A"/>
    <w:rsid w:val="06AC4D99"/>
    <w:rsid w:val="077AD329"/>
    <w:rsid w:val="07D98B0E"/>
    <w:rsid w:val="084DA4C1"/>
    <w:rsid w:val="08E4368B"/>
    <w:rsid w:val="093A626E"/>
    <w:rsid w:val="0A19D666"/>
    <w:rsid w:val="0A26B85A"/>
    <w:rsid w:val="0A53ACE8"/>
    <w:rsid w:val="0A5E996D"/>
    <w:rsid w:val="0A662E14"/>
    <w:rsid w:val="0A7B721D"/>
    <w:rsid w:val="0AE4932C"/>
    <w:rsid w:val="0AE64515"/>
    <w:rsid w:val="0B461804"/>
    <w:rsid w:val="0B5F98D1"/>
    <w:rsid w:val="0B6C5324"/>
    <w:rsid w:val="0B846122"/>
    <w:rsid w:val="0BA1B073"/>
    <w:rsid w:val="0BA2FC6B"/>
    <w:rsid w:val="0BEB50A3"/>
    <w:rsid w:val="0BEE1EB1"/>
    <w:rsid w:val="0C5A90E5"/>
    <w:rsid w:val="0C9A47B6"/>
    <w:rsid w:val="0CD7ABCE"/>
    <w:rsid w:val="0CE3F452"/>
    <w:rsid w:val="0CE74EFB"/>
    <w:rsid w:val="0D3881D4"/>
    <w:rsid w:val="0D7BFDCE"/>
    <w:rsid w:val="0D9BC34A"/>
    <w:rsid w:val="0DAD81F5"/>
    <w:rsid w:val="0DBA4E7E"/>
    <w:rsid w:val="0DFDA809"/>
    <w:rsid w:val="0E56D31B"/>
    <w:rsid w:val="0F0DC158"/>
    <w:rsid w:val="0FF7B275"/>
    <w:rsid w:val="0FFC6FC0"/>
    <w:rsid w:val="10022E1C"/>
    <w:rsid w:val="1071A9F3"/>
    <w:rsid w:val="10987C1C"/>
    <w:rsid w:val="10B06849"/>
    <w:rsid w:val="10CCF74C"/>
    <w:rsid w:val="113E3CEA"/>
    <w:rsid w:val="11631C49"/>
    <w:rsid w:val="1166F387"/>
    <w:rsid w:val="11932B96"/>
    <w:rsid w:val="11B2706C"/>
    <w:rsid w:val="11BA671D"/>
    <w:rsid w:val="125A65F0"/>
    <w:rsid w:val="12B9E3B4"/>
    <w:rsid w:val="131DCE8C"/>
    <w:rsid w:val="134C6452"/>
    <w:rsid w:val="14070A9B"/>
    <w:rsid w:val="146BEC84"/>
    <w:rsid w:val="14CB7E18"/>
    <w:rsid w:val="14EAB739"/>
    <w:rsid w:val="15511C4E"/>
    <w:rsid w:val="1625BEBF"/>
    <w:rsid w:val="16327FD1"/>
    <w:rsid w:val="172BCD60"/>
    <w:rsid w:val="175A2CBF"/>
    <w:rsid w:val="177B64D4"/>
    <w:rsid w:val="17C56C01"/>
    <w:rsid w:val="180FEB7B"/>
    <w:rsid w:val="184E1C41"/>
    <w:rsid w:val="18B541A9"/>
    <w:rsid w:val="18E8F5DD"/>
    <w:rsid w:val="19927BDA"/>
    <w:rsid w:val="1A02711B"/>
    <w:rsid w:val="1A34BA01"/>
    <w:rsid w:val="1A7C572F"/>
    <w:rsid w:val="1A7CF2B6"/>
    <w:rsid w:val="1ADD9B20"/>
    <w:rsid w:val="1B39389F"/>
    <w:rsid w:val="1B57505C"/>
    <w:rsid w:val="1B57C01D"/>
    <w:rsid w:val="1B5A7FB0"/>
    <w:rsid w:val="1B60DF7B"/>
    <w:rsid w:val="1B636032"/>
    <w:rsid w:val="1BAE8E12"/>
    <w:rsid w:val="1BC19ADE"/>
    <w:rsid w:val="1BFAAF1D"/>
    <w:rsid w:val="1C04DF9D"/>
    <w:rsid w:val="1C59FF73"/>
    <w:rsid w:val="1C7E26CC"/>
    <w:rsid w:val="1CC5C169"/>
    <w:rsid w:val="1CDFB07A"/>
    <w:rsid w:val="1D338D3F"/>
    <w:rsid w:val="1DA003FD"/>
    <w:rsid w:val="1DCDF260"/>
    <w:rsid w:val="1DD30379"/>
    <w:rsid w:val="1DFC7AC9"/>
    <w:rsid w:val="1E3CAF9E"/>
    <w:rsid w:val="1E68B484"/>
    <w:rsid w:val="1E8AA273"/>
    <w:rsid w:val="1F0C0173"/>
    <w:rsid w:val="1F7F5F4E"/>
    <w:rsid w:val="1FB7F4DF"/>
    <w:rsid w:val="1FBEF679"/>
    <w:rsid w:val="200845BE"/>
    <w:rsid w:val="2036817B"/>
    <w:rsid w:val="2087DCF3"/>
    <w:rsid w:val="20B57A43"/>
    <w:rsid w:val="20C8B5A1"/>
    <w:rsid w:val="20D3C7F5"/>
    <w:rsid w:val="221F84CC"/>
    <w:rsid w:val="2236ECEA"/>
    <w:rsid w:val="223B1F1C"/>
    <w:rsid w:val="22AF1549"/>
    <w:rsid w:val="233F9D72"/>
    <w:rsid w:val="23A7743F"/>
    <w:rsid w:val="24D2CE4F"/>
    <w:rsid w:val="25C3EADC"/>
    <w:rsid w:val="25C72124"/>
    <w:rsid w:val="261DE1A7"/>
    <w:rsid w:val="268569B2"/>
    <w:rsid w:val="269DAAA7"/>
    <w:rsid w:val="269F7291"/>
    <w:rsid w:val="26F71BA2"/>
    <w:rsid w:val="27CEA82A"/>
    <w:rsid w:val="27E86A4B"/>
    <w:rsid w:val="280F8023"/>
    <w:rsid w:val="28CB7CBB"/>
    <w:rsid w:val="292D582C"/>
    <w:rsid w:val="29504671"/>
    <w:rsid w:val="299E0305"/>
    <w:rsid w:val="29A9A0D0"/>
    <w:rsid w:val="29ACC111"/>
    <w:rsid w:val="29E620B9"/>
    <w:rsid w:val="2A114B11"/>
    <w:rsid w:val="2A666796"/>
    <w:rsid w:val="2A8F113F"/>
    <w:rsid w:val="2B0C10F6"/>
    <w:rsid w:val="2B20B4B7"/>
    <w:rsid w:val="2B8A5476"/>
    <w:rsid w:val="2BD08B90"/>
    <w:rsid w:val="2C7F476B"/>
    <w:rsid w:val="2CA4A221"/>
    <w:rsid w:val="2CC06BFF"/>
    <w:rsid w:val="2CED0871"/>
    <w:rsid w:val="2D1E0E51"/>
    <w:rsid w:val="2D32D34E"/>
    <w:rsid w:val="2D40C7C5"/>
    <w:rsid w:val="2D71C292"/>
    <w:rsid w:val="2DA155CD"/>
    <w:rsid w:val="2DE522D9"/>
    <w:rsid w:val="2DFD32D2"/>
    <w:rsid w:val="2E07DFB1"/>
    <w:rsid w:val="2E3D8BDD"/>
    <w:rsid w:val="2E7AD010"/>
    <w:rsid w:val="2E985D1E"/>
    <w:rsid w:val="2EB4DA95"/>
    <w:rsid w:val="2ECD86E7"/>
    <w:rsid w:val="2EF48512"/>
    <w:rsid w:val="2F35AC1B"/>
    <w:rsid w:val="2FAF6ADA"/>
    <w:rsid w:val="2FB649A3"/>
    <w:rsid w:val="302E75B7"/>
    <w:rsid w:val="3031C006"/>
    <w:rsid w:val="30791294"/>
    <w:rsid w:val="30812677"/>
    <w:rsid w:val="308C4162"/>
    <w:rsid w:val="30E86B85"/>
    <w:rsid w:val="313934B7"/>
    <w:rsid w:val="313A83EC"/>
    <w:rsid w:val="31990710"/>
    <w:rsid w:val="31C274D2"/>
    <w:rsid w:val="31F5BF85"/>
    <w:rsid w:val="321B03B7"/>
    <w:rsid w:val="3229044D"/>
    <w:rsid w:val="328C4431"/>
    <w:rsid w:val="32D0BA0E"/>
    <w:rsid w:val="32E3B0D5"/>
    <w:rsid w:val="3346750E"/>
    <w:rsid w:val="33A40E0A"/>
    <w:rsid w:val="33C4A2A5"/>
    <w:rsid w:val="33C81176"/>
    <w:rsid w:val="33E22183"/>
    <w:rsid w:val="34169D75"/>
    <w:rsid w:val="344AE669"/>
    <w:rsid w:val="34871761"/>
    <w:rsid w:val="3540B07D"/>
    <w:rsid w:val="35A9E240"/>
    <w:rsid w:val="360B1F6A"/>
    <w:rsid w:val="365BC6CF"/>
    <w:rsid w:val="37FCB8F8"/>
    <w:rsid w:val="3800C939"/>
    <w:rsid w:val="38602B15"/>
    <w:rsid w:val="388E2ECB"/>
    <w:rsid w:val="390ABF9A"/>
    <w:rsid w:val="392E90BF"/>
    <w:rsid w:val="39F7C1B8"/>
    <w:rsid w:val="3A2C0500"/>
    <w:rsid w:val="3A3409D2"/>
    <w:rsid w:val="3AAD1549"/>
    <w:rsid w:val="3AB5A12E"/>
    <w:rsid w:val="3AEC7B01"/>
    <w:rsid w:val="3B476412"/>
    <w:rsid w:val="3BC6C625"/>
    <w:rsid w:val="3BE6EB22"/>
    <w:rsid w:val="3CCCE6CB"/>
    <w:rsid w:val="3CEDB94F"/>
    <w:rsid w:val="3D434A2C"/>
    <w:rsid w:val="3DBBEA22"/>
    <w:rsid w:val="3EF9086B"/>
    <w:rsid w:val="3F4C5434"/>
    <w:rsid w:val="3F8658B9"/>
    <w:rsid w:val="3FF81A0E"/>
    <w:rsid w:val="408EFAC6"/>
    <w:rsid w:val="40DFC8DB"/>
    <w:rsid w:val="4143F1F4"/>
    <w:rsid w:val="41908E1B"/>
    <w:rsid w:val="42EC9B6C"/>
    <w:rsid w:val="4301CBDF"/>
    <w:rsid w:val="43323EE5"/>
    <w:rsid w:val="43851565"/>
    <w:rsid w:val="43BE14B4"/>
    <w:rsid w:val="44374FEB"/>
    <w:rsid w:val="445C6F91"/>
    <w:rsid w:val="445DCA0B"/>
    <w:rsid w:val="44726AB9"/>
    <w:rsid w:val="44CE60B8"/>
    <w:rsid w:val="44D51C8D"/>
    <w:rsid w:val="44E2EA89"/>
    <w:rsid w:val="44E83C5B"/>
    <w:rsid w:val="4503189B"/>
    <w:rsid w:val="4592F5DC"/>
    <w:rsid w:val="45A7B752"/>
    <w:rsid w:val="45B31EC4"/>
    <w:rsid w:val="469EC472"/>
    <w:rsid w:val="47502E0E"/>
    <w:rsid w:val="4782A3C1"/>
    <w:rsid w:val="4786CD13"/>
    <w:rsid w:val="478FBEB8"/>
    <w:rsid w:val="47DE6A90"/>
    <w:rsid w:val="4807400D"/>
    <w:rsid w:val="48967DCA"/>
    <w:rsid w:val="48EC1DD2"/>
    <w:rsid w:val="48FB3BC1"/>
    <w:rsid w:val="4901B64C"/>
    <w:rsid w:val="49C84FA2"/>
    <w:rsid w:val="49EA4F54"/>
    <w:rsid w:val="4A0B7045"/>
    <w:rsid w:val="4A4DF3A4"/>
    <w:rsid w:val="4BA9D438"/>
    <w:rsid w:val="4BB5BDE6"/>
    <w:rsid w:val="4BB95307"/>
    <w:rsid w:val="4BDB3724"/>
    <w:rsid w:val="4BF37501"/>
    <w:rsid w:val="4C00D8D1"/>
    <w:rsid w:val="4C3B8DB9"/>
    <w:rsid w:val="4C5EFBED"/>
    <w:rsid w:val="4C73AD06"/>
    <w:rsid w:val="4C8CBF3B"/>
    <w:rsid w:val="4CA1704B"/>
    <w:rsid w:val="4CA3B6E9"/>
    <w:rsid w:val="4CB1F101"/>
    <w:rsid w:val="4CD932D7"/>
    <w:rsid w:val="4D31056D"/>
    <w:rsid w:val="4D4BE090"/>
    <w:rsid w:val="4D5A28B5"/>
    <w:rsid w:val="4D7D571C"/>
    <w:rsid w:val="4DA64C32"/>
    <w:rsid w:val="4DCEF794"/>
    <w:rsid w:val="4E52ACAD"/>
    <w:rsid w:val="4E5E46F7"/>
    <w:rsid w:val="4ECC30A9"/>
    <w:rsid w:val="4F078BB1"/>
    <w:rsid w:val="4F1D7174"/>
    <w:rsid w:val="4FB07E0B"/>
    <w:rsid w:val="501FB4CE"/>
    <w:rsid w:val="5034ACB0"/>
    <w:rsid w:val="508538B1"/>
    <w:rsid w:val="50ECC18A"/>
    <w:rsid w:val="5123955A"/>
    <w:rsid w:val="51C47B7F"/>
    <w:rsid w:val="522BE843"/>
    <w:rsid w:val="529E95F8"/>
    <w:rsid w:val="53871140"/>
    <w:rsid w:val="5392592A"/>
    <w:rsid w:val="53F98825"/>
    <w:rsid w:val="5413BAD7"/>
    <w:rsid w:val="541AC37A"/>
    <w:rsid w:val="543D4C92"/>
    <w:rsid w:val="5448EF47"/>
    <w:rsid w:val="5468BC6B"/>
    <w:rsid w:val="5492E249"/>
    <w:rsid w:val="54F38885"/>
    <w:rsid w:val="54FDB8D9"/>
    <w:rsid w:val="556A0C52"/>
    <w:rsid w:val="55709436"/>
    <w:rsid w:val="55B18A1E"/>
    <w:rsid w:val="55F34B82"/>
    <w:rsid w:val="568A9B60"/>
    <w:rsid w:val="568C46B8"/>
    <w:rsid w:val="56B4CE5C"/>
    <w:rsid w:val="56FF8D86"/>
    <w:rsid w:val="572137F3"/>
    <w:rsid w:val="574BB053"/>
    <w:rsid w:val="580F3256"/>
    <w:rsid w:val="58317602"/>
    <w:rsid w:val="5841F7A6"/>
    <w:rsid w:val="58428CBA"/>
    <w:rsid w:val="58502929"/>
    <w:rsid w:val="58A4C503"/>
    <w:rsid w:val="58BD33E1"/>
    <w:rsid w:val="59129ADA"/>
    <w:rsid w:val="59A6136C"/>
    <w:rsid w:val="5A10B4BC"/>
    <w:rsid w:val="5A618A6E"/>
    <w:rsid w:val="5ACE0F84"/>
    <w:rsid w:val="5B31B38D"/>
    <w:rsid w:val="5B497A5F"/>
    <w:rsid w:val="5B738D88"/>
    <w:rsid w:val="5B7C90D5"/>
    <w:rsid w:val="5C408591"/>
    <w:rsid w:val="5CA61842"/>
    <w:rsid w:val="5CC931BB"/>
    <w:rsid w:val="5D4156B1"/>
    <w:rsid w:val="5F01ADE1"/>
    <w:rsid w:val="5F2F20AF"/>
    <w:rsid w:val="5F87F154"/>
    <w:rsid w:val="604A3543"/>
    <w:rsid w:val="606DF052"/>
    <w:rsid w:val="6092FB0A"/>
    <w:rsid w:val="60C99A7A"/>
    <w:rsid w:val="619EECC0"/>
    <w:rsid w:val="61BD35C1"/>
    <w:rsid w:val="61D377FD"/>
    <w:rsid w:val="61D8427D"/>
    <w:rsid w:val="6329332C"/>
    <w:rsid w:val="63C660D9"/>
    <w:rsid w:val="63F40977"/>
    <w:rsid w:val="6487E5D7"/>
    <w:rsid w:val="65286CEA"/>
    <w:rsid w:val="65678441"/>
    <w:rsid w:val="65BEF77C"/>
    <w:rsid w:val="65C04D90"/>
    <w:rsid w:val="669F206A"/>
    <w:rsid w:val="66C4B636"/>
    <w:rsid w:val="6741B2EA"/>
    <w:rsid w:val="6792BC1B"/>
    <w:rsid w:val="67A739B2"/>
    <w:rsid w:val="67BDE8B1"/>
    <w:rsid w:val="67C901FA"/>
    <w:rsid w:val="682885F9"/>
    <w:rsid w:val="68907BF6"/>
    <w:rsid w:val="68C0DBEB"/>
    <w:rsid w:val="68F04F05"/>
    <w:rsid w:val="692562BC"/>
    <w:rsid w:val="694D01F1"/>
    <w:rsid w:val="69822D31"/>
    <w:rsid w:val="69EA91D8"/>
    <w:rsid w:val="6A360487"/>
    <w:rsid w:val="6A7EBEF4"/>
    <w:rsid w:val="6AD29DA0"/>
    <w:rsid w:val="6B26F1CE"/>
    <w:rsid w:val="6B3184F0"/>
    <w:rsid w:val="6B6EEDAC"/>
    <w:rsid w:val="6BA48B31"/>
    <w:rsid w:val="6BCC8892"/>
    <w:rsid w:val="6BFE425F"/>
    <w:rsid w:val="6C09D112"/>
    <w:rsid w:val="6C35C805"/>
    <w:rsid w:val="6C91D686"/>
    <w:rsid w:val="6CF09F97"/>
    <w:rsid w:val="6D21BB67"/>
    <w:rsid w:val="6D3A02E3"/>
    <w:rsid w:val="6D874BAE"/>
    <w:rsid w:val="6E412BE0"/>
    <w:rsid w:val="6E5B37CA"/>
    <w:rsid w:val="6E7F1D22"/>
    <w:rsid w:val="6EADEBDB"/>
    <w:rsid w:val="6F28EBEA"/>
    <w:rsid w:val="6F730F32"/>
    <w:rsid w:val="6FBE4B41"/>
    <w:rsid w:val="6FF564B0"/>
    <w:rsid w:val="709F5477"/>
    <w:rsid w:val="70A7BF9C"/>
    <w:rsid w:val="70B37A12"/>
    <w:rsid w:val="70D64C11"/>
    <w:rsid w:val="7152A0B9"/>
    <w:rsid w:val="7217CB64"/>
    <w:rsid w:val="7275BE43"/>
    <w:rsid w:val="72D04CCD"/>
    <w:rsid w:val="72FCA91A"/>
    <w:rsid w:val="731DBB2E"/>
    <w:rsid w:val="7391C504"/>
    <w:rsid w:val="73B37F33"/>
    <w:rsid w:val="74160215"/>
    <w:rsid w:val="742411EC"/>
    <w:rsid w:val="74304A07"/>
    <w:rsid w:val="744449B9"/>
    <w:rsid w:val="74D76B1D"/>
    <w:rsid w:val="74E6197D"/>
    <w:rsid w:val="74F5318C"/>
    <w:rsid w:val="74FDC12C"/>
    <w:rsid w:val="754E0108"/>
    <w:rsid w:val="755E0765"/>
    <w:rsid w:val="75AC18BA"/>
    <w:rsid w:val="75BD61D5"/>
    <w:rsid w:val="75E898DA"/>
    <w:rsid w:val="75FA2323"/>
    <w:rsid w:val="76576D23"/>
    <w:rsid w:val="765A0077"/>
    <w:rsid w:val="7781BF2E"/>
    <w:rsid w:val="7792B5DD"/>
    <w:rsid w:val="77BB81CE"/>
    <w:rsid w:val="7864CE0E"/>
    <w:rsid w:val="787F4ABA"/>
    <w:rsid w:val="789971BB"/>
    <w:rsid w:val="78BD3507"/>
    <w:rsid w:val="78C6DDE3"/>
    <w:rsid w:val="78F9375B"/>
    <w:rsid w:val="791EB8F7"/>
    <w:rsid w:val="7926C5D4"/>
    <w:rsid w:val="798722BC"/>
    <w:rsid w:val="79AC0639"/>
    <w:rsid w:val="7B9FDE22"/>
    <w:rsid w:val="7C1EB713"/>
    <w:rsid w:val="7CA123A1"/>
    <w:rsid w:val="7CF6D1D8"/>
    <w:rsid w:val="7D706D27"/>
    <w:rsid w:val="7DC725F6"/>
    <w:rsid w:val="7DF1A780"/>
    <w:rsid w:val="7E03A2BB"/>
    <w:rsid w:val="7E04D1C3"/>
    <w:rsid w:val="7E59D903"/>
    <w:rsid w:val="7EF36C69"/>
    <w:rsid w:val="7F229CAE"/>
    <w:rsid w:val="7F775AD8"/>
    <w:rsid w:val="7FC311A2"/>
    <w:rsid w:val="7FD292C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FE9C0F"/>
  <w15:chartTrackingRefBased/>
  <w15:docId w15:val="{65DCFF95-D5AD-4887-9F47-BBC3501CC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cs="Arial"/>
    </w:rPr>
  </w:style>
  <w:style w:type="paragraph" w:styleId="berschrift1">
    <w:name w:val="heading 1"/>
    <w:basedOn w:val="Standard"/>
    <w:next w:val="Standard"/>
    <w:link w:val="berschrift1Zchn"/>
    <w:uiPriority w:val="9"/>
    <w:qFormat/>
    <w:rsid w:val="00092084"/>
    <w:pPr>
      <w:keepNext/>
      <w:keepLines/>
      <w:spacing w:before="240" w:after="0"/>
      <w:outlineLvl w:val="0"/>
    </w:pPr>
    <w:rPr>
      <w:rFonts w:eastAsiaTheme="majorEastAsia"/>
      <w:color w:val="00435A" w:themeColor="accent1" w:themeShade="BF"/>
      <w:sz w:val="32"/>
      <w:szCs w:val="32"/>
    </w:rPr>
  </w:style>
  <w:style w:type="paragraph" w:styleId="berschrift2">
    <w:name w:val="heading 2"/>
    <w:basedOn w:val="Standard"/>
    <w:next w:val="Standard"/>
    <w:link w:val="berschrift2Zchn"/>
    <w:uiPriority w:val="9"/>
    <w:unhideWhenUsed/>
    <w:qFormat/>
    <w:rsid w:val="00092084"/>
    <w:pPr>
      <w:keepNext/>
      <w:keepLines/>
      <w:spacing w:before="40" w:after="0"/>
      <w:outlineLvl w:val="1"/>
    </w:pPr>
    <w:rPr>
      <w:rFonts w:eastAsiaTheme="majorEastAsia"/>
      <w:color w:val="00435A" w:themeColor="accent1" w:themeShade="BF"/>
      <w:sz w:val="26"/>
      <w:szCs w:val="26"/>
    </w:rPr>
  </w:style>
  <w:style w:type="paragraph" w:styleId="berschrift3">
    <w:name w:val="heading 3"/>
    <w:basedOn w:val="Standard"/>
    <w:next w:val="Standard"/>
    <w:link w:val="berschrift3Zchn"/>
    <w:uiPriority w:val="9"/>
    <w:semiHidden/>
    <w:unhideWhenUsed/>
    <w:qFormat/>
    <w:rsid w:val="00092084"/>
    <w:pPr>
      <w:keepNext/>
      <w:keepLines/>
      <w:spacing w:before="40" w:after="0"/>
      <w:outlineLvl w:val="2"/>
    </w:pPr>
    <w:rPr>
      <w:rFonts w:eastAsiaTheme="majorEastAsia"/>
      <w:color w:val="002C3C" w:themeColor="accent1" w:themeShade="7F"/>
      <w:sz w:val="24"/>
      <w:szCs w:val="24"/>
    </w:rPr>
  </w:style>
  <w:style w:type="paragraph" w:styleId="berschrift4">
    <w:name w:val="heading 4"/>
    <w:basedOn w:val="Standard"/>
    <w:next w:val="Standard"/>
    <w:link w:val="berschrift4Zchn"/>
    <w:uiPriority w:val="9"/>
    <w:semiHidden/>
    <w:unhideWhenUsed/>
    <w:qFormat/>
    <w:rsid w:val="00092084"/>
    <w:pPr>
      <w:keepNext/>
      <w:keepLines/>
      <w:spacing w:before="40" w:after="0"/>
      <w:outlineLvl w:val="3"/>
    </w:pPr>
    <w:rPr>
      <w:rFonts w:eastAsiaTheme="majorEastAsia"/>
      <w:i/>
      <w:iCs/>
      <w:color w:val="00435A" w:themeColor="accent1" w:themeShade="BF"/>
    </w:rPr>
  </w:style>
  <w:style w:type="paragraph" w:styleId="berschrift5">
    <w:name w:val="heading 5"/>
    <w:basedOn w:val="Standard"/>
    <w:next w:val="Standard"/>
    <w:link w:val="berschrift5Zchn"/>
    <w:uiPriority w:val="9"/>
    <w:semiHidden/>
    <w:unhideWhenUsed/>
    <w:qFormat/>
    <w:rsid w:val="00092084"/>
    <w:pPr>
      <w:keepNext/>
      <w:keepLines/>
      <w:spacing w:before="40" w:after="0"/>
      <w:outlineLvl w:val="4"/>
    </w:pPr>
    <w:rPr>
      <w:rFonts w:eastAsiaTheme="majorEastAsia"/>
      <w:color w:val="00435A" w:themeColor="accent1" w:themeShade="BF"/>
    </w:rPr>
  </w:style>
  <w:style w:type="paragraph" w:styleId="berschrift6">
    <w:name w:val="heading 6"/>
    <w:basedOn w:val="Standard"/>
    <w:next w:val="Standard"/>
    <w:link w:val="berschrift6Zchn"/>
    <w:uiPriority w:val="9"/>
    <w:semiHidden/>
    <w:unhideWhenUsed/>
    <w:qFormat/>
    <w:rsid w:val="00092084"/>
    <w:pPr>
      <w:keepNext/>
      <w:keepLines/>
      <w:spacing w:before="40" w:after="0"/>
      <w:outlineLvl w:val="5"/>
    </w:pPr>
    <w:rPr>
      <w:rFonts w:eastAsiaTheme="majorEastAsia"/>
      <w:color w:val="002C3C" w:themeColor="accent1" w:themeShade="7F"/>
    </w:rPr>
  </w:style>
  <w:style w:type="paragraph" w:styleId="berschrift7">
    <w:name w:val="heading 7"/>
    <w:basedOn w:val="Standard"/>
    <w:next w:val="Standard"/>
    <w:link w:val="berschrift7Zchn"/>
    <w:uiPriority w:val="9"/>
    <w:semiHidden/>
    <w:unhideWhenUsed/>
    <w:qFormat/>
    <w:rsid w:val="00092084"/>
    <w:pPr>
      <w:keepNext/>
      <w:keepLines/>
      <w:spacing w:before="40" w:after="0"/>
      <w:outlineLvl w:val="6"/>
    </w:pPr>
    <w:rPr>
      <w:rFonts w:eastAsiaTheme="majorEastAsia"/>
      <w:i/>
      <w:iCs/>
      <w:color w:val="002C3C" w:themeColor="accent1" w:themeShade="7F"/>
    </w:rPr>
  </w:style>
  <w:style w:type="paragraph" w:styleId="berschrift8">
    <w:name w:val="heading 8"/>
    <w:basedOn w:val="Standard"/>
    <w:next w:val="Standard"/>
    <w:link w:val="berschrift8Zchn"/>
    <w:uiPriority w:val="9"/>
    <w:semiHidden/>
    <w:unhideWhenUsed/>
    <w:qFormat/>
    <w:rsid w:val="00092084"/>
    <w:pPr>
      <w:keepNext/>
      <w:keepLines/>
      <w:spacing w:before="40" w:after="0"/>
      <w:outlineLvl w:val="7"/>
    </w:pPr>
    <w:rPr>
      <w:rFonts w:eastAsiaTheme="majorEastAsia"/>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092084"/>
    <w:pPr>
      <w:keepNext/>
      <w:keepLines/>
      <w:spacing w:before="40" w:after="0"/>
      <w:outlineLvl w:val="8"/>
    </w:pPr>
    <w:rPr>
      <w:rFonts w:eastAsiaTheme="majorEastAsia"/>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92084"/>
    <w:rPr>
      <w:rFonts w:ascii="Arial" w:eastAsiaTheme="majorEastAsia" w:hAnsi="Arial" w:cs="Arial"/>
      <w:color w:val="00435A" w:themeColor="accent1" w:themeShade="BF"/>
      <w:sz w:val="32"/>
      <w:szCs w:val="32"/>
    </w:rPr>
  </w:style>
  <w:style w:type="character" w:customStyle="1" w:styleId="berschrift2Zchn">
    <w:name w:val="Überschrift 2 Zchn"/>
    <w:basedOn w:val="Absatz-Standardschriftart"/>
    <w:link w:val="berschrift2"/>
    <w:uiPriority w:val="9"/>
    <w:rsid w:val="00092084"/>
    <w:rPr>
      <w:rFonts w:ascii="Arial" w:eastAsiaTheme="majorEastAsia" w:hAnsi="Arial" w:cs="Arial"/>
      <w:color w:val="00435A" w:themeColor="accent1" w:themeShade="BF"/>
      <w:sz w:val="26"/>
      <w:szCs w:val="26"/>
    </w:rPr>
  </w:style>
  <w:style w:type="character" w:customStyle="1" w:styleId="berschrift3Zchn">
    <w:name w:val="Überschrift 3 Zchn"/>
    <w:basedOn w:val="Absatz-Standardschriftart"/>
    <w:link w:val="berschrift3"/>
    <w:uiPriority w:val="9"/>
    <w:semiHidden/>
    <w:rsid w:val="00092084"/>
    <w:rPr>
      <w:rFonts w:ascii="Arial" w:eastAsiaTheme="majorEastAsia" w:hAnsi="Arial" w:cs="Arial"/>
      <w:color w:val="002C3C" w:themeColor="accent1" w:themeShade="7F"/>
      <w:sz w:val="24"/>
      <w:szCs w:val="24"/>
    </w:rPr>
  </w:style>
  <w:style w:type="character" w:customStyle="1" w:styleId="berschrift4Zchn">
    <w:name w:val="Überschrift 4 Zchn"/>
    <w:basedOn w:val="Absatz-Standardschriftart"/>
    <w:link w:val="berschrift4"/>
    <w:uiPriority w:val="9"/>
    <w:semiHidden/>
    <w:rsid w:val="00092084"/>
    <w:rPr>
      <w:rFonts w:ascii="Arial" w:eastAsiaTheme="majorEastAsia" w:hAnsi="Arial" w:cs="Arial"/>
      <w:i/>
      <w:iCs/>
      <w:color w:val="00435A" w:themeColor="accent1" w:themeShade="BF"/>
    </w:rPr>
  </w:style>
  <w:style w:type="character" w:customStyle="1" w:styleId="berschrift5Zchn">
    <w:name w:val="Überschrift 5 Zchn"/>
    <w:basedOn w:val="Absatz-Standardschriftart"/>
    <w:link w:val="berschrift5"/>
    <w:uiPriority w:val="9"/>
    <w:semiHidden/>
    <w:rsid w:val="00092084"/>
    <w:rPr>
      <w:rFonts w:ascii="Arial" w:eastAsiaTheme="majorEastAsia" w:hAnsi="Arial" w:cs="Arial"/>
      <w:color w:val="00435A" w:themeColor="accent1" w:themeShade="BF"/>
    </w:rPr>
  </w:style>
  <w:style w:type="character" w:customStyle="1" w:styleId="berschrift6Zchn">
    <w:name w:val="Überschrift 6 Zchn"/>
    <w:basedOn w:val="Absatz-Standardschriftart"/>
    <w:link w:val="berschrift6"/>
    <w:uiPriority w:val="9"/>
    <w:semiHidden/>
    <w:rsid w:val="00092084"/>
    <w:rPr>
      <w:rFonts w:ascii="Arial" w:eastAsiaTheme="majorEastAsia" w:hAnsi="Arial" w:cs="Arial"/>
      <w:color w:val="002C3C" w:themeColor="accent1" w:themeShade="7F"/>
    </w:rPr>
  </w:style>
  <w:style w:type="character" w:customStyle="1" w:styleId="berschrift7Zchn">
    <w:name w:val="Überschrift 7 Zchn"/>
    <w:basedOn w:val="Absatz-Standardschriftart"/>
    <w:link w:val="berschrift7"/>
    <w:uiPriority w:val="9"/>
    <w:semiHidden/>
    <w:rsid w:val="00092084"/>
    <w:rPr>
      <w:rFonts w:ascii="Arial" w:eastAsiaTheme="majorEastAsia" w:hAnsi="Arial" w:cs="Arial"/>
      <w:i/>
      <w:iCs/>
      <w:color w:val="002C3C" w:themeColor="accent1" w:themeShade="7F"/>
    </w:rPr>
  </w:style>
  <w:style w:type="character" w:customStyle="1" w:styleId="berschrift8Zchn">
    <w:name w:val="Überschrift 8 Zchn"/>
    <w:basedOn w:val="Absatz-Standardschriftart"/>
    <w:link w:val="berschrift8"/>
    <w:uiPriority w:val="9"/>
    <w:semiHidden/>
    <w:rsid w:val="00092084"/>
    <w:rPr>
      <w:rFonts w:ascii="Arial" w:eastAsiaTheme="majorEastAsia" w:hAnsi="Arial" w:cs="Arial"/>
      <w:color w:val="272727" w:themeColor="text1" w:themeTint="D8"/>
      <w:sz w:val="21"/>
      <w:szCs w:val="21"/>
    </w:rPr>
  </w:style>
  <w:style w:type="character" w:customStyle="1" w:styleId="berschrift9Zchn">
    <w:name w:val="Überschrift 9 Zchn"/>
    <w:basedOn w:val="Absatz-Standardschriftart"/>
    <w:link w:val="berschrift9"/>
    <w:uiPriority w:val="9"/>
    <w:semiHidden/>
    <w:rsid w:val="00092084"/>
    <w:rPr>
      <w:rFonts w:ascii="Arial" w:eastAsiaTheme="majorEastAsia" w:hAnsi="Arial" w:cs="Arial"/>
      <w:i/>
      <w:iCs/>
      <w:color w:val="272727" w:themeColor="text1" w:themeTint="D8"/>
      <w:sz w:val="21"/>
      <w:szCs w:val="21"/>
    </w:rPr>
  </w:style>
  <w:style w:type="paragraph" w:styleId="Titel">
    <w:name w:val="Title"/>
    <w:basedOn w:val="Standard"/>
    <w:next w:val="Standard"/>
    <w:link w:val="TitelZchn"/>
    <w:uiPriority w:val="10"/>
    <w:qFormat/>
    <w:rsid w:val="00092084"/>
    <w:pPr>
      <w:spacing w:after="0" w:line="240" w:lineRule="auto"/>
      <w:contextualSpacing/>
    </w:pPr>
    <w:rPr>
      <w:rFonts w:eastAsiaTheme="majorEastAsia"/>
      <w:spacing w:val="-10"/>
      <w:kern w:val="28"/>
      <w:sz w:val="56"/>
      <w:szCs w:val="56"/>
    </w:rPr>
  </w:style>
  <w:style w:type="character" w:customStyle="1" w:styleId="TitelZchn">
    <w:name w:val="Titel Zchn"/>
    <w:basedOn w:val="Absatz-Standardschriftart"/>
    <w:link w:val="Titel"/>
    <w:uiPriority w:val="10"/>
    <w:rsid w:val="00092084"/>
    <w:rPr>
      <w:rFonts w:ascii="Arial" w:eastAsiaTheme="majorEastAsia" w:hAnsi="Arial" w:cs="Arial"/>
      <w:spacing w:val="-10"/>
      <w:kern w:val="28"/>
      <w:sz w:val="56"/>
      <w:szCs w:val="56"/>
    </w:rPr>
  </w:style>
  <w:style w:type="paragraph" w:styleId="Untertitel">
    <w:name w:val="Subtitle"/>
    <w:basedOn w:val="Standard"/>
    <w:next w:val="Standard"/>
    <w:link w:val="UntertitelZchn"/>
    <w:uiPriority w:val="11"/>
    <w:qFormat/>
    <w:rsid w:val="00092084"/>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092084"/>
    <w:rPr>
      <w:rFonts w:ascii="Arial" w:eastAsiaTheme="minorEastAsia" w:hAnsi="Arial" w:cs="Arial"/>
      <w:color w:val="5A5A5A" w:themeColor="text1" w:themeTint="A5"/>
      <w:spacing w:val="15"/>
    </w:rPr>
  </w:style>
  <w:style w:type="character" w:styleId="Fett">
    <w:name w:val="Strong"/>
    <w:basedOn w:val="Absatz-Standardschriftart"/>
    <w:uiPriority w:val="22"/>
    <w:qFormat/>
    <w:rsid w:val="00092084"/>
    <w:rPr>
      <w:rFonts w:ascii="Arial" w:hAnsi="Arial" w:cs="Arial"/>
      <w:b/>
      <w:bCs/>
    </w:rPr>
  </w:style>
  <w:style w:type="character" w:styleId="IntensiveHervorhebung">
    <w:name w:val="Intense Emphasis"/>
    <w:basedOn w:val="Absatz-Standardschriftart"/>
    <w:uiPriority w:val="21"/>
    <w:qFormat/>
    <w:rsid w:val="00092084"/>
    <w:rPr>
      <w:rFonts w:ascii="Arial" w:hAnsi="Arial" w:cs="Arial"/>
      <w:i/>
      <w:iCs/>
      <w:color w:val="005B79" w:themeColor="accent1"/>
    </w:rPr>
  </w:style>
  <w:style w:type="paragraph" w:styleId="IntensivesZitat">
    <w:name w:val="Intense Quote"/>
    <w:basedOn w:val="Standard"/>
    <w:next w:val="Standard"/>
    <w:link w:val="IntensivesZitatZchn"/>
    <w:uiPriority w:val="30"/>
    <w:qFormat/>
    <w:rsid w:val="00092084"/>
    <w:pPr>
      <w:pBdr>
        <w:top w:val="single" w:sz="4" w:space="10" w:color="005B79" w:themeColor="accent1"/>
        <w:bottom w:val="single" w:sz="4" w:space="10" w:color="005B79" w:themeColor="accent1"/>
      </w:pBdr>
      <w:spacing w:before="360" w:after="360"/>
      <w:ind w:left="864" w:right="864"/>
      <w:jc w:val="center"/>
    </w:pPr>
    <w:rPr>
      <w:i/>
      <w:iCs/>
      <w:color w:val="005B79" w:themeColor="accent1"/>
    </w:rPr>
  </w:style>
  <w:style w:type="character" w:customStyle="1" w:styleId="IntensivesZitatZchn">
    <w:name w:val="Intensives Zitat Zchn"/>
    <w:basedOn w:val="Absatz-Standardschriftart"/>
    <w:link w:val="IntensivesZitat"/>
    <w:uiPriority w:val="30"/>
    <w:rsid w:val="00092084"/>
    <w:rPr>
      <w:rFonts w:ascii="Arial" w:hAnsi="Arial" w:cs="Arial"/>
      <w:i/>
      <w:iCs/>
      <w:color w:val="005B79" w:themeColor="accent1"/>
    </w:rPr>
  </w:style>
  <w:style w:type="character" w:styleId="IntensiverVerweis">
    <w:name w:val="Intense Reference"/>
    <w:basedOn w:val="Absatz-Standardschriftart"/>
    <w:uiPriority w:val="32"/>
    <w:qFormat/>
    <w:rsid w:val="00092084"/>
    <w:rPr>
      <w:rFonts w:ascii="Arial" w:hAnsi="Arial" w:cs="Arial"/>
      <w:b/>
      <w:bCs/>
      <w:smallCaps/>
      <w:color w:val="005B79" w:themeColor="accent1"/>
      <w:spacing w:val="5"/>
    </w:rPr>
  </w:style>
  <w:style w:type="character" w:styleId="Buchtitel">
    <w:name w:val="Book Title"/>
    <w:basedOn w:val="Absatz-Standardschriftart"/>
    <w:uiPriority w:val="33"/>
    <w:qFormat/>
    <w:rsid w:val="00092084"/>
    <w:rPr>
      <w:rFonts w:ascii="Arial" w:hAnsi="Arial" w:cs="Arial"/>
      <w:b/>
      <w:bCs/>
      <w:i/>
      <w:iCs/>
      <w:spacing w:val="5"/>
    </w:rPr>
  </w:style>
  <w:style w:type="paragraph" w:styleId="Zitat">
    <w:name w:val="Quote"/>
    <w:basedOn w:val="Standard"/>
    <w:next w:val="Standard"/>
    <w:link w:val="ZitatZchn"/>
    <w:uiPriority w:val="29"/>
    <w:qFormat/>
    <w:rsid w:val="00092084"/>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sid w:val="00092084"/>
    <w:rPr>
      <w:rFonts w:ascii="Arial" w:hAnsi="Arial" w:cs="Arial"/>
      <w:i/>
      <w:iCs/>
      <w:color w:val="404040" w:themeColor="text1" w:themeTint="BF"/>
    </w:rPr>
  </w:style>
  <w:style w:type="paragraph" w:styleId="NurText">
    <w:name w:val="Plain Text"/>
    <w:basedOn w:val="Standard"/>
    <w:link w:val="NurTextZchn"/>
    <w:uiPriority w:val="99"/>
    <w:semiHidden/>
    <w:unhideWhenUsed/>
    <w:rsid w:val="00092084"/>
    <w:pPr>
      <w:spacing w:after="0" w:line="240" w:lineRule="auto"/>
    </w:pPr>
    <w:rPr>
      <w:sz w:val="21"/>
      <w:szCs w:val="21"/>
    </w:rPr>
  </w:style>
  <w:style w:type="character" w:customStyle="1" w:styleId="NurTextZchn">
    <w:name w:val="Nur Text Zchn"/>
    <w:basedOn w:val="Absatz-Standardschriftart"/>
    <w:link w:val="NurText"/>
    <w:uiPriority w:val="99"/>
    <w:semiHidden/>
    <w:rsid w:val="00092084"/>
    <w:rPr>
      <w:rFonts w:ascii="Arial" w:hAnsi="Arial" w:cs="Arial"/>
      <w:sz w:val="21"/>
      <w:szCs w:val="21"/>
    </w:rPr>
  </w:style>
  <w:style w:type="paragraph" w:styleId="Standardeinzug">
    <w:name w:val="Normal Indent"/>
    <w:basedOn w:val="Standard"/>
    <w:uiPriority w:val="99"/>
    <w:semiHidden/>
    <w:unhideWhenUsed/>
    <w:rsid w:val="00092084"/>
    <w:pPr>
      <w:ind w:left="708"/>
    </w:pPr>
  </w:style>
  <w:style w:type="paragraph" w:styleId="KeinLeerraum">
    <w:name w:val="No Spacing"/>
    <w:uiPriority w:val="1"/>
    <w:qFormat/>
    <w:rsid w:val="00092084"/>
    <w:pPr>
      <w:spacing w:after="0" w:line="240" w:lineRule="auto"/>
    </w:pPr>
    <w:rPr>
      <w:rFonts w:ascii="Arial" w:hAnsi="Arial" w:cs="Arial"/>
    </w:rPr>
  </w:style>
  <w:style w:type="character" w:styleId="Hyperlink">
    <w:name w:val="Hyperlink"/>
    <w:basedOn w:val="Absatz-Standardschriftart"/>
    <w:uiPriority w:val="99"/>
    <w:unhideWhenUsed/>
    <w:rsid w:val="000A2004"/>
    <w:rPr>
      <w:color w:val="0563C1" w:themeColor="hyperlink"/>
      <w:u w:val="single"/>
    </w:rPr>
  </w:style>
  <w:style w:type="paragraph" w:styleId="Funotentext">
    <w:name w:val="footnote text"/>
    <w:basedOn w:val="Standard"/>
    <w:link w:val="FunotentextZchn"/>
    <w:uiPriority w:val="99"/>
    <w:semiHidden/>
    <w:unhideWhenUsed/>
    <w:rsid w:val="000A2004"/>
    <w:pPr>
      <w:spacing w:after="0" w:line="240" w:lineRule="auto"/>
    </w:pPr>
    <w:rPr>
      <w:rFonts w:ascii="Times New Roman" w:eastAsia="PMingLiU" w:hAnsi="Times New Roman" w:cs="Times New Roman"/>
      <w:sz w:val="20"/>
      <w:szCs w:val="20"/>
      <w:lang w:val="en-US"/>
    </w:rPr>
  </w:style>
  <w:style w:type="character" w:customStyle="1" w:styleId="FunotentextZchn">
    <w:name w:val="Fußnotentext Zchn"/>
    <w:basedOn w:val="Absatz-Standardschriftart"/>
    <w:link w:val="Funotentext"/>
    <w:uiPriority w:val="99"/>
    <w:semiHidden/>
    <w:rsid w:val="000A2004"/>
    <w:rPr>
      <w:rFonts w:ascii="Times New Roman" w:eastAsia="PMingLiU" w:hAnsi="Times New Roman" w:cs="Times New Roman"/>
      <w:sz w:val="20"/>
      <w:szCs w:val="20"/>
      <w:lang w:val="en-US"/>
    </w:rPr>
  </w:style>
  <w:style w:type="character" w:styleId="Funotenzeichen">
    <w:name w:val="footnote reference"/>
    <w:basedOn w:val="Absatz-Standardschriftart"/>
    <w:uiPriority w:val="99"/>
    <w:semiHidden/>
    <w:unhideWhenUsed/>
    <w:rsid w:val="000A2004"/>
    <w:rPr>
      <w:vertAlign w:val="superscript"/>
    </w:rPr>
  </w:style>
  <w:style w:type="table" w:styleId="Tabellenraster">
    <w:name w:val="Table Grid"/>
    <w:basedOn w:val="NormaleTabelle"/>
    <w:uiPriority w:val="59"/>
    <w:rsid w:val="000A2004"/>
    <w:pPr>
      <w:spacing w:after="0" w:line="240" w:lineRule="auto"/>
    </w:pPr>
    <w:rPr>
      <w:rFonts w:ascii="Arial" w:eastAsia="Arial" w:hAnsi="Arial"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040A9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40A99"/>
    <w:rPr>
      <w:rFonts w:ascii="Arial" w:hAnsi="Arial" w:cs="Arial"/>
    </w:rPr>
  </w:style>
  <w:style w:type="paragraph" w:styleId="Fuzeile">
    <w:name w:val="footer"/>
    <w:basedOn w:val="Standard"/>
    <w:link w:val="FuzeileZchn"/>
    <w:uiPriority w:val="99"/>
    <w:unhideWhenUsed/>
    <w:rsid w:val="00040A9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0A99"/>
    <w:rPr>
      <w:rFonts w:ascii="Arial" w:hAnsi="Arial" w:cs="Arial"/>
    </w:rPr>
  </w:style>
  <w:style w:type="paragraph" w:styleId="Listenabsatz">
    <w:name w:val="List Paragraph"/>
    <w:basedOn w:val="Standard"/>
    <w:uiPriority w:val="34"/>
    <w:qFormat/>
    <w:rsid w:val="000143D8"/>
    <w:pPr>
      <w:ind w:left="720"/>
      <w:contextualSpacing/>
    </w:pPr>
  </w:style>
  <w:style w:type="paragraph" w:customStyle="1" w:styleId="Listenabsatz1">
    <w:name w:val="Listenabsatz1"/>
    <w:basedOn w:val="Standard"/>
    <w:rsid w:val="0016424C"/>
    <w:pPr>
      <w:spacing w:after="200" w:line="276" w:lineRule="auto"/>
      <w:ind w:left="720"/>
      <w:contextualSpacing/>
    </w:pPr>
    <w:rPr>
      <w:rFonts w:ascii="Calibri" w:eastAsia="Times New Roman" w:hAnsi="Calibri" w:cs="Times New Roman"/>
    </w:rPr>
  </w:style>
  <w:style w:type="paragraph" w:styleId="StandardWeb">
    <w:name w:val="Normal (Web)"/>
    <w:basedOn w:val="Standard"/>
    <w:uiPriority w:val="99"/>
    <w:semiHidden/>
    <w:unhideWhenUsed/>
    <w:rsid w:val="0035314F"/>
    <w:rPr>
      <w:rFonts w:ascii="Times New Roman" w:hAnsi="Times New Roman" w:cs="Times New Roman"/>
      <w:sz w:val="24"/>
      <w:szCs w:val="24"/>
    </w:rPr>
  </w:style>
  <w:style w:type="paragraph" w:styleId="berarbeitung">
    <w:name w:val="Revision"/>
    <w:hidden/>
    <w:uiPriority w:val="99"/>
    <w:semiHidden/>
    <w:rsid w:val="00A828F2"/>
    <w:pPr>
      <w:spacing w:after="0" w:line="240" w:lineRule="auto"/>
    </w:pPr>
    <w:rPr>
      <w:rFonts w:ascii="Arial" w:hAnsi="Arial" w:cs="Arial"/>
    </w:rPr>
  </w:style>
  <w:style w:type="character" w:styleId="Kommentarzeichen">
    <w:name w:val="annotation reference"/>
    <w:basedOn w:val="Absatz-Standardschriftart"/>
    <w:semiHidden/>
    <w:unhideWhenUsed/>
    <w:rsid w:val="00A828F2"/>
    <w:rPr>
      <w:sz w:val="16"/>
      <w:szCs w:val="16"/>
    </w:rPr>
  </w:style>
  <w:style w:type="paragraph" w:styleId="Kommentartext">
    <w:name w:val="annotation text"/>
    <w:basedOn w:val="Standard"/>
    <w:link w:val="KommentartextZchn"/>
    <w:unhideWhenUsed/>
    <w:rsid w:val="00A828F2"/>
    <w:pPr>
      <w:spacing w:line="240" w:lineRule="auto"/>
    </w:pPr>
    <w:rPr>
      <w:sz w:val="20"/>
      <w:szCs w:val="20"/>
    </w:rPr>
  </w:style>
  <w:style w:type="character" w:customStyle="1" w:styleId="KommentartextZchn">
    <w:name w:val="Kommentartext Zchn"/>
    <w:basedOn w:val="Absatz-Standardschriftart"/>
    <w:link w:val="Kommentartext"/>
    <w:uiPriority w:val="99"/>
    <w:rsid w:val="00A828F2"/>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A828F2"/>
    <w:rPr>
      <w:b/>
      <w:bCs/>
    </w:rPr>
  </w:style>
  <w:style w:type="character" w:customStyle="1" w:styleId="KommentarthemaZchn">
    <w:name w:val="Kommentarthema Zchn"/>
    <w:basedOn w:val="KommentartextZchn"/>
    <w:link w:val="Kommentarthema"/>
    <w:uiPriority w:val="99"/>
    <w:semiHidden/>
    <w:rsid w:val="00A828F2"/>
    <w:rPr>
      <w:rFonts w:ascii="Arial" w:hAnsi="Arial" w:cs="Arial"/>
      <w:b/>
      <w:bCs/>
      <w:sz w:val="20"/>
      <w:szCs w:val="20"/>
    </w:rPr>
  </w:style>
  <w:style w:type="paragraph" w:customStyle="1" w:styleId="FormatvorlageFunotentextLateinArial9Pt">
    <w:name w:val="Formatvorlage Fußnotentext + (Latein) Arial 9 Pt."/>
    <w:basedOn w:val="Funotentext"/>
    <w:rsid w:val="0044178C"/>
    <w:pPr>
      <w:ind w:left="357" w:hanging="357"/>
    </w:pPr>
    <w:rPr>
      <w:rFonts w:ascii="Arial" w:hAnsi="Arial"/>
      <w:sz w:val="18"/>
    </w:rPr>
  </w:style>
  <w:style w:type="character" w:styleId="NichtaufgelsteErwhnung">
    <w:name w:val="Unresolved Mention"/>
    <w:basedOn w:val="Absatz-Standardschriftart"/>
    <w:uiPriority w:val="99"/>
    <w:semiHidden/>
    <w:unhideWhenUsed/>
    <w:rsid w:val="00BD10BA"/>
    <w:rPr>
      <w:color w:val="605E5C"/>
      <w:shd w:val="clear" w:color="auto" w:fill="E1DFDD"/>
    </w:rPr>
  </w:style>
  <w:style w:type="paragraph" w:styleId="Textkrper">
    <w:name w:val="Body Text"/>
    <w:basedOn w:val="Standard"/>
    <w:link w:val="TextkrperZchn"/>
    <w:rsid w:val="001439CD"/>
    <w:pPr>
      <w:spacing w:before="120" w:after="120" w:line="240" w:lineRule="auto"/>
      <w:jc w:val="both"/>
    </w:pPr>
    <w:rPr>
      <w:rFonts w:eastAsia="Times New Roman"/>
    </w:rPr>
  </w:style>
  <w:style w:type="character" w:customStyle="1" w:styleId="TextkrperZchn">
    <w:name w:val="Textkörper Zchn"/>
    <w:basedOn w:val="Absatz-Standardschriftart"/>
    <w:link w:val="Textkrper"/>
    <w:rsid w:val="001439CD"/>
    <w:rPr>
      <w:rFonts w:ascii="Arial" w:eastAsia="Times New Roman" w:hAnsi="Arial" w:cs="Arial"/>
    </w:rPr>
  </w:style>
  <w:style w:type="paragraph" w:customStyle="1" w:styleId="paragraph">
    <w:name w:val="paragraph"/>
    <w:basedOn w:val="Standard"/>
    <w:rsid w:val="001439CD"/>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eop">
    <w:name w:val="eop"/>
    <w:basedOn w:val="Absatz-Standardschriftart"/>
    <w:rsid w:val="001439CD"/>
  </w:style>
  <w:style w:type="character" w:customStyle="1" w:styleId="normaltextrun">
    <w:name w:val="normaltextrun"/>
    <w:basedOn w:val="Absatz-Standardschriftart"/>
    <w:rsid w:val="001439CD"/>
  </w:style>
  <w:style w:type="paragraph" w:customStyle="1" w:styleId="1">
    <w:name w:val="1."/>
    <w:basedOn w:val="berschrift1"/>
    <w:link w:val="1Zchn"/>
    <w:qFormat/>
    <w:rsid w:val="001439CD"/>
    <w:pPr>
      <w:spacing w:before="120" w:after="120" w:line="240" w:lineRule="auto"/>
      <w:jc w:val="both"/>
    </w:pPr>
    <w:rPr>
      <w:rFonts w:cstheme="majorBidi"/>
      <w:b/>
      <w:color w:val="000000" w:themeColor="text1"/>
      <w:sz w:val="24"/>
      <w:szCs w:val="24"/>
      <w:lang w:eastAsia="de-DE"/>
    </w:rPr>
  </w:style>
  <w:style w:type="character" w:customStyle="1" w:styleId="1Zchn">
    <w:name w:val="1. Zchn"/>
    <w:basedOn w:val="Absatz-Standardschriftart"/>
    <w:link w:val="1"/>
    <w:rsid w:val="001439CD"/>
    <w:rPr>
      <w:rFonts w:ascii="Arial" w:eastAsiaTheme="majorEastAsia" w:hAnsi="Arial" w:cstheme="majorBidi"/>
      <w:b/>
      <w:color w:val="000000" w:themeColor="text1"/>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045644">
      <w:bodyDiv w:val="1"/>
      <w:marLeft w:val="0"/>
      <w:marRight w:val="0"/>
      <w:marTop w:val="0"/>
      <w:marBottom w:val="0"/>
      <w:divBdr>
        <w:top w:val="none" w:sz="0" w:space="0" w:color="auto"/>
        <w:left w:val="none" w:sz="0" w:space="0" w:color="auto"/>
        <w:bottom w:val="none" w:sz="0" w:space="0" w:color="auto"/>
        <w:right w:val="none" w:sz="0" w:space="0" w:color="auto"/>
      </w:divBdr>
    </w:div>
    <w:div w:id="1065450891">
      <w:bodyDiv w:val="1"/>
      <w:marLeft w:val="0"/>
      <w:marRight w:val="0"/>
      <w:marTop w:val="0"/>
      <w:marBottom w:val="0"/>
      <w:divBdr>
        <w:top w:val="none" w:sz="0" w:space="0" w:color="auto"/>
        <w:left w:val="none" w:sz="0" w:space="0" w:color="auto"/>
        <w:bottom w:val="none" w:sz="0" w:space="0" w:color="auto"/>
        <w:right w:val="none" w:sz="0" w:space="0" w:color="auto"/>
      </w:divBdr>
    </w:div>
    <w:div w:id="1821727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StadtMuensterCD">
  <a:themeElements>
    <a:clrScheme name="Stadt Münster CD">
      <a:dk1>
        <a:sysClr val="windowText" lastClr="000000"/>
      </a:dk1>
      <a:lt1>
        <a:sysClr val="window" lastClr="FFFFFF"/>
      </a:lt1>
      <a:dk2>
        <a:srgbClr val="44546A"/>
      </a:dk2>
      <a:lt2>
        <a:srgbClr val="E7E6E6"/>
      </a:lt2>
      <a:accent1>
        <a:srgbClr val="005B79"/>
      </a:accent1>
      <a:accent2>
        <a:srgbClr val="AAB315"/>
      </a:accent2>
      <a:accent3>
        <a:srgbClr val="3AA0D5"/>
      </a:accent3>
      <a:accent4>
        <a:srgbClr val="470072"/>
      </a:accent4>
      <a:accent5>
        <a:srgbClr val="820744"/>
      </a:accent5>
      <a:accent6>
        <a:srgbClr val="003E0B"/>
      </a:accent6>
      <a:hlink>
        <a:srgbClr val="0563C1"/>
      </a:hlink>
      <a:folHlink>
        <a:srgbClr val="954F72"/>
      </a:folHlink>
    </a:clrScheme>
    <a:fontScheme name="Stadt Münster CD">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7B558BAD8EFE3B4F9924D06ACD7946A5" ma:contentTypeVersion="11" ma:contentTypeDescription="Ein neues Dokument erstellen." ma:contentTypeScope="" ma:versionID="02bdda1c0872c09b8c2924345256b9f9">
  <xsd:schema xmlns:xsd="http://www.w3.org/2001/XMLSchema" xmlns:xs="http://www.w3.org/2001/XMLSchema" xmlns:p="http://schemas.microsoft.com/office/2006/metadata/properties" xmlns:ns2="92dbd878-c766-4095-8ee6-24eb2f835fa4" xmlns:ns3="4d42f75a-63ac-47fa-b68d-9b3a0e29f091" targetNamespace="http://schemas.microsoft.com/office/2006/metadata/properties" ma:root="true" ma:fieldsID="b4eec9001fe56e48a53576928574d886" ns2:_="" ns3:_="">
    <xsd:import namespace="92dbd878-c766-4095-8ee6-24eb2f835fa4"/>
    <xsd:import namespace="4d42f75a-63ac-47fa-b68d-9b3a0e29f09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bd878-c766-4095-8ee6-24eb2f835f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ddf17f9e-63a5-480c-9833-d2400f3f50b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42f75a-63ac-47fa-b68d-9b3a0e29f09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f95b444-44c0-49b0-9854-2a3212f00462}" ma:internalName="TaxCatchAll" ma:showField="CatchAllData" ma:web="4d42f75a-63ac-47fa-b68d-9b3a0e29f0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d42f75a-63ac-47fa-b68d-9b3a0e29f091" xsi:nil="true"/>
    <lcf76f155ced4ddcb4097134ff3c332f xmlns="92dbd878-c766-4095-8ee6-24eb2f835fa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78C28AD-41A5-49D2-ADE2-48D51DB4737A}">
  <ds:schemaRefs>
    <ds:schemaRef ds:uri="http://schemas.openxmlformats.org/officeDocument/2006/bibliography"/>
  </ds:schemaRefs>
</ds:datastoreItem>
</file>

<file path=customXml/itemProps2.xml><?xml version="1.0" encoding="utf-8"?>
<ds:datastoreItem xmlns:ds="http://schemas.openxmlformats.org/officeDocument/2006/customXml" ds:itemID="{10648F0A-67BE-4B35-BBF2-0A66409BC5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bd878-c766-4095-8ee6-24eb2f835fa4"/>
    <ds:schemaRef ds:uri="4d42f75a-63ac-47fa-b68d-9b3a0e29f0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DBFE61-73E3-41EB-8C7D-4BFB2F8F8023}">
  <ds:schemaRefs>
    <ds:schemaRef ds:uri="http://schemas.microsoft.com/sharepoint/v3/contenttype/forms"/>
  </ds:schemaRefs>
</ds:datastoreItem>
</file>

<file path=customXml/itemProps4.xml><?xml version="1.0" encoding="utf-8"?>
<ds:datastoreItem xmlns:ds="http://schemas.openxmlformats.org/officeDocument/2006/customXml" ds:itemID="{CCFF1563-BF83-4110-8C03-0EF3CE5F9EB6}">
  <ds:schemaRefs>
    <ds:schemaRef ds:uri="http://schemas.microsoft.com/office/2006/metadata/properties"/>
    <ds:schemaRef ds:uri="http://schemas.microsoft.com/office/infopath/2007/PartnerControls"/>
    <ds:schemaRef ds:uri="4d42f75a-63ac-47fa-b68d-9b3a0e29f091"/>
    <ds:schemaRef ds:uri="92dbd878-c766-4095-8ee6-24eb2f835fa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5352</Words>
  <Characters>33721</Characters>
  <Application>Microsoft Office Word</Application>
  <DocSecurity>0</DocSecurity>
  <Lines>281</Lines>
  <Paragraphs>77</Paragraphs>
  <ScaleCrop>false</ScaleCrop>
  <HeadingPairs>
    <vt:vector size="2" baseType="variant">
      <vt:variant>
        <vt:lpstr>Titel</vt:lpstr>
      </vt:variant>
      <vt:variant>
        <vt:i4>1</vt:i4>
      </vt:variant>
    </vt:vector>
  </HeadingPairs>
  <TitlesOfParts>
    <vt:vector size="1" baseType="lpstr">
      <vt:lpstr/>
    </vt:vector>
  </TitlesOfParts>
  <Company>Stadt Münster</Company>
  <LinksUpToDate>false</LinksUpToDate>
  <CharactersWithSpaces>38996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Udo Köster</dc:creator>
  <cp:keywords/>
  <dc:description/>
  <cp:lastModifiedBy>Jacqueline Löschau</cp:lastModifiedBy>
  <cp:revision>265</cp:revision>
  <dcterms:created xsi:type="dcterms:W3CDTF">2026-07-22T07:14:00Z</dcterms:created>
  <dcterms:modified xsi:type="dcterms:W3CDTF">2026-09-04T05:18:00Z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0x0101007B558BAD8EFE3B4F9924D06ACD7946A5</vt:lpwstr>
  </property>
  <property fmtid="{D5CDD505-2E9C-101B-9397-08002B2CF9AE}" pid="3" name="MediaServiceImageTags">
    <vt:lpwstr/>
  </property>
</Properties>
</file>