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7D8DF" w14:textId="77777777" w:rsidR="00E605E1" w:rsidRDefault="00EC7E49">
      <w:pPr>
        <w:rPr>
          <w:noProof/>
          <w:lang w:eastAsia="de-DE"/>
        </w:rPr>
      </w:pPr>
      <w:r>
        <w:rPr>
          <w:noProof/>
          <w:lang w:eastAsia="de-DE"/>
        </w:rPr>
        <w:t xml:space="preserve">                                                                                     </w:t>
      </w:r>
      <w:r>
        <w:rPr>
          <w:noProof/>
          <w:lang w:eastAsia="de-DE"/>
        </w:rPr>
        <w:drawing>
          <wp:inline distT="0" distB="0" distL="0" distR="0" wp14:anchorId="16834F4E" wp14:editId="468632FC">
            <wp:extent cx="2442410" cy="533400"/>
            <wp:effectExtent l="0" t="0" r="0" b="0"/>
            <wp:docPr id="3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427"/>
                    <a:stretch/>
                  </pic:blipFill>
                  <pic:spPr bwMode="auto">
                    <a:xfrm>
                      <a:off x="0" y="0"/>
                      <a:ext cx="2442410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179F2E" w14:textId="77777777" w:rsidR="00E605E1" w:rsidRDefault="00E605E1" w:rsidP="00B22F7C">
      <w:pPr>
        <w:pStyle w:val="berschrift1"/>
        <w:rPr>
          <w:rFonts w:ascii="CIDFont+F2" w:hAnsi="CIDFont+F2" w:cs="CIDFont+F2"/>
          <w:b/>
          <w:color w:val="ABB415"/>
          <w:sz w:val="44"/>
          <w:szCs w:val="44"/>
        </w:rPr>
      </w:pPr>
    </w:p>
    <w:p w14:paraId="7E427C14" w14:textId="77777777" w:rsidR="00E605E1" w:rsidRDefault="00E605E1">
      <w:pPr>
        <w:rPr>
          <w:rFonts w:ascii="CIDFont+F2" w:hAnsi="CIDFont+F2" w:cs="CIDFont+F2"/>
          <w:b/>
          <w:color w:val="ABB415"/>
          <w:sz w:val="44"/>
          <w:szCs w:val="44"/>
        </w:rPr>
      </w:pPr>
      <w:r w:rsidRPr="00E605E1">
        <w:rPr>
          <w:rFonts w:ascii="CIDFont+F2" w:hAnsi="CIDFont+F2" w:cs="CIDFont+F2"/>
          <w:b/>
          <w:color w:val="ABB415"/>
          <w:sz w:val="44"/>
          <w:szCs w:val="44"/>
        </w:rPr>
        <w:t>Datenschutzerklärung</w:t>
      </w:r>
    </w:p>
    <w:p w14:paraId="579EF956" w14:textId="77777777" w:rsidR="00E605E1" w:rsidRDefault="00E605E1">
      <w:pPr>
        <w:rPr>
          <w:rFonts w:ascii="CIDFont+F2" w:hAnsi="CIDFont+F2" w:cs="CIDFont+F2"/>
          <w:b/>
          <w:color w:val="ABB415"/>
          <w:sz w:val="44"/>
          <w:szCs w:val="44"/>
        </w:rPr>
      </w:pPr>
    </w:p>
    <w:p w14:paraId="21631CC7" w14:textId="090504F9" w:rsidR="00010058" w:rsidRDefault="00E605E1">
      <w:pPr>
        <w:rPr>
          <w:rFonts w:ascii="CIDFont+F2" w:hAnsi="CIDFont+F2" w:cs="CIDFont+F2"/>
          <w:b/>
          <w:color w:val="005B79"/>
          <w:sz w:val="28"/>
          <w:szCs w:val="28"/>
        </w:rPr>
      </w:pPr>
      <w:r w:rsidRPr="00491D2C">
        <w:rPr>
          <w:rFonts w:ascii="CIDFont+F2" w:hAnsi="CIDFont+F2" w:cs="CIDFont+F2"/>
          <w:b/>
          <w:color w:val="005B79"/>
          <w:sz w:val="28"/>
          <w:szCs w:val="28"/>
        </w:rPr>
        <w:t>Verpflichtung zur Wahrung des Datengeheimnisses</w:t>
      </w:r>
      <w:r w:rsidR="004E2AF5">
        <w:rPr>
          <w:rFonts w:ascii="CIDFont+F2" w:hAnsi="CIDFont+F2" w:cs="CIDFont+F2"/>
          <w:b/>
          <w:color w:val="005B79"/>
          <w:sz w:val="28"/>
          <w:szCs w:val="28"/>
        </w:rPr>
        <w:br/>
      </w:r>
      <w:r w:rsidR="00010058">
        <w:rPr>
          <w:rFonts w:ascii="CIDFont+F2" w:hAnsi="CIDFont+F2" w:cs="CIDFont+F2"/>
          <w:b/>
          <w:color w:val="005B79"/>
          <w:sz w:val="28"/>
          <w:szCs w:val="28"/>
        </w:rPr>
        <w:t xml:space="preserve">im Rahmen </w:t>
      </w:r>
      <w:r w:rsidR="00FB101A">
        <w:rPr>
          <w:rFonts w:ascii="CIDFont+F2" w:hAnsi="CIDFont+F2" w:cs="CIDFont+F2"/>
          <w:b/>
          <w:color w:val="005B79"/>
          <w:sz w:val="28"/>
          <w:szCs w:val="28"/>
        </w:rPr>
        <w:t>des</w:t>
      </w:r>
      <w:r w:rsidR="00FB101A" w:rsidRPr="00FB101A">
        <w:rPr>
          <w:rFonts w:ascii="CIDFont+F2" w:hAnsi="CIDFont+F2" w:cs="CIDFont+F2"/>
          <w:b/>
          <w:color w:val="005B79"/>
          <w:sz w:val="28"/>
          <w:szCs w:val="28"/>
        </w:rPr>
        <w:t xml:space="preserve"> integrierten Quartierskonzepts nach KfW-Programm 432 für Münster Kinderhaus (West)</w:t>
      </w:r>
    </w:p>
    <w:p w14:paraId="3526EC6C" w14:textId="77777777" w:rsidR="00491D2C" w:rsidRDefault="00491D2C">
      <w:pPr>
        <w:rPr>
          <w:rFonts w:ascii="CIDFont+F2" w:hAnsi="CIDFont+F2" w:cs="CIDFont+F2"/>
          <w:b/>
          <w:color w:val="005B79"/>
          <w:sz w:val="28"/>
          <w:szCs w:val="28"/>
        </w:rPr>
      </w:pPr>
    </w:p>
    <w:p w14:paraId="3148CDC4" w14:textId="77777777" w:rsidR="00491D2C" w:rsidRPr="00491D2C" w:rsidRDefault="00491D2C">
      <w:pPr>
        <w:rPr>
          <w:rFonts w:ascii="CIDFont+F1" w:hAnsi="CIDFont+F1" w:cs="CIDFont+F1"/>
          <w:b/>
        </w:rPr>
      </w:pPr>
      <w:r>
        <w:rPr>
          <w:rFonts w:ascii="CIDFont+F1" w:hAnsi="CIDFont+F1" w:cs="CIDFont+F1"/>
        </w:rPr>
        <w:t xml:space="preserve">     </w:t>
      </w:r>
      <w:r w:rsidRPr="00491D2C">
        <w:rPr>
          <w:rFonts w:ascii="CIDFont+F1" w:hAnsi="CIDFont+F1" w:cs="CIDFont+F1"/>
          <w:b/>
        </w:rPr>
        <w:t>(</w:t>
      </w:r>
      <w:r w:rsidR="00801E88">
        <w:rPr>
          <w:rFonts w:ascii="CIDFont+F1" w:hAnsi="CIDFont+F1" w:cs="CIDFont+F1"/>
          <w:b/>
        </w:rPr>
        <w:t>zur Anerkennung der Erklärung</w:t>
      </w:r>
      <w:r w:rsidRPr="00491D2C">
        <w:rPr>
          <w:rFonts w:ascii="CIDFont+F1" w:hAnsi="CIDFont+F1" w:cs="CIDFont+F1"/>
          <w:b/>
        </w:rPr>
        <w:t xml:space="preserve"> bitte ankreuzen)</w:t>
      </w:r>
    </w:p>
    <w:p w14:paraId="510AAC92" w14:textId="77777777" w:rsidR="00E605E1" w:rsidRDefault="004F78E3" w:rsidP="001F73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IDFont+F1" w:hAnsi="CIDFont+F1" w:cs="CIDFont+F1"/>
        </w:rPr>
      </w:pPr>
      <w:sdt>
        <w:sdtPr>
          <w:rPr>
            <w:rFonts w:ascii="CIDFont+F3" w:eastAsia="CIDFont+F3" w:hAnsi="CIDFont+F1" w:cs="CIDFont+F3" w:hint="eastAsia"/>
          </w:rPr>
          <w:id w:val="1632671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3988">
            <w:rPr>
              <w:rFonts w:ascii="MS Gothic" w:eastAsia="MS Gothic" w:hAnsi="MS Gothic" w:cs="CIDFont+F3" w:hint="eastAsia"/>
            </w:rPr>
            <w:t>☐</w:t>
          </w:r>
        </w:sdtContent>
      </w:sdt>
      <w:r w:rsidR="00033988">
        <w:rPr>
          <w:rFonts w:ascii="CIDFont+F3" w:eastAsia="CIDFont+F3" w:hAnsi="CIDFont+F1" w:cs="CIDFont+F3" w:hint="eastAsia"/>
        </w:rPr>
        <w:t xml:space="preserve"> </w:t>
      </w:r>
      <w:r w:rsidR="00E605E1">
        <w:rPr>
          <w:rFonts w:ascii="CIDFont+F1" w:hAnsi="CIDFont+F1" w:cs="CIDFont+F1"/>
        </w:rPr>
        <w:t xml:space="preserve">Mir ist bekannt, dass personenbezogene Daten nach Art. 5 Abs. 1 f der Europäischen </w:t>
      </w:r>
      <w:r w:rsidR="001F73E6">
        <w:rPr>
          <w:rFonts w:ascii="CIDFont+F1" w:hAnsi="CIDFont+F1" w:cs="CIDFont+F1"/>
        </w:rPr>
        <w:t xml:space="preserve">  </w:t>
      </w:r>
      <w:r w:rsidR="00E605E1">
        <w:rPr>
          <w:rFonts w:ascii="CIDFont+F1" w:hAnsi="CIDFont+F1" w:cs="CIDFont+F1"/>
        </w:rPr>
        <w:t>Datenschutz-Grundverordnung (DSGVO) in einer Weise verarbeitet werden müssen, die eine angemessene Sicherheit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der personenbezogenen Daten gewährleistet, einschließlich Schutz vor unbefugter oder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unrechtmäßiger Verarbeitung und vor unbeabsichtigtem Verlust, unbeabsichtigter Zerstörung oder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unbeabsichtigter Schädigung durch geeignete technische und organisatorische Maßnahmen („Integrität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und Vertraulichkeit“).</w:t>
      </w:r>
      <w:r w:rsidR="001F73E6">
        <w:rPr>
          <w:rFonts w:ascii="CIDFont+F1" w:hAnsi="CIDFont+F1" w:cs="CIDFont+F1"/>
        </w:rPr>
        <w:t xml:space="preserve"> </w:t>
      </w:r>
      <w:r w:rsidR="00E605E1">
        <w:rPr>
          <w:rFonts w:ascii="CIDFont+F1" w:hAnsi="CIDFont+F1" w:cs="CIDFont+F1"/>
        </w:rPr>
        <w:t>Dies gilt auch nach Beendigung des Auftrages.</w:t>
      </w:r>
    </w:p>
    <w:p w14:paraId="218B4B1C" w14:textId="77777777" w:rsidR="001F73E6" w:rsidRDefault="001F73E6" w:rsidP="001F73E6">
      <w:pPr>
        <w:autoSpaceDE w:val="0"/>
        <w:autoSpaceDN w:val="0"/>
        <w:adjustRightInd w:val="0"/>
        <w:spacing w:after="0" w:line="240" w:lineRule="auto"/>
        <w:ind w:left="284" w:hanging="142"/>
        <w:rPr>
          <w:rFonts w:ascii="CIDFont+F1" w:hAnsi="CIDFont+F1" w:cs="CIDFont+F1"/>
        </w:rPr>
      </w:pPr>
    </w:p>
    <w:p w14:paraId="77CD447D" w14:textId="77777777" w:rsidR="00E605E1" w:rsidRDefault="00E605E1" w:rsidP="00E65FEE">
      <w:pPr>
        <w:autoSpaceDE w:val="0"/>
        <w:autoSpaceDN w:val="0"/>
        <w:adjustRightInd w:val="0"/>
        <w:spacing w:after="0" w:line="240" w:lineRule="auto"/>
        <w:ind w:left="426" w:hanging="142"/>
        <w:rPr>
          <w:rFonts w:ascii="CIDFont+F1" w:hAnsi="CIDFont+F1" w:cs="CIDFont+F1"/>
        </w:rPr>
      </w:pPr>
      <w:r>
        <w:rPr>
          <w:rFonts w:ascii="CIDFont+F1" w:hAnsi="CIDFont+F1" w:cs="CIDFont+F1"/>
        </w:rPr>
        <w:t>Als Auftragnehmer verpflichte ich mich,</w:t>
      </w:r>
    </w:p>
    <w:p w14:paraId="18C96F04" w14:textId="77777777" w:rsidR="00E605E1" w:rsidRPr="001F73E6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 w:rsidRPr="001F73E6">
        <w:rPr>
          <w:rFonts w:ascii="CIDFont+F1" w:hAnsi="CIDFont+F1" w:cs="CIDFont+F1"/>
        </w:rPr>
        <w:t>personenbezogene Daten entsprechend der Vorgaben des Art. 5 Abs. 1 f DSGVO zu schützen</w:t>
      </w:r>
      <w:r w:rsidR="00E65FEE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und sicher vorzuhalten,</w:t>
      </w:r>
    </w:p>
    <w:p w14:paraId="02B4ACD2" w14:textId="77777777" w:rsidR="001F73E6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 w:rsidRPr="001F73E6">
        <w:rPr>
          <w:rFonts w:ascii="CIDFont+F1" w:hAnsi="CIDFont+F1" w:cs="CIDFont+F1"/>
        </w:rPr>
        <w:t>bekannt werdende innerbetriebliche Angelegenheiten (Betrieb- und Geschäftsgeheimisse)</w:t>
      </w:r>
      <w:r w:rsidR="001F73E6" w:rsidRPr="001F73E6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der Stadtverwaltung Münster, einschließlich aller Einrichtungen, Eigenbetriebe und eigenbetriebsähnlichen</w:t>
      </w:r>
      <w:r w:rsidR="001F73E6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Einrichtungen vertraulich zu behandeln und</w:t>
      </w:r>
      <w:r w:rsidR="001F73E6" w:rsidRPr="001F73E6">
        <w:rPr>
          <w:rFonts w:ascii="CIDFont+F1" w:hAnsi="CIDFont+F1" w:cs="CIDFont+F1"/>
        </w:rPr>
        <w:t xml:space="preserve"> </w:t>
      </w:r>
    </w:p>
    <w:p w14:paraId="6856A8E3" w14:textId="77777777" w:rsidR="00E605E1" w:rsidRDefault="00E605E1" w:rsidP="00B22F7C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 w:rsidRPr="001F73E6">
        <w:rPr>
          <w:rFonts w:ascii="CIDFont+F1" w:hAnsi="CIDFont+F1" w:cs="CIDFont+F1"/>
        </w:rPr>
        <w:t>personenbezogene Daten und Betriebs- und Geschäftsgeheimnisse nach Erledigung des</w:t>
      </w:r>
      <w:r w:rsidR="00E65FEE">
        <w:rPr>
          <w:rFonts w:ascii="CIDFont+F1" w:hAnsi="CIDFont+F1" w:cs="CIDFont+F1"/>
        </w:rPr>
        <w:t xml:space="preserve"> </w:t>
      </w:r>
      <w:r w:rsidRPr="001F73E6">
        <w:rPr>
          <w:rFonts w:ascii="CIDFont+F1" w:hAnsi="CIDFont+F1" w:cs="CIDFont+F1"/>
        </w:rPr>
        <w:t>Auftrages unverzüglich zu löschen.</w:t>
      </w:r>
    </w:p>
    <w:p w14:paraId="5F99F9F0" w14:textId="77777777" w:rsidR="001F73E6" w:rsidRPr="001F73E6" w:rsidRDefault="001F73E6" w:rsidP="001F73E6">
      <w:pPr>
        <w:pStyle w:val="Listenabsatz"/>
        <w:autoSpaceDE w:val="0"/>
        <w:autoSpaceDN w:val="0"/>
        <w:adjustRightInd w:val="0"/>
        <w:spacing w:after="0" w:line="240" w:lineRule="auto"/>
        <w:ind w:left="1080"/>
        <w:rPr>
          <w:rFonts w:ascii="CIDFont+F1" w:hAnsi="CIDFont+F1" w:cs="CIDFont+F1"/>
        </w:rPr>
      </w:pPr>
    </w:p>
    <w:p w14:paraId="31164521" w14:textId="77777777" w:rsidR="00E605E1" w:rsidRDefault="00E605E1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IDFont+F1" w:hAnsi="CIDFont+F1" w:cs="CIDFont+F1"/>
        </w:rPr>
      </w:pPr>
      <w:r w:rsidRPr="00E65FEE">
        <w:rPr>
          <w:rFonts w:ascii="CIDFont+F1" w:hAnsi="CIDFont+F1" w:cs="CIDFont+F1"/>
        </w:rPr>
        <w:t>Zuwiderhandlungen stellen Ordnungswidrigkeiten bzw. Straftaten dar und werden entsprechend verfolgt.</w:t>
      </w:r>
    </w:p>
    <w:p w14:paraId="3E66CDC4" w14:textId="77777777" w:rsidR="00E65FEE" w:rsidRPr="00E65FEE" w:rsidRDefault="00E65FEE" w:rsidP="00E65FEE">
      <w:pPr>
        <w:autoSpaceDE w:val="0"/>
        <w:autoSpaceDN w:val="0"/>
        <w:adjustRightInd w:val="0"/>
        <w:spacing w:after="0" w:line="240" w:lineRule="auto"/>
        <w:ind w:left="360"/>
        <w:rPr>
          <w:rFonts w:ascii="CIDFont+F1" w:hAnsi="CIDFont+F1" w:cs="CIDFont+F1"/>
        </w:rPr>
      </w:pPr>
    </w:p>
    <w:p w14:paraId="08F0BCB0" w14:textId="77777777" w:rsidR="00E605E1" w:rsidRPr="00B22F7C" w:rsidRDefault="00E605E1" w:rsidP="00B22F7C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</w:rPr>
      </w:pPr>
      <w:r w:rsidRPr="00B22F7C">
        <w:rPr>
          <w:rFonts w:ascii="CIDFont+F2" w:hAnsi="CIDFont+F2" w:cs="CIDFont+F2"/>
          <w:b/>
        </w:rPr>
        <w:t>Auf die Bestimmungen der DSGVO zur Integrität und Vertraulichkeit bin ich hingewiesen worden.</w:t>
      </w:r>
      <w:r w:rsidR="00E65FEE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Für mein o. a. Unternehmen versichere ich, dass diese Erklärung vor Beginn der Auftragstätigkeiten</w:t>
      </w:r>
      <w:r w:rsidR="00E65FEE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allen am Auftrag Beteiligten bekannt gegeben wird und dass diese Personen auf die</w:t>
      </w:r>
      <w:r w:rsidR="00B22F7C" w:rsidRPr="00B22F7C">
        <w:rPr>
          <w:rFonts w:ascii="CIDFont+F2" w:hAnsi="CIDFont+F2" w:cs="CIDFont+F2"/>
          <w:b/>
        </w:rPr>
        <w:t xml:space="preserve"> </w:t>
      </w:r>
      <w:r w:rsidRPr="00B22F7C">
        <w:rPr>
          <w:rFonts w:ascii="CIDFont+F2" w:hAnsi="CIDFont+F2" w:cs="CIDFont+F2"/>
          <w:b/>
        </w:rPr>
        <w:t>Wahrung von Vertraulichkeit und Integrität verpflichtet sind.</w:t>
      </w:r>
    </w:p>
    <w:sectPr w:rsidR="00E605E1" w:rsidRPr="00B22F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IDFont+F3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4074F"/>
    <w:multiLevelType w:val="hybridMultilevel"/>
    <w:tmpl w:val="49B040C0"/>
    <w:lvl w:ilvl="0" w:tplc="A0B4C146">
      <w:numFmt w:val="bullet"/>
      <w:lvlText w:val=""/>
      <w:lvlJc w:val="left"/>
      <w:pPr>
        <w:ind w:left="720" w:hanging="360"/>
      </w:pPr>
      <w:rPr>
        <w:rFonts w:ascii="CIDFont+F3" w:eastAsia="CIDFont+F3" w:hAnsi="CIDFont+F1" w:cs="CIDFont+F3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170E5"/>
    <w:multiLevelType w:val="hybridMultilevel"/>
    <w:tmpl w:val="C1A8D4E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A62176"/>
    <w:multiLevelType w:val="hybridMultilevel"/>
    <w:tmpl w:val="B218F7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255181">
    <w:abstractNumId w:val="2"/>
  </w:num>
  <w:num w:numId="2" w16cid:durableId="429666783">
    <w:abstractNumId w:val="0"/>
  </w:num>
  <w:num w:numId="3" w16cid:durableId="202595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5E1"/>
    <w:rsid w:val="00010058"/>
    <w:rsid w:val="00033988"/>
    <w:rsid w:val="00092084"/>
    <w:rsid w:val="001F73E6"/>
    <w:rsid w:val="00390D93"/>
    <w:rsid w:val="00491D2C"/>
    <w:rsid w:val="004E2AF5"/>
    <w:rsid w:val="0054472E"/>
    <w:rsid w:val="0057708C"/>
    <w:rsid w:val="00616D3F"/>
    <w:rsid w:val="00801E88"/>
    <w:rsid w:val="00B22F7C"/>
    <w:rsid w:val="00D141EE"/>
    <w:rsid w:val="00E605E1"/>
    <w:rsid w:val="00E65FEE"/>
    <w:rsid w:val="00EC7E49"/>
    <w:rsid w:val="00FB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3F9E7"/>
  <w15:chartTrackingRefBased/>
  <w15:docId w15:val="{AE33B0F9-ECDB-477D-8AAA-B3EB45972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92084"/>
    <w:pPr>
      <w:keepNext/>
      <w:keepLines/>
      <w:spacing w:before="240" w:after="0"/>
      <w:outlineLvl w:val="0"/>
    </w:pPr>
    <w:rPr>
      <w:rFonts w:eastAsiaTheme="majorEastAsia"/>
      <w:color w:val="00435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2084"/>
    <w:pPr>
      <w:keepNext/>
      <w:keepLines/>
      <w:spacing w:before="40" w:after="0"/>
      <w:outlineLvl w:val="1"/>
    </w:pPr>
    <w:rPr>
      <w:rFonts w:eastAsiaTheme="majorEastAsia"/>
      <w:color w:val="00435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2084"/>
    <w:pPr>
      <w:keepNext/>
      <w:keepLines/>
      <w:spacing w:before="40" w:after="0"/>
      <w:outlineLvl w:val="2"/>
    </w:pPr>
    <w:rPr>
      <w:rFonts w:eastAsiaTheme="majorEastAsia"/>
      <w:color w:val="002C3C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2084"/>
    <w:pPr>
      <w:keepNext/>
      <w:keepLines/>
      <w:spacing w:before="40" w:after="0"/>
      <w:outlineLvl w:val="3"/>
    </w:pPr>
    <w:rPr>
      <w:rFonts w:eastAsiaTheme="majorEastAsia"/>
      <w:i/>
      <w:iCs/>
      <w:color w:val="00435A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2084"/>
    <w:pPr>
      <w:keepNext/>
      <w:keepLines/>
      <w:spacing w:before="40" w:after="0"/>
      <w:outlineLvl w:val="4"/>
    </w:pPr>
    <w:rPr>
      <w:rFonts w:eastAsiaTheme="majorEastAsia"/>
      <w:color w:val="00435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2084"/>
    <w:pPr>
      <w:keepNext/>
      <w:keepLines/>
      <w:spacing w:before="40" w:after="0"/>
      <w:outlineLvl w:val="5"/>
    </w:pPr>
    <w:rPr>
      <w:rFonts w:eastAsiaTheme="majorEastAsia"/>
      <w:color w:val="002C3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2084"/>
    <w:pPr>
      <w:keepNext/>
      <w:keepLines/>
      <w:spacing w:before="40" w:after="0"/>
      <w:outlineLvl w:val="6"/>
    </w:pPr>
    <w:rPr>
      <w:rFonts w:eastAsiaTheme="majorEastAsia"/>
      <w:i/>
      <w:iCs/>
      <w:color w:val="002C3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2084"/>
    <w:pPr>
      <w:keepNext/>
      <w:keepLines/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2084"/>
    <w:pPr>
      <w:keepNext/>
      <w:keepLines/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2084"/>
    <w:rPr>
      <w:rFonts w:ascii="Arial" w:eastAsiaTheme="majorEastAsia" w:hAnsi="Arial" w:cs="Arial"/>
      <w:color w:val="00435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2084"/>
    <w:rPr>
      <w:rFonts w:ascii="Arial" w:eastAsiaTheme="majorEastAsia" w:hAnsi="Arial" w:cs="Arial"/>
      <w:color w:val="00435A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2084"/>
    <w:rPr>
      <w:rFonts w:ascii="Arial" w:eastAsiaTheme="majorEastAsia" w:hAnsi="Arial" w:cs="Arial"/>
      <w:color w:val="002C3C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2084"/>
    <w:rPr>
      <w:rFonts w:ascii="Arial" w:eastAsiaTheme="majorEastAsia" w:hAnsi="Arial" w:cs="Arial"/>
      <w:i/>
      <w:iCs/>
      <w:color w:val="00435A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2084"/>
    <w:rPr>
      <w:rFonts w:ascii="Arial" w:eastAsiaTheme="majorEastAsia" w:hAnsi="Arial" w:cs="Arial"/>
      <w:color w:val="00435A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2084"/>
    <w:rPr>
      <w:rFonts w:ascii="Arial" w:eastAsiaTheme="majorEastAsia" w:hAnsi="Arial" w:cs="Arial"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2084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2084"/>
    <w:rPr>
      <w:rFonts w:ascii="Arial" w:eastAsiaTheme="majorEastAsia" w:hAnsi="Arial" w:cs="Arial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2084"/>
    <w:rPr>
      <w:rFonts w:ascii="Arial" w:eastAsiaTheme="majorEastAsia" w:hAnsi="Arial" w:cs="Arial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092084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2084"/>
    <w:rPr>
      <w:rFonts w:ascii="Arial" w:eastAsiaTheme="majorEastAsia" w:hAnsi="Arial" w:cs="Arial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20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2084"/>
    <w:rPr>
      <w:rFonts w:ascii="Arial" w:eastAsiaTheme="minorEastAsia" w:hAnsi="Arial" w:cs="Arial"/>
      <w:color w:val="5A5A5A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092084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092084"/>
    <w:rPr>
      <w:rFonts w:ascii="Arial" w:hAnsi="Arial" w:cs="Arial"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2084"/>
    <w:pPr>
      <w:pBdr>
        <w:top w:val="single" w:sz="4" w:space="10" w:color="005B79" w:themeColor="accent1"/>
        <w:bottom w:val="single" w:sz="4" w:space="10" w:color="005B79" w:themeColor="accent1"/>
      </w:pBdr>
      <w:spacing w:before="360" w:after="360"/>
      <w:ind w:left="864" w:right="864"/>
      <w:jc w:val="center"/>
    </w:pPr>
    <w:rPr>
      <w:i/>
      <w:iCs/>
      <w:color w:val="005B79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084"/>
    <w:rPr>
      <w:rFonts w:ascii="Arial" w:hAnsi="Arial" w:cs="Arial"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092084"/>
    <w:rPr>
      <w:rFonts w:ascii="Arial" w:hAnsi="Arial" w:cs="Arial"/>
      <w:b/>
      <w:bCs/>
      <w:smallCaps/>
      <w:color w:val="005B7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092084"/>
    <w:rPr>
      <w:rFonts w:ascii="Arial" w:hAnsi="Arial" w:cs="Arial"/>
      <w:b/>
      <w:bCs/>
      <w:i/>
      <w:iC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09208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2084"/>
    <w:rPr>
      <w:rFonts w:ascii="Arial" w:hAnsi="Arial" w:cs="Arial"/>
      <w:i/>
      <w:iCs/>
      <w:color w:val="404040" w:themeColor="text1" w:themeTint="BF"/>
    </w:rPr>
  </w:style>
  <w:style w:type="paragraph" w:styleId="NurText">
    <w:name w:val="Plain Text"/>
    <w:basedOn w:val="Standard"/>
    <w:link w:val="NurTextZchn"/>
    <w:uiPriority w:val="99"/>
    <w:semiHidden/>
    <w:unhideWhenUsed/>
    <w:rsid w:val="00092084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92084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092084"/>
    <w:pPr>
      <w:ind w:left="708"/>
    </w:pPr>
  </w:style>
  <w:style w:type="paragraph" w:styleId="KeinLeerraum">
    <w:name w:val="No Spacing"/>
    <w:uiPriority w:val="1"/>
    <w:qFormat/>
    <w:rsid w:val="00092084"/>
    <w:pPr>
      <w:spacing w:after="0" w:line="240" w:lineRule="auto"/>
    </w:pPr>
    <w:rPr>
      <w:rFonts w:ascii="Arial" w:hAnsi="Arial" w:cs="Arial"/>
    </w:rPr>
  </w:style>
  <w:style w:type="paragraph" w:styleId="Listenabsatz">
    <w:name w:val="List Paragraph"/>
    <w:basedOn w:val="Standard"/>
    <w:uiPriority w:val="34"/>
    <w:qFormat/>
    <w:rsid w:val="00E60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tadtMuensterCD">
  <a:themeElements>
    <a:clrScheme name="Stadt Münster C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C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Alp Yilmaz</cp:lastModifiedBy>
  <cp:revision>5</cp:revision>
  <dcterms:created xsi:type="dcterms:W3CDTF">2023-03-28T06:38:00Z</dcterms:created>
  <dcterms:modified xsi:type="dcterms:W3CDTF">2026-07-22T11:31:00Z</dcterms:modified>
</cp:coreProperties>
</file>